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6E" w:rsidRPr="00B22928" w:rsidRDefault="002E046E" w:rsidP="002E046E">
      <w:pPr>
        <w:spacing w:after="0"/>
        <w:contextualSpacing/>
        <w:rPr>
          <w:rFonts w:ascii="Comic Sans MS" w:hAnsi="Comic Sans MS" w:cs="Times New Roman"/>
          <w:sz w:val="28"/>
        </w:rPr>
      </w:pPr>
      <w:r w:rsidRPr="00B22928">
        <w:rPr>
          <w:rFonts w:ascii="Comic Sans MS" w:hAnsi="Comic Sans MS" w:cs="Times New Roman"/>
          <w:sz w:val="28"/>
        </w:rPr>
        <w:t>ΚΕΦΑΛΑΙΟ ΤΡΙΤΟ</w:t>
      </w:r>
    </w:p>
    <w:p w:rsidR="002E046E" w:rsidRPr="002E046E" w:rsidRDefault="002E046E" w:rsidP="002E046E">
      <w:pPr>
        <w:spacing w:after="0"/>
        <w:contextualSpacing/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sz w:val="28"/>
        </w:rPr>
        <w:t>Ι.</w:t>
      </w:r>
      <w:r w:rsidRPr="002E046E">
        <w:rPr>
          <w:rFonts w:ascii="Comic Sans MS" w:hAnsi="Comic Sans MS" w:cs="Times New Roman"/>
          <w:b/>
          <w:sz w:val="28"/>
        </w:rPr>
        <w:t>7</w:t>
      </w:r>
      <w:r w:rsidRPr="00B22928">
        <w:rPr>
          <w:rFonts w:ascii="Comic Sans MS" w:hAnsi="Comic Sans MS" w:cs="Times New Roman"/>
          <w:b/>
          <w:sz w:val="28"/>
        </w:rPr>
        <w:t xml:space="preserve">: </w:t>
      </w:r>
      <w:r w:rsidRPr="00B22928">
        <w:rPr>
          <w:rFonts w:ascii="Comic Sans MS" w:hAnsi="Comic Sans MS" w:cs="Times New Roman"/>
          <w:b/>
          <w:sz w:val="28"/>
        </w:rPr>
        <w:tab/>
      </w:r>
      <w:r>
        <w:rPr>
          <w:rFonts w:ascii="Comic Sans MS" w:hAnsi="Comic Sans MS" w:cs="Times New Roman"/>
          <w:b/>
          <w:sz w:val="28"/>
        </w:rPr>
        <w:t>Σχέσεις Βυζαντίου – Δύσης. Αγώνες για τη διατήρηση των ιταλικών κτήσεων</w:t>
      </w:r>
    </w:p>
    <w:p w:rsidR="002E046E" w:rsidRDefault="002E046E" w:rsidP="002E046E">
      <w:pPr>
        <w:spacing w:after="0"/>
        <w:contextualSpacing/>
        <w:rPr>
          <w:rFonts w:ascii="Comic Sans MS" w:hAnsi="Comic Sans MS" w:cs="Times New Roman"/>
          <w:sz w:val="24"/>
        </w:rPr>
      </w:pPr>
    </w:p>
    <w:p w:rsidR="002E046E" w:rsidRDefault="002E046E" w:rsidP="002E046E">
      <w:pPr>
        <w:spacing w:after="0"/>
        <w:contextualSpacing/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ΕΡΩΤΗΣΕΙΣ</w:t>
      </w:r>
    </w:p>
    <w:p w:rsidR="007A3C76" w:rsidRPr="009C3A78" w:rsidRDefault="007A3C76" w:rsidP="007A3C76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2E046E" w:rsidRDefault="002E046E" w:rsidP="002E046E">
      <w:pPr>
        <w:spacing w:after="0"/>
        <w:contextualSpacing/>
        <w:rPr>
          <w:rFonts w:ascii="Comic Sans MS" w:hAnsi="Comic Sans MS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Έλληνες πήγαν για πρώτη φορά στη Νότια Ιταλία και Σικελία τον 7ο και τον 8ο αι. μ. Χ.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Έλληνες είχαν ήδη εγκατασταθεί στην Κάτω Ιταλία από τον 8ο αι. π.Χ.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Στη Νότια Ιταλία κατέφυγαν Έλληνες από τη Σικελία μετά την κατάληψή της από τους Άραβες, τον 10ο αι.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σλαβικές επιδρομές στην ηπειρωτική Ελλάδα προκάλεσαν εγκαταστάσεις Ελλήνων στην Κάτω Ιταλία και Σικελία τον 7ο και τον 8ο αι. μ.Χ.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Σλάβοι κατέλαβαν τη Σικελία στον 10ο αι. μ.Χ.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Στη Νότια Ιταλία κατέφυγαν Έλληνες από τη Σικελία μετά την κατάληψή της από τους Άραβες, τον 10ο αι.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Μακεδόνες αυτοκράτορες προσπάθησαν να αντιμετωπίσουν τους Άραβες, που απειλούσαν τη Σικελία και τη Νότια Ιταλία, με συμμαχίες στη Δύση και στην Ιταλία.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 Γερμανός ηγεμόνας Όθων Α΄ απείλησε τις βυζαντινές κτήσεις στην Ιταλία.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 Όθων Α΄ νυμφεύτηκε τη Θεοφανώ, την ανιψιά του Τζιμισκή (972).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046E" w:rsidRPr="007E526C" w:rsidTr="00644A25">
        <w:tc>
          <w:tcPr>
            <w:tcW w:w="669" w:type="dxa"/>
          </w:tcPr>
          <w:p w:rsidR="002E046E" w:rsidRPr="007E526C" w:rsidRDefault="002E046E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2E046E" w:rsidRPr="009B15AC" w:rsidRDefault="007250C0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Η Θεοφανώ συνέβαλε στη διάδοση του βυζαντινού πολιτισμού στη Γερμανία.</w:t>
            </w:r>
          </w:p>
        </w:tc>
        <w:tc>
          <w:tcPr>
            <w:tcW w:w="506" w:type="dxa"/>
          </w:tcPr>
          <w:p w:rsidR="002E046E" w:rsidRPr="007E526C" w:rsidRDefault="002E046E" w:rsidP="007A3C7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4241EB" w:rsidRDefault="004241EB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0A1530" w:rsidRDefault="000A1530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0A1530" w:rsidRDefault="000A1530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0A1530" w:rsidRDefault="000A1530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0A1530" w:rsidRDefault="000A1530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0A1530" w:rsidRPr="002E046E" w:rsidRDefault="000A1530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4241EB" w:rsidRPr="002E046E" w:rsidRDefault="004241EB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4241EB" w:rsidRPr="002E046E" w:rsidRDefault="004241EB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4241EB" w:rsidRDefault="004241EB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7C09EC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Έλληνες πήγαν για πρώτη φορά στη Νότια Ιταλία και Σικελία τον 7ο και τον 8ο αι. μ. Χ.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Έλληνες είχαν ήδη εγκατασταθεί στην Κάτω Ιταλία από τον 8ο αι. π.Χ.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Στη Νότια Ιταλία κατέφυγαν Έλληνες από τη Σικελία μετά την κατάληψή της από τους Άραβες, τον 10ο αι.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σλαβικές επιδρομές στην ηπειρωτική Ελλάδα προκάλεσαν εγκαταστάσεις Ελλήνων στην Κάτω Ιταλία και Σικελία τον 7ο και τον 8ο αι. μ.Χ.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Σλάβοι κατέλαβαν τη Σικελία στον 10ο αι. μ.Χ.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Στη Νότια Ιταλία κατέφυγαν Έλληνες από τη Σικελία μετά την κατάληψή της από τους Άραβες, τον 10ο αι.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Οι Μακεδόνες αυτοκράτορες προσπάθησαν να αντιμετωπίσουν τους Άραβες, που απειλούσαν τη Σικελία και τη Νότια Ιταλία, με συμμαχίες στη Δύση και στην Ιταλία.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 Γερμανός ηγεμόνας Όθων Α΄ απείλησε τις βυζαντινές κτήσεις στην Ιταλία.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Ο Όθων Α΄ νυμφεύτηκε τη Θεοφανώ, την ανιψιά του Τζιμισκή (972).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C09EC" w:rsidRPr="007E526C" w:rsidTr="00644A25">
        <w:tc>
          <w:tcPr>
            <w:tcW w:w="669" w:type="dxa"/>
          </w:tcPr>
          <w:p w:rsidR="007C09EC" w:rsidRPr="007E526C" w:rsidRDefault="007C09EC" w:rsidP="007A3C7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7C09EC" w:rsidRPr="009B15AC" w:rsidRDefault="007C09EC" w:rsidP="007A3C7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B15AC">
              <w:rPr>
                <w:rFonts w:ascii="Comic Sans MS" w:hAnsi="Comic Sans MS" w:cs="Arial"/>
                <w:b w:val="0"/>
                <w:bCs w:val="0"/>
              </w:rPr>
              <w:t>Η Θεοφανώ συνέβαλε στη διάδοση του βυζαντινού πολιτισμού στη Γερμανία.</w:t>
            </w:r>
          </w:p>
        </w:tc>
        <w:tc>
          <w:tcPr>
            <w:tcW w:w="506" w:type="dxa"/>
          </w:tcPr>
          <w:p w:rsidR="007C09EC" w:rsidRPr="00E63E89" w:rsidRDefault="007C09EC" w:rsidP="007A3C7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63E8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C09EC" w:rsidRPr="002E046E" w:rsidRDefault="007C09EC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4241EB" w:rsidRPr="002E046E" w:rsidRDefault="004241EB" w:rsidP="004241EB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4241EB" w:rsidRPr="002E046E" w:rsidSect="004241E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29" w:rsidRDefault="00304729" w:rsidP="00AE7043">
      <w:pPr>
        <w:spacing w:after="0" w:line="240" w:lineRule="auto"/>
      </w:pPr>
      <w:r>
        <w:separator/>
      </w:r>
    </w:p>
  </w:endnote>
  <w:endnote w:type="continuationSeparator" w:id="1">
    <w:p w:rsidR="00304729" w:rsidRDefault="00304729" w:rsidP="00AE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43" w:rsidRPr="00AE7043" w:rsidRDefault="00AE7043">
    <w:pPr>
      <w:pStyle w:val="a5"/>
      <w:rPr>
        <w:sz w:val="16"/>
      </w:rPr>
    </w:pPr>
    <w:r w:rsidRPr="00AE7043">
      <w:rPr>
        <w:sz w:val="16"/>
      </w:rPr>
      <w:t>Γ.Ι.7 – Μεσαιωνική και Νεότερη Ιστορία</w:t>
    </w:r>
    <w:r w:rsidRPr="00AE7043">
      <w:rPr>
        <w:sz w:val="16"/>
      </w:rPr>
      <w:ptab w:relativeTo="margin" w:alignment="center" w:leader="none"/>
    </w:r>
    <w:r w:rsidRPr="00AE7043">
      <w:rPr>
        <w:sz w:val="16"/>
      </w:rPr>
      <w:t>Χ. Κωνσταντέλλιας</w:t>
    </w:r>
    <w:r w:rsidRPr="00AE7043">
      <w:rPr>
        <w:sz w:val="16"/>
      </w:rPr>
      <w:ptab w:relativeTo="margin" w:alignment="right" w:leader="none"/>
    </w:r>
    <w:r w:rsidRPr="00AE7043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29" w:rsidRDefault="00304729" w:rsidP="00AE7043">
      <w:pPr>
        <w:spacing w:after="0" w:line="240" w:lineRule="auto"/>
      </w:pPr>
      <w:r>
        <w:separator/>
      </w:r>
    </w:p>
  </w:footnote>
  <w:footnote w:type="continuationSeparator" w:id="1">
    <w:p w:rsidR="00304729" w:rsidRDefault="00304729" w:rsidP="00AE7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1EB"/>
    <w:rsid w:val="000A1530"/>
    <w:rsid w:val="002E046E"/>
    <w:rsid w:val="002E113B"/>
    <w:rsid w:val="00304729"/>
    <w:rsid w:val="00394209"/>
    <w:rsid w:val="004241EB"/>
    <w:rsid w:val="00457AB9"/>
    <w:rsid w:val="007250C0"/>
    <w:rsid w:val="007A3C76"/>
    <w:rsid w:val="007C09EC"/>
    <w:rsid w:val="009B15AC"/>
    <w:rsid w:val="00AE7043"/>
    <w:rsid w:val="00B63669"/>
    <w:rsid w:val="00C20753"/>
    <w:rsid w:val="00DC2861"/>
    <w:rsid w:val="00E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E"/>
  </w:style>
  <w:style w:type="paragraph" w:styleId="4">
    <w:name w:val="heading 4"/>
    <w:basedOn w:val="a"/>
    <w:link w:val="4Char"/>
    <w:uiPriority w:val="9"/>
    <w:qFormat/>
    <w:rsid w:val="002E0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2E046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2E0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7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E7043"/>
  </w:style>
  <w:style w:type="paragraph" w:styleId="a5">
    <w:name w:val="footer"/>
    <w:basedOn w:val="a"/>
    <w:link w:val="Char0"/>
    <w:uiPriority w:val="99"/>
    <w:semiHidden/>
    <w:unhideWhenUsed/>
    <w:rsid w:val="00AE7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E7043"/>
  </w:style>
  <w:style w:type="paragraph" w:styleId="a6">
    <w:name w:val="Balloon Text"/>
    <w:basedOn w:val="a"/>
    <w:link w:val="Char1"/>
    <w:uiPriority w:val="99"/>
    <w:semiHidden/>
    <w:unhideWhenUsed/>
    <w:rsid w:val="00AE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E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2020-04-11T10:56:00Z</dcterms:created>
  <dcterms:modified xsi:type="dcterms:W3CDTF">2020-05-07T08:14:00Z</dcterms:modified>
</cp:coreProperties>
</file>