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9" w:rsidRPr="007D3A12" w:rsidRDefault="00D370C9" w:rsidP="00D370C9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>ΚΕΦΑΛΑΙΟ ΤΕΤΑΡΤΟ</w:t>
      </w:r>
    </w:p>
    <w:p w:rsidR="00D370C9" w:rsidRPr="007D3A12" w:rsidRDefault="00D370C9" w:rsidP="00D370C9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ΙΙΙ.1</w:t>
      </w:r>
      <w:r w:rsidRPr="007D3A12">
        <w:rPr>
          <w:rFonts w:ascii="Comic Sans MS" w:hAnsi="Comic Sans MS"/>
          <w:b/>
          <w:sz w:val="28"/>
          <w:szCs w:val="24"/>
        </w:rPr>
        <w:t xml:space="preserve">: </w:t>
      </w:r>
      <w:r>
        <w:rPr>
          <w:rFonts w:ascii="Comic Sans MS" w:hAnsi="Comic Sans MS"/>
          <w:b/>
          <w:sz w:val="28"/>
          <w:szCs w:val="24"/>
        </w:rPr>
        <w:tab/>
        <w:t>Εξάπλωση των Τούρκων και τελευταίες προσπάθειες για ανάσχεσή τους</w:t>
      </w:r>
    </w:p>
    <w:p w:rsidR="00D370C9" w:rsidRDefault="00D370C9" w:rsidP="00D370C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370C9" w:rsidRDefault="00D370C9" w:rsidP="00D370C9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9C3A78" w:rsidRPr="009C3A78" w:rsidRDefault="009C3A78" w:rsidP="009C3A78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(=ΛΑΘΟΣ), αν δεν αληθεύει, ή να επιλέξετε τις σωστές απαντήσεις από τις πολλές που δίνονται:</w:t>
      </w:r>
    </w:p>
    <w:p w:rsidR="009C3A78" w:rsidRDefault="009C3A78" w:rsidP="009C3A78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:rsidR="00D370C9" w:rsidRPr="009F4F3A" w:rsidRDefault="009F4F3A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βυζαντινό κράτος από τα χρόνια του Μιχαήλ Η΄ (1261-1282) και μέχρι τα μέσα του 14</w:t>
            </w:r>
            <w:r w:rsidRPr="009F4F3A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γνώρισε την τελευταία αναλαμπή του.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:rsidR="00D370C9" w:rsidRPr="003C61AE" w:rsidRDefault="00394B52" w:rsidP="00CA27D6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Η αύξηση της φορολογίας προκάλεσε επαναστάσεις της ανώτερης τάξης (των πλουσίων).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:rsidR="00D370C9" w:rsidRDefault="009F4F3A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Επιλέξτε τρεις (3) παράγοντες που οδήγησαν στην κατάλυση της Βυζαντινής αυτοκρατορίας:</w:t>
            </w:r>
          </w:p>
          <w:p w:rsidR="009F4F3A" w:rsidRPr="00394B52" w:rsidRDefault="009F4F3A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α) Εμφύλιοι πόλεμοι</w:t>
            </w:r>
          </w:p>
          <w:p w:rsidR="009F4F3A" w:rsidRPr="00394B52" w:rsidRDefault="009F4F3A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β) Η αστυφιλία</w:t>
            </w:r>
          </w:p>
          <w:p w:rsidR="009F4F3A" w:rsidRPr="00394B52" w:rsidRDefault="009F4F3A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 xml:space="preserve">γ) </w:t>
            </w:r>
            <w:r w:rsidR="00394B52"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Η αύξηση της φορολογίας</w:t>
            </w:r>
          </w:p>
          <w:p w:rsidR="00394B52" w:rsidRPr="00394B52" w:rsidRDefault="00394B52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δ) Η μείωση της δύναμης του στρατού και του στόλου</w:t>
            </w:r>
          </w:p>
          <w:p w:rsidR="00394B52" w:rsidRPr="00394B52" w:rsidRDefault="00394B52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ε) Η μαζική παραίτηση των μισθοφόρων στρατιωτών</w:t>
            </w:r>
          </w:p>
          <w:p w:rsidR="00394B52" w:rsidRPr="003C61AE" w:rsidRDefault="00394B52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στ) Η διακοπή παραγωγής νομισμάτων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16" w:type="dxa"/>
          </w:tcPr>
          <w:p w:rsidR="00D370C9" w:rsidRPr="003C61AE" w:rsidRDefault="00394B52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τελευταία χρόνια πριν από την άλωση της Πόλης από τους Οθωμανούς (1453) η Βυζαντινή αυτοκρατορία είχε περιοριστεί στα Στενά του Βοσπόρου.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16" w:type="dxa"/>
          </w:tcPr>
          <w:p w:rsidR="00D370C9" w:rsidRPr="003C61AE" w:rsidRDefault="00394B52" w:rsidP="00CA27D6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Οθωμανοί ήταν ένα σκανδιναβικό φύλο που κατέλαβε την περιοχή της Προύσας και απείλησε την Κωνσταντινούπολη.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</w:tcPr>
          <w:p w:rsidR="00D370C9" w:rsidRPr="003C61AE" w:rsidRDefault="00266367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Οι Οθωμανοί πήραν το όνομά τους από τον πρώτο </w:t>
            </w:r>
            <w:r w:rsidR="004B35B0">
              <w:rPr>
                <w:rFonts w:ascii="Comic Sans MS" w:hAnsi="Comic Sans MS" w:cs="Arial"/>
                <w:b w:val="0"/>
                <w:bCs w:val="0"/>
              </w:rPr>
              <w:t>ηγεμόνα τους, τον Όθωνα.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16" w:type="dxa"/>
          </w:tcPr>
          <w:p w:rsidR="00D370C9" w:rsidRPr="003C61AE" w:rsidRDefault="004B35B0" w:rsidP="004B35B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κατάργηση των βυζαντινών ακριτών βοήθησε τους Οθωμανούς στις κατακτήσεις τους στη Μικρά Ασία.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16" w:type="dxa"/>
          </w:tcPr>
          <w:p w:rsidR="00D370C9" w:rsidRPr="003C61AE" w:rsidRDefault="004B35B0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επίλεκτο τάγμα των γενιτσάρων συγκροτήθηκε από χριστιανόπαιδες.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16" w:type="dxa"/>
          </w:tcPr>
          <w:p w:rsidR="00D370C9" w:rsidRPr="003C61AE" w:rsidRDefault="00455BD6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μέσα του 14</w:t>
            </w:r>
            <w:r w:rsidRPr="00455BD6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οι Οθωμανοί πέρασαν στην Ευρώπη, αφού κατέκτησαν την Καλλίπολη.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16" w:type="dxa"/>
          </w:tcPr>
          <w:p w:rsidR="00D370C9" w:rsidRPr="003C61AE" w:rsidRDefault="00455BD6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Στη μάχη του Κοσσυφοπεδίου (1389) οι Σέρβοι νίκησαν τους Οθωμανούς και τους έδιωξαν από την Ευρώπη.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16" w:type="dxa"/>
          </w:tcPr>
          <w:p w:rsidR="00D370C9" w:rsidRPr="00C87BC0" w:rsidRDefault="00455BD6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Στη μάχη της Άγκυρας (1402) οι Βυζαντινοί νίκησαν τους Μογγόλους και παρέτειναν λίγο τη διάρκεια ζωής του κράτους τους.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370C9" w:rsidRPr="007E526C" w:rsidTr="00CA27D6">
        <w:tc>
          <w:tcPr>
            <w:tcW w:w="534" w:type="dxa"/>
          </w:tcPr>
          <w:p w:rsidR="00D370C9" w:rsidRPr="007E526C" w:rsidRDefault="00D370C9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16" w:type="dxa"/>
          </w:tcPr>
          <w:p w:rsidR="00D370C9" w:rsidRPr="00C87BC0" w:rsidRDefault="00455BD6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Αρκετοί αυτοκράτορες, κατά τον τελευταίο αιώνα πριν από την άλωση της Πόλης (1453) ζήτησαν βοήθεια από τη Δύση, για να αντιμετωπίσουν τους Οθωμανούς.</w:t>
            </w:r>
          </w:p>
        </w:tc>
        <w:tc>
          <w:tcPr>
            <w:tcW w:w="506" w:type="dxa"/>
          </w:tcPr>
          <w:p w:rsidR="00D370C9" w:rsidRPr="007E526C" w:rsidRDefault="00D370C9" w:rsidP="00CA27D6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20753" w:rsidRDefault="00C20753" w:rsidP="00D370C9">
      <w:pPr>
        <w:spacing w:after="0"/>
        <w:contextualSpacing/>
        <w:rPr>
          <w:rFonts w:ascii="Comic Sans MS" w:hAnsi="Comic Sans MS"/>
          <w:sz w:val="24"/>
        </w:rPr>
      </w:pPr>
    </w:p>
    <w:p w:rsidR="007B00F7" w:rsidRDefault="007B00F7" w:rsidP="00D370C9">
      <w:pPr>
        <w:spacing w:after="0"/>
        <w:contextualSpacing/>
        <w:rPr>
          <w:rFonts w:ascii="Comic Sans MS" w:hAnsi="Comic Sans MS"/>
          <w:sz w:val="24"/>
        </w:rPr>
      </w:pPr>
    </w:p>
    <w:p w:rsidR="007B00F7" w:rsidRDefault="007B00F7" w:rsidP="00D370C9">
      <w:pPr>
        <w:spacing w:after="0"/>
        <w:contextualSpacing/>
        <w:rPr>
          <w:rFonts w:ascii="Comic Sans MS" w:hAnsi="Comic Sans MS"/>
          <w:sz w:val="24"/>
        </w:rPr>
      </w:pPr>
    </w:p>
    <w:p w:rsidR="007B00F7" w:rsidRDefault="007B00F7" w:rsidP="00D370C9">
      <w:pPr>
        <w:spacing w:after="0"/>
        <w:contextualSpacing/>
        <w:rPr>
          <w:rFonts w:ascii="Comic Sans MS" w:hAnsi="Comic Sans MS"/>
          <w:sz w:val="24"/>
        </w:rPr>
      </w:pPr>
    </w:p>
    <w:p w:rsidR="0039239F" w:rsidRDefault="0039239F" w:rsidP="00D370C9">
      <w:pPr>
        <w:spacing w:after="0"/>
        <w:contextualSpacing/>
        <w:rPr>
          <w:rFonts w:ascii="Comic Sans MS" w:hAnsi="Comic Sans MS"/>
          <w:sz w:val="24"/>
        </w:rPr>
      </w:pPr>
    </w:p>
    <w:p w:rsidR="0039239F" w:rsidRDefault="0039239F" w:rsidP="0039239F">
      <w:pPr>
        <w:spacing w:after="0"/>
        <w:contextualSpacing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ΑΠΑΝΤΗΣΕΙΣ</w:t>
      </w:r>
    </w:p>
    <w:p w:rsidR="0039239F" w:rsidRDefault="0039239F" w:rsidP="00D370C9">
      <w:pPr>
        <w:spacing w:after="0"/>
        <w:contextualSpacing/>
        <w:rPr>
          <w:rFonts w:ascii="Comic Sans MS" w:hAnsi="Comic Sans MS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:rsidR="0039239F" w:rsidRPr="009F4F3A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βυζαντινό κράτος από τα χρόνια του Μιχαήλ Η΄ (1261-1282) και μέχρι τα μέσα του 14</w:t>
            </w:r>
            <w:r w:rsidRPr="009F4F3A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γνώρισε την τελευταία αναλαμπή του.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39239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Η αύξηση της φορολογίας προκάλεσε επαναστάσεις της ανώτερης τάξης (των πλουσίων).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39239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:rsidR="0039239F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Επιλέξτε τρεις (3) παράγοντες που οδήγησαν στην κατάλυση της Βυζαντινής αυτοκρατορίας:</w:t>
            </w:r>
          </w:p>
          <w:p w:rsidR="0039239F" w:rsidRPr="0039239F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</w:pPr>
            <w:r w:rsidRPr="0039239F"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  <w:t>α) Εμφύλιοι πόλεμοι</w:t>
            </w:r>
          </w:p>
          <w:p w:rsidR="0039239F" w:rsidRPr="00394B52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β) Η αστυφιλία</w:t>
            </w:r>
          </w:p>
          <w:p w:rsidR="0039239F" w:rsidRPr="0039239F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</w:pPr>
            <w:r w:rsidRPr="0039239F"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  <w:t>γ) Η αύξηση της φορολογίας</w:t>
            </w:r>
          </w:p>
          <w:p w:rsidR="0039239F" w:rsidRPr="0039239F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</w:pPr>
            <w:r w:rsidRPr="0039239F">
              <w:rPr>
                <w:rFonts w:ascii="Comic Sans MS" w:hAnsi="Comic Sans MS" w:cs="Arial"/>
                <w:b w:val="0"/>
                <w:bCs w:val="0"/>
                <w:color w:val="FF0000"/>
                <w:sz w:val="20"/>
              </w:rPr>
              <w:t>δ) Η μείωση της δύναμης του στρατού και του στόλου</w:t>
            </w:r>
          </w:p>
          <w:p w:rsidR="0039239F" w:rsidRPr="00394B52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ε) Η μαζική παραίτηση των μισθοφόρων στρατιωτών</w:t>
            </w:r>
          </w:p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94B52">
              <w:rPr>
                <w:rFonts w:ascii="Comic Sans MS" w:hAnsi="Comic Sans MS" w:cs="Arial"/>
                <w:b w:val="0"/>
                <w:bCs w:val="0"/>
                <w:sz w:val="20"/>
              </w:rPr>
              <w:t>στ) Η διακοπή παραγωγής νομισμάτων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τελευταία χρόνια πριν από την άλωση της Πόλης από τους Οθωμανούς (1453) η Βυζαντινή αυτοκρατορία είχε περιοριστεί στα Στενά του Βοσπόρου.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Οθωμανοί ήταν ένα σκανδιναβικό φύλο που κατέλαβε την περιοχή της Προύσας και απείλησε την Κωνσταντινούπολη.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Οθωμανοί πήραν το όνομά τους από τον πρώτο ηγεμόνα τους, τον Όθωνα.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κατάργηση των βυζαντινών ακριτών βοήθησε τους Οθωμανούς στις κατακτήσεις τους στη Μικρά Ασία.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επίλεκτο τάγμα των γενιτσάρων συγκροτήθηκε από χριστιανόπαιδες.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μέσα του 14</w:t>
            </w:r>
            <w:r w:rsidRPr="00455BD6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οι Οθωμανοί πέρασαν στην Ευρώπη, αφού κατέκτησαν την Καλλίπολη.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16" w:type="dxa"/>
          </w:tcPr>
          <w:p w:rsidR="0039239F" w:rsidRPr="003C61AE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Στη μάχη του Κοσσυφοπεδίου (1389) οι Σέρβοι νίκησαν τους Οθωμανούς και τους έδιωξαν από την Ευρώπη.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16" w:type="dxa"/>
          </w:tcPr>
          <w:p w:rsidR="0039239F" w:rsidRPr="00C87BC0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Στη μάχη της Άγκυρας (1402) οι Βυζαντινοί νίκησαν τους Μογγόλους και παρέτειναν λίγο τη διάρκεια ζωής του κράτους τους.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9239F" w:rsidRPr="007E526C" w:rsidTr="00CA27D6">
        <w:tc>
          <w:tcPr>
            <w:tcW w:w="534" w:type="dxa"/>
          </w:tcPr>
          <w:p w:rsidR="0039239F" w:rsidRPr="007E526C" w:rsidRDefault="0039239F" w:rsidP="00CA27D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16" w:type="dxa"/>
          </w:tcPr>
          <w:p w:rsidR="0039239F" w:rsidRPr="00C87BC0" w:rsidRDefault="0039239F" w:rsidP="00CA27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Αρκετοί αυτοκράτορες, κατά τον τελευταίο αιώνα πριν από την άλωση της Πόλης (1453) ζήτησαν βοήθεια από τη Δύση, για να αντιμετωπίσουν τους Οθωμανούς.</w:t>
            </w:r>
          </w:p>
        </w:tc>
        <w:tc>
          <w:tcPr>
            <w:tcW w:w="506" w:type="dxa"/>
          </w:tcPr>
          <w:p w:rsidR="0039239F" w:rsidRPr="0039239F" w:rsidRDefault="0039239F" w:rsidP="00CA27D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39239F" w:rsidRPr="00D370C9" w:rsidRDefault="0039239F" w:rsidP="00D370C9">
      <w:pPr>
        <w:spacing w:after="0"/>
        <w:contextualSpacing/>
        <w:rPr>
          <w:rFonts w:ascii="Comic Sans MS" w:hAnsi="Comic Sans MS"/>
          <w:sz w:val="24"/>
        </w:rPr>
      </w:pPr>
    </w:p>
    <w:sectPr w:rsidR="0039239F" w:rsidRPr="00D370C9" w:rsidSect="00D370C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80" w:rsidRDefault="00FD7880" w:rsidP="007B00F7">
      <w:pPr>
        <w:spacing w:after="0" w:line="240" w:lineRule="auto"/>
      </w:pPr>
      <w:r>
        <w:separator/>
      </w:r>
    </w:p>
  </w:endnote>
  <w:endnote w:type="continuationSeparator" w:id="1">
    <w:p w:rsidR="00FD7880" w:rsidRDefault="00FD7880" w:rsidP="007B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F7" w:rsidRPr="007B00F7" w:rsidRDefault="007B00F7">
    <w:pPr>
      <w:pStyle w:val="a5"/>
      <w:rPr>
        <w:sz w:val="16"/>
      </w:rPr>
    </w:pPr>
    <w:r w:rsidRPr="007B00F7">
      <w:rPr>
        <w:sz w:val="16"/>
      </w:rPr>
      <w:t>Δ.ΙΙΙ.1 – Μεσαιωνική και Νεότερη Ιστορία</w:t>
    </w:r>
    <w:r w:rsidRPr="007B00F7">
      <w:rPr>
        <w:sz w:val="16"/>
      </w:rPr>
      <w:ptab w:relativeTo="margin" w:alignment="center" w:leader="none"/>
    </w:r>
    <w:r w:rsidRPr="007B00F7">
      <w:rPr>
        <w:sz w:val="16"/>
      </w:rPr>
      <w:t>Χ. Κωνσταντέλλιας</w:t>
    </w:r>
    <w:r w:rsidRPr="007B00F7">
      <w:rPr>
        <w:sz w:val="16"/>
      </w:rPr>
      <w:ptab w:relativeTo="margin" w:alignment="right" w:leader="none"/>
    </w:r>
    <w:r w:rsidRPr="007B00F7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80" w:rsidRDefault="00FD7880" w:rsidP="007B00F7">
      <w:pPr>
        <w:spacing w:after="0" w:line="240" w:lineRule="auto"/>
      </w:pPr>
      <w:r>
        <w:separator/>
      </w:r>
    </w:p>
  </w:footnote>
  <w:footnote w:type="continuationSeparator" w:id="1">
    <w:p w:rsidR="00FD7880" w:rsidRDefault="00FD7880" w:rsidP="007B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0C9"/>
    <w:rsid w:val="00266367"/>
    <w:rsid w:val="003364BC"/>
    <w:rsid w:val="0039239F"/>
    <w:rsid w:val="00394B52"/>
    <w:rsid w:val="00455BD6"/>
    <w:rsid w:val="004B35B0"/>
    <w:rsid w:val="007B00F7"/>
    <w:rsid w:val="007F3CDA"/>
    <w:rsid w:val="009C3A78"/>
    <w:rsid w:val="009F4F3A"/>
    <w:rsid w:val="00BB0905"/>
    <w:rsid w:val="00C20753"/>
    <w:rsid w:val="00C6133B"/>
    <w:rsid w:val="00CE3865"/>
    <w:rsid w:val="00D370C9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C9"/>
  </w:style>
  <w:style w:type="paragraph" w:styleId="4">
    <w:name w:val="heading 4"/>
    <w:basedOn w:val="a"/>
    <w:link w:val="4Char"/>
    <w:uiPriority w:val="9"/>
    <w:qFormat/>
    <w:rsid w:val="00D3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D370C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D3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0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B00F7"/>
  </w:style>
  <w:style w:type="paragraph" w:styleId="a5">
    <w:name w:val="footer"/>
    <w:basedOn w:val="a"/>
    <w:link w:val="Char0"/>
    <w:uiPriority w:val="99"/>
    <w:semiHidden/>
    <w:unhideWhenUsed/>
    <w:rsid w:val="007B0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B00F7"/>
  </w:style>
  <w:style w:type="paragraph" w:styleId="a6">
    <w:name w:val="Balloon Text"/>
    <w:basedOn w:val="a"/>
    <w:link w:val="Char1"/>
    <w:uiPriority w:val="99"/>
    <w:semiHidden/>
    <w:unhideWhenUsed/>
    <w:rsid w:val="007B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2020-04-12T16:55:00Z</dcterms:created>
  <dcterms:modified xsi:type="dcterms:W3CDTF">2020-05-07T08:06:00Z</dcterms:modified>
</cp:coreProperties>
</file>