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E" w:rsidRPr="00296B9D" w:rsidRDefault="00296B9D" w:rsidP="00296B9D">
      <w:pPr>
        <w:spacing w:after="0" w:line="276" w:lineRule="auto"/>
        <w:contextualSpacing/>
        <w:rPr>
          <w:rFonts w:ascii="Comic Sans MS" w:hAnsi="Comic Sans MS"/>
          <w:sz w:val="28"/>
          <w:szCs w:val="24"/>
        </w:rPr>
      </w:pPr>
      <w:r w:rsidRPr="00296B9D">
        <w:rPr>
          <w:rFonts w:ascii="Comic Sans MS" w:hAnsi="Comic Sans MS"/>
          <w:sz w:val="28"/>
          <w:szCs w:val="24"/>
        </w:rPr>
        <w:t>ΚΕΦΑΛΑΙΟ ΤΡΙΤΟ</w:t>
      </w:r>
    </w:p>
    <w:p w:rsidR="00296B9D" w:rsidRPr="00296B9D" w:rsidRDefault="00296B9D" w:rsidP="00296B9D">
      <w:pPr>
        <w:spacing w:after="0" w:line="276" w:lineRule="auto"/>
        <w:contextualSpacing/>
        <w:rPr>
          <w:rFonts w:ascii="Comic Sans MS" w:hAnsi="Comic Sans MS"/>
          <w:b/>
          <w:sz w:val="28"/>
          <w:szCs w:val="24"/>
        </w:rPr>
      </w:pPr>
      <w:r w:rsidRPr="00296B9D">
        <w:rPr>
          <w:rFonts w:ascii="Comic Sans MS" w:hAnsi="Comic Sans MS"/>
          <w:b/>
          <w:sz w:val="28"/>
          <w:szCs w:val="24"/>
        </w:rPr>
        <w:t>Ι.2: Η μεταβατική εποχή: Οι έριδες για το ζήτημα των εικόνων</w:t>
      </w: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FE53FE" w:rsidRPr="009C3A78" w:rsidRDefault="00FE53FE" w:rsidP="00FE53FE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Εικονομαχία συνδέεται με το ερώτημα αν οι χριστιανοί μπορούσαν να έχουν εικόνες στα σπίτια τους.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Γ΄ και ο Μέγας Κωνσταντίνος ήταν οι πρωτεργάτες της εικονομαχικής κίνησης.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Εικονομαχία είναι μία πνευματική κίνηση που απασχόλησε το Βυζάντιο από τις αρχές του 8ου έως τα μέσα του 9ου αιώνα.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Οι εικονομάχοι είχαν επηρεαστεί από τις ανεικονικές αντιλήψεις της ιουδαϊκής και της ισλαμικής θρησκείας.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Ένας από τους παράγοντες που οδήγησαν στην απαγόρευση των εικόνων ήταν η επιθυμία των Ισαύρων να περιορίσουν τη δύναμη των μοναχών.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πρώτη φάση της Εικονομαχίας (726-787) άρχισε με την απομάκρυνση της εικόνας του Χριστού από τη Χαλκή Πύλη.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Κατά τη διάρκεια της Εικονομαχίας οι εικονομάχοι τιμωρούνταν με εξορίες, φυλακίσεις και δημεύσεις περιουσιών.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Ιωάννης Δαμασκηνός, που έζησε στην επικράτεια του Αραβικού Χαλιφάτου, υποστήριξε τους Εικονομάχους.</w:t>
            </w:r>
          </w:p>
        </w:tc>
        <w:tc>
          <w:tcPr>
            <w:tcW w:w="506" w:type="dxa"/>
          </w:tcPr>
          <w:p w:rsidR="00296B9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Γ΄ και ο Κωνσταντίνος Ε΄ ήταν φανατικοί πολέμιοι των εικονολατρών.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πρώτη φάση της Εικονομαχίας τελείωσε με την Ζ΄ Οικουμενική Σύνοδο (787), που συγκλήθηκε με πρωτοβουλία της Ειρήνης της Αθηναίας.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Ε΄ θεωρούσε ως αιτία της ήττας των Βυζαντινών στα πεδία των μαχών την απουσία των εικόνων από τις εκκλησίες.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Την Κυριακή της Ορθοδοξίας γιορτάζουμε την αποκατάσταση και αναστήλωση των εικόνων που πραγματοποιήθηκε το 843.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Με την αναστήλωση των εικόνων (843) τελείωσαν οι θρησκευτικές διαμάχες και εγκαινιάστηκε μία γόνιμη περίοδος συνεργασίας ανάμεσα στο κράτος και στην εκκλησία.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Το Βυζάντιο ωφελήθηκε στην εξωτερική του πολιτική από την Εικονομαχία.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281" w:type="dxa"/>
          </w:tcPr>
          <w:p w:rsidR="00296B9D" w:rsidRPr="00296B9D" w:rsidRDefault="00296B9D" w:rsidP="00296B9D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Στη διάρκεια της Εικονομαχίας καταστράφηκαν πολλά έργα τέχνης και υποχώρησε η ενασχόληση με τα γράμματα.</w:t>
            </w:r>
          </w:p>
        </w:tc>
        <w:tc>
          <w:tcPr>
            <w:tcW w:w="506" w:type="dxa"/>
          </w:tcPr>
          <w:p w:rsidR="00296B9D" w:rsidRPr="00516CCD" w:rsidRDefault="00296B9D" w:rsidP="00E903AA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bookmarkStart w:id="0" w:name="_GoBack" w:colFirst="2" w:colLast="2"/>
            <w:r w:rsidRPr="00516CCD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Εικονομαχία συνδέεται με το ερώτημα αν οι χριστιανοί μπορούσαν να έχουν εικόνες στα σπίτια τους.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Γ΄ και ο Μέγας Κωνσταντίνος ήταν οι πρωτεργάτες της εικονομαχικής κίνησης.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Εικονομαχία είναι μία πνευματική κίνηση που απασχόλησε το Βυζάντιο από τις αρχές του 8ου έως τα μέσα του 9ου αιώνα.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Οι εικονομάχοι είχαν επηρεαστεί από τις ανεικονικές αντιλήψεις της ιουδαϊκής και της ισλαμικής θρησκείας.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Ένας από τους παράγοντες που οδήγησαν στην απαγόρευση των εικόνων ήταν η επιθυμία των Ισαύρων να περιορίσουν τη δύναμη των μοναχών.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πρώτη φάση της Εικονομαχίας (726-787) άρχισε με την απομάκρυνση της εικόνας του Χριστού από τη Χαλκή Πύλη.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16CCD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Κατά τη διάρκεια της Εικονομαχίας οι εικονομάχοι τιμωρούνταν με εξορίες, φυλακίσεις και δημεύσεις περιουσιών.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Ιωάννης Δαμασκηνός, που έζησε στην επικράτεια του Αραβικού Χαλιφάτου, υποστήριξε τους Εικονομάχους.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Γ΄ και ο Κωνσταντίνος Ε΄ ήταν φανατικοί πολέμιοι των εικονολατρών.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Η πρώτη φάση της Εικονομαχίας τελείωσε με την Ζ΄ Οικουμενική Σύνοδο (787), που συγκλήθηκε με πρωτοβουλία της Ειρήνης της Αθηναίας.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Ο Λέων Ε΄ θεωρούσε ως αιτία της ήττας των Βυζαντινών στα πεδία των μαχών την απουσία των εικόνων από τις εκκλησίες.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Την Κυριακή της Ορθοδοξίας γιορτάζουμε την αποκατάσταση και αναστήλωση των εικόνων που πραγματοποιήθηκε το 843.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Με την αναστήλωση των εικόνων (843) τελείωσαν οι θρησκευτικές διαμάχες και εγκαινιάστηκε μία γόνιμη περίοδος συνεργασίας ανάμεσα στο κράτος και στην εκκλησία.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Το Βυζάντιο ωφελήθηκε στην εξωτερική του πολιτική από την Εικονομαχία.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296B9D" w:rsidRPr="00516CCD" w:rsidTr="00E903AA">
        <w:tc>
          <w:tcPr>
            <w:tcW w:w="669" w:type="dxa"/>
          </w:tcPr>
          <w:p w:rsidR="00296B9D" w:rsidRPr="00516CCD" w:rsidRDefault="00296B9D" w:rsidP="00E903AA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281" w:type="dxa"/>
          </w:tcPr>
          <w:p w:rsidR="00296B9D" w:rsidRPr="00296B9D" w:rsidRDefault="00296B9D" w:rsidP="00E903A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296B9D">
              <w:rPr>
                <w:rFonts w:ascii="Comic Sans MS" w:hAnsi="Comic Sans MS" w:cs="Arial"/>
                <w:b w:val="0"/>
                <w:bCs w:val="0"/>
              </w:rPr>
              <w:t>Στη διάρκεια της Εικονομαχίας καταστράφηκαν πολλά έργα τέχνης και υποχώρησε η ενασχόληση με τα γράμματα.</w:t>
            </w:r>
          </w:p>
        </w:tc>
        <w:tc>
          <w:tcPr>
            <w:tcW w:w="506" w:type="dxa"/>
          </w:tcPr>
          <w:p w:rsidR="00296B9D" w:rsidRPr="00C75342" w:rsidRDefault="00C75342" w:rsidP="00E903AA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75342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bookmarkEnd w:id="0"/>
    </w:tbl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p w:rsidR="00296B9D" w:rsidRPr="00296B9D" w:rsidRDefault="00296B9D" w:rsidP="00296B9D">
      <w:pPr>
        <w:spacing w:after="0" w:line="276" w:lineRule="auto"/>
        <w:contextualSpacing/>
        <w:rPr>
          <w:rFonts w:ascii="Comic Sans MS" w:hAnsi="Comic Sans MS"/>
          <w:sz w:val="24"/>
          <w:szCs w:val="24"/>
        </w:rPr>
      </w:pPr>
    </w:p>
    <w:sectPr w:rsidR="00296B9D" w:rsidRPr="00296B9D" w:rsidSect="00296B9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06" w:rsidRDefault="004D6406" w:rsidP="00B05AA2">
      <w:pPr>
        <w:spacing w:after="0" w:line="240" w:lineRule="auto"/>
      </w:pPr>
      <w:r>
        <w:separator/>
      </w:r>
    </w:p>
  </w:endnote>
  <w:endnote w:type="continuationSeparator" w:id="1">
    <w:p w:rsidR="004D6406" w:rsidRDefault="004D6406" w:rsidP="00B0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A2" w:rsidRPr="00B05AA2" w:rsidRDefault="00B05AA2">
    <w:pPr>
      <w:pStyle w:val="a5"/>
      <w:rPr>
        <w:sz w:val="16"/>
      </w:rPr>
    </w:pPr>
    <w:r w:rsidRPr="00B05AA2">
      <w:rPr>
        <w:sz w:val="16"/>
      </w:rPr>
      <w:t>Γ.Ι.2 – Μεσαιωνική και Νεότερη Ιστορία</w:t>
    </w:r>
    <w:r w:rsidRPr="00B05AA2">
      <w:rPr>
        <w:sz w:val="16"/>
      </w:rPr>
      <w:ptab w:relativeTo="margin" w:alignment="center" w:leader="none"/>
    </w:r>
    <w:r w:rsidRPr="00B05AA2">
      <w:rPr>
        <w:sz w:val="16"/>
      </w:rPr>
      <w:t>Χ. Κωνσταντέλλιας</w:t>
    </w:r>
    <w:r w:rsidRPr="00B05AA2">
      <w:rPr>
        <w:sz w:val="16"/>
      </w:rPr>
      <w:ptab w:relativeTo="margin" w:alignment="right" w:leader="none"/>
    </w:r>
    <w:r w:rsidRPr="00B05AA2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06" w:rsidRDefault="004D6406" w:rsidP="00B05AA2">
      <w:pPr>
        <w:spacing w:after="0" w:line="240" w:lineRule="auto"/>
      </w:pPr>
      <w:r>
        <w:separator/>
      </w:r>
    </w:p>
  </w:footnote>
  <w:footnote w:type="continuationSeparator" w:id="1">
    <w:p w:rsidR="004D6406" w:rsidRDefault="004D6406" w:rsidP="00B05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B9D"/>
    <w:rsid w:val="00160F79"/>
    <w:rsid w:val="00296B9D"/>
    <w:rsid w:val="002C1717"/>
    <w:rsid w:val="00341314"/>
    <w:rsid w:val="004D6406"/>
    <w:rsid w:val="00904CFE"/>
    <w:rsid w:val="00B02416"/>
    <w:rsid w:val="00B05AA2"/>
    <w:rsid w:val="00C75342"/>
    <w:rsid w:val="00D2382F"/>
    <w:rsid w:val="00FE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14"/>
  </w:style>
  <w:style w:type="paragraph" w:styleId="4">
    <w:name w:val="heading 4"/>
    <w:basedOn w:val="a"/>
    <w:link w:val="4Char"/>
    <w:uiPriority w:val="9"/>
    <w:qFormat/>
    <w:rsid w:val="0029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96B9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296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05AA2"/>
  </w:style>
  <w:style w:type="paragraph" w:styleId="a5">
    <w:name w:val="footer"/>
    <w:basedOn w:val="a"/>
    <w:link w:val="Char0"/>
    <w:uiPriority w:val="99"/>
    <w:semiHidden/>
    <w:unhideWhenUsed/>
    <w:rsid w:val="00B05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05AA2"/>
  </w:style>
  <w:style w:type="paragraph" w:styleId="a6">
    <w:name w:val="Balloon Text"/>
    <w:basedOn w:val="a"/>
    <w:link w:val="Char1"/>
    <w:uiPriority w:val="99"/>
    <w:semiHidden/>
    <w:unhideWhenUsed/>
    <w:rsid w:val="00B0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0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2020-04-10T07:48:00Z</dcterms:created>
  <dcterms:modified xsi:type="dcterms:W3CDTF">2020-05-07T08:17:00Z</dcterms:modified>
</cp:coreProperties>
</file>