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ΚΕΦΑΛΑΙΟ ΠΡΩΤΟ</w:t>
      </w:r>
    </w:p>
    <w:p w:rsidR="006B44EB" w:rsidRPr="00C8702F" w:rsidRDefault="00C8702F" w:rsidP="00D45077">
      <w:pPr>
        <w:spacing w:after="0"/>
        <w:contextualSpacing/>
        <w:rPr>
          <w:rFonts w:ascii="Comic Sans MS" w:hAnsi="Comic Sans MS" w:cs="Times New Roman"/>
          <w:b/>
          <w:sz w:val="28"/>
          <w:szCs w:val="24"/>
        </w:rPr>
      </w:pPr>
      <w:r w:rsidRPr="00C8702F">
        <w:rPr>
          <w:rFonts w:ascii="Comic Sans MS" w:hAnsi="Comic Sans MS" w:cs="Times New Roman"/>
          <w:b/>
          <w:sz w:val="28"/>
          <w:szCs w:val="24"/>
        </w:rPr>
        <w:t xml:space="preserve">ΙΙ. 1. </w:t>
      </w:r>
      <w:r>
        <w:rPr>
          <w:rFonts w:ascii="Comic Sans MS" w:hAnsi="Comic Sans MS" w:cs="Times New Roman"/>
          <w:b/>
          <w:sz w:val="28"/>
          <w:szCs w:val="24"/>
        </w:rPr>
        <w:t>Ο Ιουστινιανός και το έργο του</w:t>
      </w:r>
    </w:p>
    <w:p w:rsidR="006B44EB" w:rsidRDefault="006B44EB" w:rsidP="00D45077">
      <w:pPr>
        <w:spacing w:after="0"/>
        <w:contextualSpacing/>
        <w:jc w:val="center"/>
        <w:rPr>
          <w:rFonts w:ascii="Comic Sans MS" w:hAnsi="Comic Sans MS" w:cs="Times New Roman"/>
          <w:sz w:val="24"/>
          <w:szCs w:val="24"/>
        </w:rPr>
      </w:pPr>
    </w:p>
    <w:p w:rsidR="006B44EB" w:rsidRDefault="006B44EB" w:rsidP="00D45077">
      <w:pPr>
        <w:spacing w:after="0"/>
        <w:contextualSpacing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ΕΡΩΤΗΣΕΙΣ</w:t>
      </w:r>
    </w:p>
    <w:p w:rsidR="00801AF4" w:rsidRPr="009C3A78" w:rsidRDefault="00801AF4" w:rsidP="00801AF4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</w:t>
      </w:r>
      <w:r>
        <w:rPr>
          <w:rFonts w:ascii="Comic Sans MS" w:hAnsi="Comic Sans MS"/>
          <w:color w:val="000000"/>
          <w:sz w:val="24"/>
          <w:szCs w:val="23"/>
          <w:shd w:val="clear" w:color="auto" w:fill="FFFFFF"/>
        </w:rPr>
        <w:t>, αν δεν αληθεύει</w:t>
      </w:r>
      <w:r w:rsidRPr="009C3A78">
        <w:rPr>
          <w:rFonts w:ascii="Comic Sans MS" w:hAnsi="Comic Sans MS"/>
          <w:color w:val="000000"/>
          <w:sz w:val="24"/>
          <w:szCs w:val="23"/>
          <w:shd w:val="clear" w:color="auto" w:fill="FFFFFF"/>
        </w:rPr>
        <w:t>:</w:t>
      </w:r>
    </w:p>
    <w:p w:rsidR="006B44EB" w:rsidRPr="00BD6245" w:rsidRDefault="006B44EB" w:rsidP="00D45077">
      <w:pPr>
        <w:spacing w:after="0"/>
        <w:contextualSpacing/>
        <w:jc w:val="center"/>
        <w:rPr>
          <w:rFonts w:ascii="Comic Sans MS" w:hAnsi="Comic Sans MS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6B44EB" w:rsidRPr="00D45077" w:rsidRDefault="006B44EB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Το πολιτικό πρόγραμμα του Ιουστινιανού συνοψίζεται στη φράση: "Ένα κράτος, μία εκκλησία, ένας λαός".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Αγία Σοφία, που έκτισε ο Ιουστινιανός, είναι η μόνη εκκλησία που άντεξε στον χρόνο και έγινε σύμβολο για τον μεσαιωνικό και νεότερο ελληνισμό.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Για την αντιμετώπιση της "Στάσης του Νίκα" (532) σημαντικό ρόλο έπαιξε η σύζυγος του Ιουστινιανού Θεοδώρα.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δήμοι ήταν αθλητικά σωματεία με πολιτική δύναμη.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"Στάση του Νίκα" ήταν εξέγερση του λαού με αρχηγό τον Νίκα.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λαός ανέτρεψε τον Ιουστινιανό με τη "Στάση του Νίκα" (532 μ.Χ.).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Μετά τη "Στάση του Νίκα" ενισχύθηκε η εξουσία του αυτοκράτορα και περιορίστηκε σημαντικά η δύναμη των δήμων.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Ιουστινιανός, με την πολιτική του, προστάτευσε τους ελεύθερους αγρότες, γιατί αυτοί πλήρωναν φόρους.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διέδωσε τον χριστιανισμό σε λαούς του Καυκάσου και της Ανατολικής Αφρικής.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άνοιξε μία σχολή που ονομάστηκε Νεοπλατωνική Ακαδημία.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κωδικοποίηση του Ρωμαϊκού Δικαίου έγινε, για να απονέμεται πιο εύκολα και καλύτερα η δικαιοσύνη.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Στο πλαίσιο του νομοθετικού του έργου ο Ιουστινιανός εξέδωσε: τον Ιουστινιάνειο κώδικα, τον Πανδέκτη, τις Εισηγήσεις και τις Νεαρές.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Το Ιουστινιάνειο Δίκαιο αποτέλεσε τη βάση για το Δίκαιο της νεότερης Ευρώπης.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Στόχος της εξωτερικής πολιτικής του Ιουστινιανού ήταν η αποκατάσταση της Ρωμαϊκής Οικουμένης, δηλαδή η ανακατάληψη περιοχών στη Δύση.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Ιουστινιανός, με πολύχρονους και πολυδάπανους πολέμους κατάφερε να ανακτήσει αρκετές περιοχές στη Δύση.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πόλεμοι του Ιουστινιανού για την αποκατάσταση της Ρωμαϊκής Οικουμένης έφεραν πολλά χρήματα στα κρατικά ταμεία.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πόλεμοι του Ιουστινιανού για την αποκατάσταση της Ρωμαϊκής Οικουμένης είχαν ως συνέπεια την απογύμνωση των ευρωπαϊκών επαρχιών από στρατεύματα.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αρχιτέκτονες Ικτίνος και Καλλικράτης σχεδίασαν και επιμελήθηκαν την κατασκευή της Αγίας Σοφίας.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6B44EB" w:rsidRPr="00D45077" w:rsidRDefault="00D45077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δεν ασχολήθηκε καθόλου με την κατασκευή οχυρωματικών και άλλων έργων υποδομής.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6B44EB" w:rsidRPr="00BD6245" w:rsidTr="00C8702F">
        <w:tc>
          <w:tcPr>
            <w:tcW w:w="675" w:type="dxa"/>
          </w:tcPr>
          <w:p w:rsidR="006B44EB" w:rsidRPr="00BD6245" w:rsidRDefault="006B44EB" w:rsidP="00D45077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6B44EB" w:rsidRPr="00D45077" w:rsidRDefault="00C8702F" w:rsidP="00D45077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Αγία Σοφία ανήκει στον αρχιτεκτονικό ρυθμό της βασιλικής με τρούλο.</w:t>
            </w:r>
          </w:p>
        </w:tc>
        <w:tc>
          <w:tcPr>
            <w:tcW w:w="509" w:type="dxa"/>
          </w:tcPr>
          <w:p w:rsidR="006B44EB" w:rsidRPr="00BD6245" w:rsidRDefault="006B44EB" w:rsidP="00D45077">
            <w:pPr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6B44EB" w:rsidRDefault="006B44EB" w:rsidP="00D45077">
      <w:pPr>
        <w:spacing w:after="0"/>
        <w:contextualSpacing/>
        <w:jc w:val="center"/>
        <w:rPr>
          <w:rFonts w:ascii="Comic Sans MS" w:hAnsi="Comic Sans MS" w:cs="Times New Roman"/>
          <w:sz w:val="24"/>
          <w:szCs w:val="24"/>
        </w:rPr>
      </w:pPr>
    </w:p>
    <w:p w:rsidR="006B44EB" w:rsidRPr="00BD6245" w:rsidRDefault="006B44EB" w:rsidP="00D45077">
      <w:pPr>
        <w:spacing w:after="0"/>
        <w:contextualSpacing/>
        <w:jc w:val="center"/>
        <w:rPr>
          <w:rFonts w:ascii="Comic Sans MS" w:hAnsi="Comic Sans MS" w:cs="Times New Roman"/>
          <w:sz w:val="24"/>
          <w:szCs w:val="24"/>
        </w:rPr>
      </w:pPr>
      <w:r w:rsidRPr="00BD6245">
        <w:rPr>
          <w:rFonts w:ascii="Comic Sans MS" w:hAnsi="Comic Sans MS" w:cs="Times New Roman"/>
          <w:sz w:val="24"/>
          <w:szCs w:val="24"/>
        </w:rPr>
        <w:t>ΑΠΑΝΤΗΣΕΙΣ</w:t>
      </w:r>
    </w:p>
    <w:p w:rsidR="006B44EB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Το πολιτικό πρόγραμμα του Ιουστινιανού συνοψίζεται στη φράση: "Ένα κράτος, μία εκκλησία, ένας λαός".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Αγία Σοφία, που έκτισε ο Ιουστινιανός, είναι η μόνη εκκλησία που άντεξε στον χρόνο και έγινε σύμβολο για τον μεσαιωνικό και νεότερο ελληνισμό.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Για την αντιμετώπιση της "Στάσης του Νίκα" (532) σημαντικό ρόλο έπαιξε η σύζυγος του Ιουστινιανού Θεοδώρα.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δήμοι ήταν αθλητικά σωματεία με πολιτική δύναμη.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"Στάση του Νίκα" ήταν εξέγερση του λαού με αρχηγό τον Νίκα.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λαός ανέτρεψε τον Ιουστινιανό με τη "Στάση του Νίκα" (532 μ.Χ.).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Μετά τη "Στάση του Νίκα" ενισχύθηκε η εξουσία του αυτοκράτορα και περιορίστηκε σημαντικά η δύναμη των δήμων.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Ιουστινιανός, με την πολιτική του, προστάτευσε τους ελεύθερους αγρότες, γιατί αυτοί πλήρωναν φόρους.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διέδωσε τον χριστιανισμό σε λαούς του Καυκάσου και της Ανατολικής Αφρικής.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άνοιξε μία σχολή που ονομάστηκε Νεοπλατωνική Ακαδημία.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κωδικοποίηση του Ρωμαϊκού Δικαίου έγινε, για να απονέμεται πιο εύκολα και καλύτερα η δικαιοσύνη.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Στο πλαίσιο του νομοθετικού του έργου ο Ιουστινιανός εξέδωσε: τον Ιουστινιάνειο κώδικα, τον Πανδέκτη, τις Εισηγήσεις και τις Νεαρές.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Το Ιουστινιάνειο Δίκαιο αποτέλεσε τη βάση για το Δίκαιο της νεότερης Ευρώπης.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Στόχος της εξωτερικής πολιτικής του Ιουστινιανού ήταν η αποκατάσταση της Ρωμαϊκής Οικουμένης, δηλαδή η ανακατάληψη περιοχών στη Δύση.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Ιουστινιανός, με πολύχρονους και πολυδάπανους πολέμους κατάφερε να ανακτήσει αρκετές περιοχές στη Δύση.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πόλεμοι του Ιουστινιανού για την αποκατάσταση της Ρωμαϊκής Οικουμένης έφεραν πολλά χρήματα στα κρατικά ταμεία.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πόλεμοι του Ιουστινιανού για την αποκατάσταση της Ρωμαϊκής Οικουμένης είχαν ως συνέπεια την απογύμνωση των ευρωπαϊκών επαρχιών από στρατεύματα.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Οι αρχιτέκτονες Ικτίνος και Καλλικράτης σχεδίασαν και επιμελήθηκαν την κατασκευή της Αγίας Σοφίας.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Ο Ιουστινιανός δεν ασχολήθηκε καθόλου με την κατασκευή οχυρωματικών και άλλων έργων υποδομής.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D45077" w:rsidRPr="00BD6245" w:rsidTr="00DC645C">
        <w:tc>
          <w:tcPr>
            <w:tcW w:w="675" w:type="dxa"/>
          </w:tcPr>
          <w:p w:rsidR="00D45077" w:rsidRPr="00BD6245" w:rsidRDefault="00D45077" w:rsidP="00DC645C">
            <w:pPr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D6245">
              <w:rPr>
                <w:rFonts w:ascii="Comic Sans MS" w:hAnsi="Comic Sans MS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D45077" w:rsidRPr="00D45077" w:rsidRDefault="00D45077" w:rsidP="00DC645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D45077">
              <w:rPr>
                <w:rFonts w:ascii="Comic Sans MS" w:hAnsi="Comic Sans MS" w:cs="Arial"/>
                <w:b w:val="0"/>
                <w:bCs w:val="0"/>
              </w:rPr>
              <w:t>Η Αγία Σοφία ανήκει στον αρχιτεκτονικό ρυθμό της βασιλικής με τρούλο.</w:t>
            </w:r>
          </w:p>
        </w:tc>
        <w:tc>
          <w:tcPr>
            <w:tcW w:w="509" w:type="dxa"/>
          </w:tcPr>
          <w:p w:rsidR="00D45077" w:rsidRPr="00D45077" w:rsidRDefault="00D45077" w:rsidP="00DC645C">
            <w:pPr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D45077" w:rsidRPr="00BD6245" w:rsidRDefault="00D45077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6B44EB" w:rsidRPr="00BD6245" w:rsidRDefault="006B44EB" w:rsidP="00D45077">
      <w:pPr>
        <w:spacing w:after="0"/>
        <w:contextualSpacing/>
        <w:rPr>
          <w:rFonts w:ascii="Comic Sans MS" w:hAnsi="Comic Sans MS" w:cs="Times New Roman"/>
          <w:sz w:val="24"/>
          <w:szCs w:val="24"/>
        </w:rPr>
      </w:pPr>
    </w:p>
    <w:p w:rsidR="00137264" w:rsidRDefault="00137264" w:rsidP="00D45077">
      <w:pPr>
        <w:spacing w:after="0"/>
        <w:contextualSpacing/>
      </w:pPr>
    </w:p>
    <w:sectPr w:rsidR="00137264" w:rsidSect="00C8702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4A" w:rsidRDefault="007B644A" w:rsidP="00716392">
      <w:pPr>
        <w:spacing w:after="0" w:line="240" w:lineRule="auto"/>
      </w:pPr>
      <w:r>
        <w:separator/>
      </w:r>
    </w:p>
  </w:endnote>
  <w:endnote w:type="continuationSeparator" w:id="1">
    <w:p w:rsidR="007B644A" w:rsidRDefault="007B644A" w:rsidP="007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92" w:rsidRPr="00341592" w:rsidRDefault="00716392">
    <w:pPr>
      <w:pStyle w:val="a6"/>
      <w:rPr>
        <w:sz w:val="16"/>
      </w:rPr>
    </w:pPr>
    <w:r w:rsidRPr="00341592">
      <w:rPr>
        <w:sz w:val="16"/>
      </w:rPr>
      <w:t xml:space="preserve">Α.ΙΙ.1 – Μεσαιωνική και Νεότερη Ιστορία </w:t>
    </w:r>
    <w:r w:rsidRPr="00341592">
      <w:rPr>
        <w:sz w:val="16"/>
      </w:rPr>
      <w:ptab w:relativeTo="margin" w:alignment="center" w:leader="none"/>
    </w:r>
    <w:r w:rsidRPr="00341592">
      <w:rPr>
        <w:sz w:val="16"/>
      </w:rPr>
      <w:t>Χ. Κωνσταντέλλιας</w:t>
    </w:r>
    <w:r w:rsidRPr="00341592">
      <w:rPr>
        <w:sz w:val="16"/>
      </w:rPr>
      <w:ptab w:relativeTo="margin" w:alignment="right" w:leader="none"/>
    </w:r>
    <w:r w:rsidRPr="00341592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4A" w:rsidRDefault="007B644A" w:rsidP="00716392">
      <w:pPr>
        <w:spacing w:after="0" w:line="240" w:lineRule="auto"/>
      </w:pPr>
      <w:r>
        <w:separator/>
      </w:r>
    </w:p>
  </w:footnote>
  <w:footnote w:type="continuationSeparator" w:id="1">
    <w:p w:rsidR="007B644A" w:rsidRDefault="007B644A" w:rsidP="0071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0F0"/>
    <w:multiLevelType w:val="hybridMultilevel"/>
    <w:tmpl w:val="5AAC0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4EB"/>
    <w:rsid w:val="00137264"/>
    <w:rsid w:val="002521F5"/>
    <w:rsid w:val="0031049A"/>
    <w:rsid w:val="00341592"/>
    <w:rsid w:val="006B44EB"/>
    <w:rsid w:val="00716392"/>
    <w:rsid w:val="007B644A"/>
    <w:rsid w:val="00801AF4"/>
    <w:rsid w:val="008F2AE3"/>
    <w:rsid w:val="00A70803"/>
    <w:rsid w:val="00C8702F"/>
    <w:rsid w:val="00D45077"/>
    <w:rsid w:val="00DE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EB"/>
  </w:style>
  <w:style w:type="paragraph" w:styleId="4">
    <w:name w:val="heading 4"/>
    <w:basedOn w:val="a"/>
    <w:link w:val="4Char"/>
    <w:uiPriority w:val="9"/>
    <w:qFormat/>
    <w:rsid w:val="006B44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6B44E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6B4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4EB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1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716392"/>
  </w:style>
  <w:style w:type="paragraph" w:styleId="a6">
    <w:name w:val="footer"/>
    <w:basedOn w:val="a"/>
    <w:link w:val="Char0"/>
    <w:uiPriority w:val="99"/>
    <w:semiHidden/>
    <w:unhideWhenUsed/>
    <w:rsid w:val="00716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716392"/>
  </w:style>
  <w:style w:type="paragraph" w:styleId="a7">
    <w:name w:val="Balloon Text"/>
    <w:basedOn w:val="a"/>
    <w:link w:val="Char1"/>
    <w:uiPriority w:val="99"/>
    <w:semiHidden/>
    <w:unhideWhenUsed/>
    <w:rsid w:val="0071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1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2020-04-08T20:14:00Z</dcterms:created>
  <dcterms:modified xsi:type="dcterms:W3CDTF">2020-05-07T08:21:00Z</dcterms:modified>
</cp:coreProperties>
</file>