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1F" w:rsidRPr="006D2DF8" w:rsidRDefault="00A84567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l-GR" w:bidi="ar-SA"/>
        </w:rPr>
        <w:drawing>
          <wp:inline distT="0" distB="0" distL="0" distR="0">
            <wp:extent cx="948690" cy="897255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1F" w:rsidRPr="006D2DF8" w:rsidRDefault="00BA5D1F" w:rsidP="006D2DF8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6D2DF8">
        <w:rPr>
          <w:rFonts w:ascii="Calibri" w:hAnsi="Calibri" w:cs="Calibri"/>
          <w:b/>
          <w:sz w:val="32"/>
          <w:szCs w:val="32"/>
        </w:rPr>
        <w:t xml:space="preserve">Δελτίο Τύπου </w:t>
      </w:r>
    </w:p>
    <w:p w:rsidR="00BA5D1F" w:rsidRPr="006D2DF8" w:rsidRDefault="00BA5D1F">
      <w:pPr>
        <w:jc w:val="center"/>
        <w:rPr>
          <w:rFonts w:ascii="Calibri" w:hAnsi="Calibri" w:cs="Calibri"/>
          <w:sz w:val="32"/>
          <w:szCs w:val="32"/>
        </w:rPr>
      </w:pPr>
      <w:r w:rsidRPr="006D2DF8">
        <w:rPr>
          <w:rStyle w:val="a6"/>
          <w:rFonts w:ascii="Calibri" w:hAnsi="Calibri" w:cs="Calibri"/>
          <w:bCs/>
          <w:color w:val="000000"/>
          <w:sz w:val="32"/>
          <w:szCs w:val="32"/>
        </w:rPr>
        <w:t xml:space="preserve">ΜΕΝΟΥΜΕ ΣΠΙΤΙ - ΔΙΑΒΑΖΟΥΜΕ ΑΠΟ ΤΟ ΣΠΙΤΙ  </w:t>
      </w:r>
    </w:p>
    <w:p w:rsidR="00BA5D1F" w:rsidRPr="006D2DF8" w:rsidRDefault="00BA5D1F">
      <w:pPr>
        <w:jc w:val="center"/>
        <w:rPr>
          <w:rFonts w:ascii="Calibri" w:hAnsi="Calibri" w:cs="Calibri"/>
        </w:rPr>
      </w:pPr>
    </w:p>
    <w:p w:rsidR="00BA5D1F" w:rsidRPr="006D2DF8" w:rsidRDefault="00BA5D1F" w:rsidP="006D2DF8">
      <w:pPr>
        <w:spacing w:before="120" w:line="276" w:lineRule="auto"/>
        <w:jc w:val="both"/>
        <w:rPr>
          <w:rFonts w:ascii="Calibri" w:hAnsi="Calibri" w:cs="Calibri"/>
        </w:rPr>
      </w:pPr>
      <w:r w:rsidRPr="006D2DF8">
        <w:rPr>
          <w:rFonts w:ascii="Calibri" w:hAnsi="Calibri" w:cs="Calibri"/>
          <w:color w:val="000000"/>
        </w:rPr>
        <w:t xml:space="preserve">Αγαπητοί αναγνώστες, </w:t>
      </w:r>
    </w:p>
    <w:p w:rsidR="00BA5D1F" w:rsidRPr="006D2DF8" w:rsidRDefault="00BA5D1F" w:rsidP="006D2DF8">
      <w:pPr>
        <w:spacing w:before="120" w:line="276" w:lineRule="auto"/>
        <w:jc w:val="both"/>
        <w:rPr>
          <w:rFonts w:ascii="Calibri" w:hAnsi="Calibri" w:cs="Calibri"/>
        </w:rPr>
      </w:pPr>
      <w:r w:rsidRPr="006D2DF8">
        <w:rPr>
          <w:rFonts w:ascii="Calibri" w:hAnsi="Calibri" w:cs="Calibri"/>
          <w:color w:val="000000"/>
        </w:rPr>
        <w:t xml:space="preserve">Οι Δημοτικές Βιβλιοθήκες είναι κλειστές αλλά προτείνουν: </w:t>
      </w:r>
      <w:r w:rsidRPr="006D2DF8">
        <w:rPr>
          <w:rStyle w:val="a6"/>
          <w:rFonts w:ascii="Calibri" w:hAnsi="Calibri" w:cs="Calibri"/>
          <w:bCs/>
          <w:color w:val="000000"/>
        </w:rPr>
        <w:t xml:space="preserve">ΜΕΝΟΥΜΕ ΣΠΙΤΙ - ΔΙΑΒΑΖΟΥΜΕ ΑΠΟ ΤΟ ΣΠΙΤΙ.   </w:t>
      </w:r>
      <w:r w:rsidRPr="006D2DF8">
        <w:rPr>
          <w:rFonts w:ascii="Calibri" w:hAnsi="Calibri" w:cs="Calibri"/>
          <w:color w:val="000000"/>
        </w:rPr>
        <w:t>Οι Δημοτικές Βιβλιοθήκες μέσα από την συνεχιζόμενη αναστολή της λειτουργίας τους, συμμετέχουν στην πρόληψη και στην καταπολέμηση του κορονοϊο</w:t>
      </w:r>
      <w:r>
        <w:rPr>
          <w:rFonts w:ascii="Calibri" w:hAnsi="Calibri" w:cs="Calibri"/>
          <w:color w:val="000000"/>
        </w:rPr>
        <w:t>ύ</w:t>
      </w:r>
      <w:r w:rsidRPr="006D2DF8">
        <w:rPr>
          <w:rFonts w:ascii="Calibri" w:hAnsi="Calibri" w:cs="Calibri"/>
          <w:color w:val="000000"/>
        </w:rPr>
        <w:t>, χωρίς όμως να λησμονούν την ανάγκη μας να ταξιδεύουμε σε άλλους κόσμους μέσα από την ανάγνωσ</w:t>
      </w:r>
      <w:r>
        <w:rPr>
          <w:rFonts w:ascii="Calibri" w:hAnsi="Calibri" w:cs="Calibri"/>
          <w:color w:val="000000"/>
        </w:rPr>
        <w:t>η</w:t>
      </w:r>
      <w:r w:rsidRPr="006D2DF8">
        <w:rPr>
          <w:rFonts w:ascii="Calibri" w:hAnsi="Calibri" w:cs="Calibri"/>
          <w:color w:val="000000"/>
        </w:rPr>
        <w:t xml:space="preserve">.   Για τον λόγο αυτό μας προτείνουν διαδρομές στον διαδικτυακό κόσμο του βιβλίου.  </w:t>
      </w:r>
    </w:p>
    <w:p w:rsidR="00BA5D1F" w:rsidRPr="006D2DF8" w:rsidRDefault="00BA5D1F" w:rsidP="006D2DF8">
      <w:pPr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 w:rsidRPr="006D2DF8">
        <w:rPr>
          <w:rFonts w:ascii="Calibri" w:hAnsi="Calibri" w:cs="Calibri"/>
          <w:color w:val="000000"/>
        </w:rPr>
        <w:t xml:space="preserve">Η </w:t>
      </w:r>
      <w:r w:rsidRPr="006D2DF8">
        <w:rPr>
          <w:rStyle w:val="a6"/>
          <w:rFonts w:ascii="Calibri" w:hAnsi="Calibri" w:cs="Calibri"/>
          <w:bCs/>
        </w:rPr>
        <w:t>Εθνική Βιβλιοθήκη της Ελ</w:t>
      </w:r>
      <w:r w:rsidRPr="006D2DF8">
        <w:rPr>
          <w:rFonts w:ascii="Calibri" w:hAnsi="Calibri" w:cs="Calibri"/>
          <w:b/>
          <w:bCs/>
        </w:rPr>
        <w:t>λάδος</w:t>
      </w:r>
      <w:r w:rsidRPr="006D2DF8">
        <w:rPr>
          <w:rFonts w:ascii="Calibri" w:hAnsi="Calibri" w:cs="Calibri"/>
          <w:color w:val="000000"/>
        </w:rPr>
        <w:t xml:space="preserve"> μέσα από το </w:t>
      </w:r>
      <w:r w:rsidRPr="006D2DF8">
        <w:rPr>
          <w:rFonts w:ascii="Calibri" w:hAnsi="Calibri" w:cs="Calibri"/>
          <w:b/>
          <w:bCs/>
          <w:color w:val="000000"/>
        </w:rPr>
        <w:t xml:space="preserve"> </w:t>
      </w:r>
      <w:hyperlink r:id="rId6" w:tgtFrame="_blank">
        <w:r w:rsidRPr="006D2DF8">
          <w:rPr>
            <w:rStyle w:val="a6"/>
            <w:rFonts w:ascii="Calibri" w:hAnsi="Calibri" w:cs="Calibri"/>
            <w:bCs/>
            <w:color w:val="000080"/>
            <w:u w:val="single"/>
          </w:rPr>
          <w:t>«Ηλεκτρονικό Αναγνωστήριο»</w:t>
        </w:r>
      </w:hyperlink>
      <w:r w:rsidRPr="006D2DF8">
        <w:rPr>
          <w:rFonts w:ascii="Calibri" w:hAnsi="Calibri" w:cs="Calibri"/>
          <w:b/>
          <w:bCs/>
          <w:color w:val="000080"/>
          <w:u w:val="single"/>
        </w:rPr>
        <w:t>,</w:t>
      </w:r>
      <w:r w:rsidRPr="006D2DF8">
        <w:rPr>
          <w:rFonts w:ascii="Calibri" w:hAnsi="Calibri" w:cs="Calibri"/>
          <w:b/>
          <w:bCs/>
          <w:color w:val="000000"/>
        </w:rPr>
        <w:t xml:space="preserve"> </w:t>
      </w:r>
      <w:r w:rsidRPr="006D2DF8">
        <w:rPr>
          <w:rFonts w:ascii="Calibri" w:hAnsi="Calibri" w:cs="Calibri"/>
          <w:color w:val="000000"/>
        </w:rPr>
        <w:t xml:space="preserve">στοχεύει στην προώθηση της ηλεκτρονικής φιλαναγνωσίας και την </w:t>
      </w:r>
      <w:r w:rsidRPr="006D2DF8">
        <w:rPr>
          <w:rStyle w:val="a6"/>
          <w:rFonts w:ascii="Calibri" w:hAnsi="Calibri" w:cs="Calibri"/>
          <w:b w:val="0"/>
          <w:bCs/>
          <w:color w:val="000000"/>
        </w:rPr>
        <w:t>εξοικείωση του αναγνωστικού κοινού με το ηλεκτρονικό βιβλίο</w:t>
      </w:r>
      <w:r w:rsidRPr="006D2DF8">
        <w:rPr>
          <w:rFonts w:ascii="Calibri" w:hAnsi="Calibri" w:cs="Calibri"/>
          <w:color w:val="000000"/>
        </w:rPr>
        <w:t xml:space="preserve">.  Μέσω του Ηλεκτρονικού Αναγνωστηρίου το αναγνωστικό κοινό έχει τη </w:t>
      </w:r>
      <w:r w:rsidRPr="006D2DF8">
        <w:rPr>
          <w:rStyle w:val="a6"/>
          <w:rFonts w:ascii="Calibri" w:hAnsi="Calibri" w:cs="Calibri"/>
          <w:b w:val="0"/>
          <w:bCs/>
          <w:color w:val="000000"/>
        </w:rPr>
        <w:t>δυνατότητα να περιηγηθεί σε μία συλλογή 2.500 ηλεκτρονικών τίτλων (2.900 αντίτυπα) και να διαβάσει τα βιβλία της επιλογής του.</w:t>
      </w:r>
      <w:r w:rsidRPr="006D2DF8">
        <w:rPr>
          <w:rFonts w:ascii="Calibri" w:hAnsi="Calibri" w:cs="Calibri"/>
          <w:color w:val="000000"/>
        </w:rPr>
        <w:t xml:space="preserve">   Στην ιστοσελίδα θα βρείτε αναλυτικές οδηγίες και βίντεο με τα οποία θα  σας βοηθήσουν να εγγραφείτε και να αναζητήσετε με ευκολία τα βιβλία που σας αρέσουν</w:t>
      </w:r>
      <w:r w:rsidRPr="006D2DF8">
        <w:rPr>
          <w:rStyle w:val="a6"/>
          <w:rFonts w:ascii="Calibri" w:hAnsi="Calibri" w:cs="Calibri"/>
          <w:bCs/>
          <w:color w:val="000080"/>
        </w:rPr>
        <w:t xml:space="preserve">. </w:t>
      </w:r>
      <w:hyperlink r:id="rId7">
        <w:r w:rsidRPr="006D2DF8">
          <w:rPr>
            <w:rStyle w:val="a6"/>
            <w:rFonts w:ascii="Calibri" w:hAnsi="Calibri" w:cs="Calibri"/>
            <w:color w:val="000080"/>
            <w:u w:val="single"/>
          </w:rPr>
          <w:t>https://ereading.nlg.gr/el/</w:t>
        </w:r>
      </w:hyperlink>
      <w:r w:rsidRPr="006D2DF8">
        <w:rPr>
          <w:rFonts w:ascii="Calibri" w:hAnsi="Calibri" w:cs="Calibri"/>
          <w:b/>
          <w:bCs/>
          <w:color w:val="000000"/>
        </w:rPr>
        <w:t xml:space="preserve"> </w:t>
      </w:r>
    </w:p>
    <w:p w:rsidR="00BA5D1F" w:rsidRPr="006D2DF8" w:rsidRDefault="00BA5D1F" w:rsidP="006D2DF8">
      <w:pPr>
        <w:pStyle w:val="a4"/>
        <w:numPr>
          <w:ilvl w:val="0"/>
          <w:numId w:val="3"/>
        </w:numPr>
        <w:spacing w:before="120"/>
        <w:jc w:val="both"/>
        <w:rPr>
          <w:rFonts w:ascii="Calibri" w:hAnsi="Calibri" w:cs="Calibri"/>
        </w:rPr>
      </w:pPr>
      <w:r w:rsidRPr="006D2DF8">
        <w:rPr>
          <w:rFonts w:ascii="Calibri" w:hAnsi="Calibri" w:cs="Calibri"/>
        </w:rPr>
        <w:t xml:space="preserve">Επίσης για τους λάτρεις των </w:t>
      </w:r>
      <w:r w:rsidRPr="006D2DF8">
        <w:rPr>
          <w:rFonts w:ascii="Calibri" w:hAnsi="Calibri" w:cs="Calibri"/>
          <w:b/>
          <w:bCs/>
        </w:rPr>
        <w:t>ιστορικών αρχείων</w:t>
      </w:r>
      <w:r w:rsidRPr="006D2DF8">
        <w:rPr>
          <w:rFonts w:ascii="Calibri" w:hAnsi="Calibri" w:cs="Calibri"/>
        </w:rPr>
        <w:t xml:space="preserve"> προτείνουμε την περιήγηση στην </w:t>
      </w:r>
      <w:r w:rsidRPr="006D2DF8">
        <w:rPr>
          <w:rFonts w:ascii="Calibri" w:hAnsi="Calibri" w:cs="Calibri"/>
          <w:b/>
          <w:bCs/>
        </w:rPr>
        <w:t>Βιβλιοθήκη της Βουλής των Ελλήνων</w:t>
      </w:r>
      <w:r w:rsidRPr="006D2DF8">
        <w:rPr>
          <w:rFonts w:ascii="Calibri" w:hAnsi="Calibri" w:cs="Calibri"/>
        </w:rPr>
        <w:t xml:space="preserve">    </w:t>
      </w:r>
      <w:r w:rsidRPr="006D2DF8">
        <w:rPr>
          <w:rFonts w:ascii="Calibri" w:hAnsi="Calibri" w:cs="Calibri"/>
          <w:color w:val="000000"/>
        </w:rPr>
        <w:t xml:space="preserve">Εδώ θα βρείτε συλλογές ελληνικών και ξένων εφημερίδων και περιοδικών από τον 18ο αιώνα έως σήμερα, ελληνικά συνταγματικά κείμενα της περιόδου από τα τέλη του18ου έως και σήμερα , το Ιστορικό Κοινοβουλευτικό Αρχείο (1843-1967) καθώς και τη συλλογή κρατικών/δημόσιων εγγράφων που σχετίζεται με την Ελληνική Επανάσταση και την περίοδο της διακυβέρνησης του Ι. Καποδίστρια   </w:t>
      </w:r>
      <w:hyperlink r:id="rId8">
        <w:r w:rsidRPr="006D2DF8">
          <w:rPr>
            <w:rStyle w:val="a6"/>
            <w:rFonts w:ascii="Calibri" w:hAnsi="Calibri" w:cs="Calibri"/>
            <w:color w:val="000080"/>
            <w:u w:val="single"/>
          </w:rPr>
          <w:t>https://parliament.openabekt.gr/</w:t>
        </w:r>
      </w:hyperlink>
      <w:r w:rsidRPr="006D2DF8">
        <w:rPr>
          <w:rFonts w:ascii="Calibri" w:hAnsi="Calibri" w:cs="Calibri"/>
          <w:b/>
          <w:bCs/>
          <w:color w:val="000000"/>
        </w:rPr>
        <w:t>.</w:t>
      </w:r>
      <w:r w:rsidRPr="006D2DF8">
        <w:rPr>
          <w:rFonts w:ascii="Calibri" w:hAnsi="Calibri" w:cs="Calibri"/>
          <w:color w:val="000000"/>
        </w:rPr>
        <w:t xml:space="preserve"> </w:t>
      </w:r>
    </w:p>
    <w:p w:rsidR="00BA5D1F" w:rsidRPr="006D2DF8" w:rsidRDefault="00BA5D1F" w:rsidP="006D2DF8">
      <w:pPr>
        <w:pStyle w:val="Heading31"/>
        <w:numPr>
          <w:ilvl w:val="0"/>
          <w:numId w:val="1"/>
        </w:numPr>
        <w:spacing w:before="120" w:line="276" w:lineRule="auto"/>
        <w:jc w:val="both"/>
        <w:rPr>
          <w:rFonts w:ascii="Calibri" w:hAnsi="Calibri" w:cs="Calibri"/>
          <w:sz w:val="24"/>
          <w:szCs w:val="24"/>
        </w:rPr>
      </w:pPr>
      <w:r w:rsidRPr="006D2DF8">
        <w:rPr>
          <w:rFonts w:ascii="Calibri" w:hAnsi="Calibri" w:cs="Calibri"/>
          <w:b w:val="0"/>
          <w:color w:val="000000"/>
          <w:sz w:val="24"/>
          <w:szCs w:val="24"/>
        </w:rPr>
        <w:t xml:space="preserve">Από </w:t>
      </w:r>
      <w:r w:rsidRPr="006D2DF8">
        <w:rPr>
          <w:rFonts w:ascii="Calibri" w:hAnsi="Calibri" w:cs="Calibri"/>
          <w:color w:val="000000"/>
          <w:sz w:val="24"/>
          <w:szCs w:val="24"/>
        </w:rPr>
        <w:t>ιδιωτικές πρωτοβουλίες</w:t>
      </w:r>
      <w:r w:rsidRPr="006D2DF8">
        <w:rPr>
          <w:rFonts w:ascii="Calibri" w:hAnsi="Calibri" w:cs="Calibri"/>
          <w:b w:val="0"/>
          <w:color w:val="000000"/>
          <w:sz w:val="24"/>
          <w:szCs w:val="24"/>
        </w:rPr>
        <w:t xml:space="preserve"> θα σας προτρέψουμε να επισκεφτείτε την ιστοσελίδα  </w:t>
      </w:r>
      <w:r w:rsidRPr="006D2DF8">
        <w:rPr>
          <w:rFonts w:ascii="Calibri" w:hAnsi="Calibri" w:cs="Calibri"/>
          <w:color w:val="000000"/>
          <w:sz w:val="24"/>
          <w:szCs w:val="24"/>
        </w:rPr>
        <w:t>Ανοιχτή βιβλιοθήκη</w:t>
      </w:r>
      <w:r w:rsidRPr="006D2DF8">
        <w:rPr>
          <w:rFonts w:ascii="Calibri" w:hAnsi="Calibri" w:cs="Calibri"/>
          <w:b w:val="0"/>
          <w:color w:val="729FCF"/>
          <w:sz w:val="24"/>
          <w:szCs w:val="24"/>
        </w:rPr>
        <w:t xml:space="preserve"> </w:t>
      </w:r>
      <w:r w:rsidRPr="006D2DF8">
        <w:rPr>
          <w:rFonts w:ascii="Calibri" w:hAnsi="Calibri" w:cs="Calibri"/>
          <w:b w:val="0"/>
          <w:color w:val="000000"/>
          <w:sz w:val="24"/>
          <w:szCs w:val="24"/>
        </w:rPr>
        <w:t>στην οποία θα βρείτε ελεύθερα (και νόμιμα όπως αναφέρει), ελληνικά ψηφιακά ή ακουστικά βιβλία (audio books) σε ελεύθερη κυκλοφορία, ελληνικής λογοτεχνία</w:t>
      </w:r>
      <w:r>
        <w:rPr>
          <w:rFonts w:ascii="Calibri" w:hAnsi="Calibri" w:cs="Calibri"/>
          <w:b w:val="0"/>
          <w:color w:val="000000"/>
          <w:sz w:val="24"/>
          <w:szCs w:val="24"/>
        </w:rPr>
        <w:t>ς</w:t>
      </w:r>
      <w:r w:rsidRPr="006D2DF8">
        <w:rPr>
          <w:rFonts w:ascii="Calibri" w:hAnsi="Calibri" w:cs="Calibri"/>
          <w:b w:val="0"/>
          <w:color w:val="000000"/>
          <w:sz w:val="24"/>
          <w:szCs w:val="24"/>
        </w:rPr>
        <w:t xml:space="preserve"> για παιδιά και ενήλικες</w:t>
      </w:r>
      <w:r w:rsidRPr="006D2DF8">
        <w:rPr>
          <w:rFonts w:ascii="Calibri" w:hAnsi="Calibri" w:cs="Calibri"/>
          <w:b w:val="0"/>
          <w:color w:val="729FCF"/>
          <w:sz w:val="24"/>
          <w:szCs w:val="24"/>
        </w:rPr>
        <w:t xml:space="preserve">  </w:t>
      </w:r>
      <w:hyperlink r:id="rId9">
        <w:r w:rsidRPr="006D2DF8">
          <w:rPr>
            <w:rStyle w:val="a5"/>
            <w:rFonts w:ascii="Calibri" w:hAnsi="Calibri" w:cs="Calibri"/>
            <w:sz w:val="24"/>
            <w:szCs w:val="24"/>
          </w:rPr>
          <w:t>https://www.openbook.gr/</w:t>
        </w:r>
      </w:hyperlink>
      <w:r w:rsidRPr="006D2DF8">
        <w:rPr>
          <w:rFonts w:ascii="Calibri" w:hAnsi="Calibri" w:cs="Calibri"/>
          <w:color w:val="000080"/>
          <w:sz w:val="24"/>
          <w:szCs w:val="24"/>
          <w:u w:val="single"/>
        </w:rPr>
        <w:t xml:space="preserve"> </w:t>
      </w:r>
    </w:p>
    <w:p w:rsidR="00BA5D1F" w:rsidRPr="006D2DF8" w:rsidRDefault="00BA5D1F" w:rsidP="006D2DF8">
      <w:pPr>
        <w:pStyle w:val="Heading31"/>
        <w:spacing w:before="120" w:line="276" w:lineRule="auto"/>
        <w:jc w:val="both"/>
        <w:rPr>
          <w:rStyle w:val="a6"/>
          <w:rFonts w:ascii="Calibri" w:hAnsi="Calibri" w:cs="Calibri"/>
          <w:bCs w:val="0"/>
          <w:color w:val="000000"/>
          <w:sz w:val="24"/>
          <w:szCs w:val="24"/>
        </w:rPr>
      </w:pPr>
      <w:r>
        <w:rPr>
          <w:rStyle w:val="a6"/>
          <w:rFonts w:ascii="Calibri" w:hAnsi="Calibri" w:cs="Calibri"/>
          <w:bCs w:val="0"/>
          <w:color w:val="000000"/>
          <w:sz w:val="24"/>
          <w:szCs w:val="24"/>
        </w:rPr>
        <w:t xml:space="preserve">Έως </w:t>
      </w:r>
      <w:r w:rsidRPr="006D2DF8">
        <w:rPr>
          <w:rStyle w:val="a6"/>
          <w:rFonts w:ascii="Calibri" w:hAnsi="Calibri" w:cs="Calibri"/>
          <w:bCs w:val="0"/>
          <w:color w:val="000000"/>
          <w:sz w:val="24"/>
          <w:szCs w:val="24"/>
        </w:rPr>
        <w:t>τις επόμενες προτάσεις μας, σας ευχόμαστε καλή ανάγνωση.</w:t>
      </w:r>
    </w:p>
    <w:p w:rsidR="00BA5D1F" w:rsidRPr="006D2DF8" w:rsidRDefault="00BA5D1F" w:rsidP="006D2DF8">
      <w:pPr>
        <w:spacing w:before="120"/>
        <w:rPr>
          <w:rFonts w:ascii="Calibri" w:hAnsi="Calibri" w:cs="Calibri"/>
        </w:rPr>
      </w:pPr>
    </w:p>
    <w:p w:rsidR="00BA5D1F" w:rsidRPr="006D2DF8" w:rsidRDefault="00BA5D1F" w:rsidP="000C7264">
      <w:pPr>
        <w:rPr>
          <w:rFonts w:ascii="Calibri" w:hAnsi="Calibri" w:cs="Calibri"/>
        </w:rPr>
      </w:pPr>
      <w:r w:rsidRPr="006D2DF8">
        <w:rPr>
          <w:rFonts w:ascii="Calibri" w:hAnsi="Calibri" w:cs="Calibri"/>
        </w:rPr>
        <w:t>Επικοινωνία</w:t>
      </w:r>
      <w:r w:rsidRPr="006D2DF8">
        <w:rPr>
          <w:rFonts w:ascii="Calibri" w:hAnsi="Calibri" w:cs="Calibri"/>
        </w:rPr>
        <w:tab/>
        <w:t xml:space="preserve">: Τμήμα Πολιτισμού – Δημοτικές Βιβλιοθήκες              </w:t>
      </w:r>
    </w:p>
    <w:p w:rsidR="00BA5D1F" w:rsidRPr="006D2DF8" w:rsidRDefault="00BA5D1F" w:rsidP="000C7264">
      <w:pPr>
        <w:spacing w:line="280" w:lineRule="atLeast"/>
        <w:rPr>
          <w:rFonts w:ascii="Calibri" w:hAnsi="Calibri" w:cs="Calibri"/>
        </w:rPr>
      </w:pPr>
      <w:r w:rsidRPr="006D2DF8">
        <w:rPr>
          <w:rFonts w:ascii="Calibri" w:hAnsi="Calibri" w:cs="Calibri"/>
        </w:rPr>
        <w:t xml:space="preserve">Τηλέφωνο   </w:t>
      </w:r>
      <w:r w:rsidRPr="006D2DF8">
        <w:rPr>
          <w:rFonts w:ascii="Calibri" w:hAnsi="Calibri" w:cs="Calibri"/>
        </w:rPr>
        <w:tab/>
        <w:t xml:space="preserve">: 2313 302.836 </w:t>
      </w:r>
    </w:p>
    <w:p w:rsidR="00BA5D1F" w:rsidRPr="006D2DF8" w:rsidRDefault="00BA5D1F" w:rsidP="000C7264">
      <w:pPr>
        <w:spacing w:line="280" w:lineRule="atLeast"/>
        <w:rPr>
          <w:rFonts w:ascii="Calibri" w:hAnsi="Calibri" w:cs="Calibri"/>
          <w:lang w:val="en-US"/>
        </w:rPr>
      </w:pPr>
      <w:r w:rsidRPr="006D2DF8">
        <w:rPr>
          <w:rFonts w:ascii="Calibri" w:hAnsi="Calibri" w:cs="Calibri"/>
          <w:lang w:val="fr-FR"/>
        </w:rPr>
        <w:t xml:space="preserve">Fax              </w:t>
      </w:r>
      <w:r w:rsidRPr="006D2DF8">
        <w:rPr>
          <w:rFonts w:ascii="Calibri" w:hAnsi="Calibri" w:cs="Calibri"/>
          <w:lang w:val="en-US"/>
        </w:rPr>
        <w:tab/>
      </w:r>
      <w:r w:rsidRPr="006D2DF8">
        <w:rPr>
          <w:rFonts w:ascii="Calibri" w:hAnsi="Calibri" w:cs="Calibri"/>
          <w:lang w:val="fr-FR"/>
        </w:rPr>
        <w:t>:</w:t>
      </w:r>
      <w:r w:rsidRPr="006D2DF8">
        <w:rPr>
          <w:rFonts w:ascii="Calibri" w:hAnsi="Calibri" w:cs="Calibri"/>
          <w:lang w:val="en-US"/>
        </w:rPr>
        <w:t xml:space="preserve"> 2313  302  837</w:t>
      </w:r>
    </w:p>
    <w:p w:rsidR="00BA5D1F" w:rsidRPr="006D2DF8" w:rsidRDefault="00BA5D1F" w:rsidP="000C7264">
      <w:pPr>
        <w:rPr>
          <w:rFonts w:ascii="Calibri" w:hAnsi="Calibri" w:cs="Calibri"/>
          <w:lang w:val="en-US"/>
        </w:rPr>
      </w:pPr>
      <w:r w:rsidRPr="006D2DF8">
        <w:rPr>
          <w:rFonts w:ascii="Calibri" w:hAnsi="Calibri" w:cs="Calibri"/>
          <w:lang w:val="en-US"/>
        </w:rPr>
        <w:t>e-mail</w:t>
      </w:r>
      <w:r w:rsidRPr="006D2DF8">
        <w:rPr>
          <w:rFonts w:ascii="Calibri" w:hAnsi="Calibri" w:cs="Calibri"/>
          <w:lang w:val="en-US"/>
        </w:rPr>
        <w:tab/>
        <w:t xml:space="preserve">         </w:t>
      </w:r>
      <w:r w:rsidRPr="006D2DF8">
        <w:rPr>
          <w:rFonts w:ascii="Calibri" w:hAnsi="Calibri" w:cs="Calibri"/>
          <w:lang w:val="en-GB"/>
        </w:rPr>
        <w:tab/>
      </w:r>
      <w:r w:rsidRPr="006D2DF8">
        <w:rPr>
          <w:rFonts w:ascii="Calibri" w:hAnsi="Calibri" w:cs="Calibri"/>
          <w:lang w:val="en-US"/>
        </w:rPr>
        <w:t xml:space="preserve">: </w:t>
      </w:r>
      <w:hyperlink r:id="rId10">
        <w:r w:rsidRPr="006D2DF8">
          <w:rPr>
            <w:rStyle w:val="a5"/>
            <w:rFonts w:ascii="Calibri" w:hAnsi="Calibri" w:cs="Calibri"/>
            <w:lang w:val="en-US"/>
          </w:rPr>
          <w:t>grpol</w:t>
        </w:r>
      </w:hyperlink>
      <w:hyperlink r:id="rId11">
        <w:r w:rsidRPr="006D2DF8">
          <w:rPr>
            <w:rStyle w:val="a5"/>
            <w:rFonts w:ascii="Calibri" w:hAnsi="Calibri" w:cs="Calibri"/>
            <w:lang w:val="en-US"/>
          </w:rPr>
          <w:t>@pavlosmelas.gr</w:t>
        </w:r>
      </w:hyperlink>
    </w:p>
    <w:p w:rsidR="00BA5D1F" w:rsidRPr="006D2DF8" w:rsidRDefault="00BA5D1F" w:rsidP="000C7264">
      <w:pPr>
        <w:pStyle w:val="a4"/>
        <w:rPr>
          <w:rStyle w:val="a6"/>
          <w:rFonts w:ascii="Calibri" w:hAnsi="Calibri" w:cs="Calibri"/>
          <w:b w:val="0"/>
          <w:bCs/>
          <w:color w:val="000000"/>
          <w:lang w:val="en-US"/>
        </w:rPr>
      </w:pPr>
      <w:r w:rsidRPr="006D2DF8">
        <w:rPr>
          <w:rFonts w:ascii="Calibri" w:hAnsi="Calibri" w:cs="Calibri"/>
          <w:lang w:val="en-US"/>
        </w:rPr>
        <w:t>www.pavlosmelas.gr</w:t>
      </w:r>
    </w:p>
    <w:sectPr w:rsidR="00BA5D1F" w:rsidRPr="006D2DF8" w:rsidSect="004D3A34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737E"/>
    <w:multiLevelType w:val="multilevel"/>
    <w:tmpl w:val="1662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31E27A9F"/>
    <w:multiLevelType w:val="multilevel"/>
    <w:tmpl w:val="8D2E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>
    <w:nsid w:val="62355061"/>
    <w:multiLevelType w:val="multilevel"/>
    <w:tmpl w:val="C57A920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6F211632"/>
    <w:multiLevelType w:val="multilevel"/>
    <w:tmpl w:val="561E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compat>
    <w:useFELayout/>
  </w:compat>
  <w:rsids>
    <w:rsidRoot w:val="004D3A34"/>
    <w:rsid w:val="000C7264"/>
    <w:rsid w:val="00294942"/>
    <w:rsid w:val="004D3A34"/>
    <w:rsid w:val="00665E6A"/>
    <w:rsid w:val="006D2DF8"/>
    <w:rsid w:val="009E6C1D"/>
    <w:rsid w:val="00A84567"/>
    <w:rsid w:val="00B15DCD"/>
    <w:rsid w:val="00BA5D1F"/>
    <w:rsid w:val="00C15030"/>
    <w:rsid w:val="00CA3C1E"/>
    <w:rsid w:val="00E86A2D"/>
    <w:rsid w:val="00EB290B"/>
    <w:rsid w:val="00EE4F8F"/>
    <w:rsid w:val="00FD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34"/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1">
    <w:name w:val="Heading 31"/>
    <w:basedOn w:val="a3"/>
    <w:next w:val="a4"/>
    <w:uiPriority w:val="99"/>
    <w:rsid w:val="004D3A34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customStyle="1" w:styleId="a5">
    <w:name w:val="Σύνδεσμος διαδικτύου"/>
    <w:uiPriority w:val="99"/>
    <w:rsid w:val="004D3A34"/>
    <w:rPr>
      <w:color w:val="000080"/>
      <w:u w:val="single"/>
    </w:rPr>
  </w:style>
  <w:style w:type="character" w:styleId="a6">
    <w:name w:val="Intense Emphasis"/>
    <w:basedOn w:val="a0"/>
    <w:uiPriority w:val="99"/>
    <w:qFormat/>
    <w:rsid w:val="004D3A34"/>
    <w:rPr>
      <w:rFonts w:cs="Times New Roman"/>
      <w:b/>
    </w:rPr>
  </w:style>
  <w:style w:type="character" w:styleId="a7">
    <w:name w:val="Emphasis"/>
    <w:basedOn w:val="a0"/>
    <w:uiPriority w:val="99"/>
    <w:qFormat/>
    <w:rsid w:val="004D3A34"/>
    <w:rPr>
      <w:rFonts w:cs="Times New Roman"/>
      <w:i/>
    </w:rPr>
  </w:style>
  <w:style w:type="character" w:customStyle="1" w:styleId="a8">
    <w:name w:val="Κουκκίδες"/>
    <w:uiPriority w:val="99"/>
    <w:rsid w:val="004D3A34"/>
    <w:rPr>
      <w:rFonts w:ascii="OpenSymbol" w:hAnsi="OpenSymbol"/>
    </w:rPr>
  </w:style>
  <w:style w:type="character" w:customStyle="1" w:styleId="a9">
    <w:name w:val="Αναγνωσμένος δεσμός διαδικτύου"/>
    <w:uiPriority w:val="99"/>
    <w:rsid w:val="004D3A34"/>
    <w:rPr>
      <w:color w:val="800000"/>
      <w:u w:val="single"/>
    </w:rPr>
  </w:style>
  <w:style w:type="paragraph" w:customStyle="1" w:styleId="a3">
    <w:name w:val="Επικεφαλίδα"/>
    <w:basedOn w:val="a"/>
    <w:next w:val="a4"/>
    <w:uiPriority w:val="99"/>
    <w:rsid w:val="004D3A3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Char"/>
    <w:uiPriority w:val="99"/>
    <w:rsid w:val="004D3A34"/>
    <w:pPr>
      <w:spacing w:after="140" w:line="276" w:lineRule="auto"/>
    </w:pPr>
  </w:style>
  <w:style w:type="character" w:customStyle="1" w:styleId="Char">
    <w:name w:val="Σώμα κειμένου Char"/>
    <w:basedOn w:val="a0"/>
    <w:link w:val="a4"/>
    <w:uiPriority w:val="99"/>
    <w:semiHidden/>
    <w:locked/>
    <w:rsid w:val="00FD6F6D"/>
    <w:rPr>
      <w:rFonts w:cs="Mangal"/>
      <w:kern w:val="2"/>
      <w:sz w:val="21"/>
      <w:szCs w:val="21"/>
      <w:lang w:eastAsia="zh-CN" w:bidi="hi-IN"/>
    </w:rPr>
  </w:style>
  <w:style w:type="paragraph" w:styleId="aa">
    <w:name w:val="List"/>
    <w:basedOn w:val="a4"/>
    <w:uiPriority w:val="99"/>
    <w:rsid w:val="004D3A34"/>
  </w:style>
  <w:style w:type="paragraph" w:customStyle="1" w:styleId="Caption1">
    <w:name w:val="Caption1"/>
    <w:basedOn w:val="a"/>
    <w:uiPriority w:val="99"/>
    <w:rsid w:val="004D3A34"/>
    <w:pPr>
      <w:suppressLineNumbers/>
      <w:spacing w:before="120" w:after="120"/>
    </w:pPr>
    <w:rPr>
      <w:i/>
      <w:iCs/>
    </w:rPr>
  </w:style>
  <w:style w:type="paragraph" w:customStyle="1" w:styleId="ab">
    <w:name w:val="Ευρετήριο"/>
    <w:basedOn w:val="a"/>
    <w:uiPriority w:val="99"/>
    <w:rsid w:val="004D3A34"/>
    <w:pPr>
      <w:suppressLineNumbers/>
    </w:pPr>
  </w:style>
  <w:style w:type="paragraph" w:styleId="Web">
    <w:name w:val="Normal (Web)"/>
    <w:basedOn w:val="a"/>
    <w:uiPriority w:val="99"/>
    <w:rsid w:val="000C7264"/>
    <w:pPr>
      <w:widowControl w:val="0"/>
      <w:spacing w:before="280" w:after="280"/>
    </w:pPr>
    <w:rPr>
      <w:rFonts w:ascii="Times New Roman" w:hAnsi="Times New Roman" w:cs="Times New Roman"/>
      <w:lang w:eastAsia="el-GR" w:bidi="ar-SA"/>
    </w:rPr>
  </w:style>
  <w:style w:type="character" w:styleId="-">
    <w:name w:val="Hyperlink"/>
    <w:basedOn w:val="a0"/>
    <w:uiPriority w:val="99"/>
    <w:rsid w:val="006D2D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liament.openabekt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eading.nlg.gr/e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eading.nlg.gr/el/?server=1" TargetMode="External"/><Relationship Id="rId11" Type="http://schemas.openxmlformats.org/officeDocument/2006/relationships/hyperlink" Target="mailto:grpol@pavlosmelas.g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rpol@pavlosmel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book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2</cp:revision>
  <cp:lastPrinted>2020-04-14T10:38:00Z</cp:lastPrinted>
  <dcterms:created xsi:type="dcterms:W3CDTF">2020-04-25T14:58:00Z</dcterms:created>
  <dcterms:modified xsi:type="dcterms:W3CDTF">2020-04-25T14:58:00Z</dcterms:modified>
</cp:coreProperties>
</file>