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42" w:rsidRPr="00E649E2" w:rsidRDefault="00E649E2">
      <w:pPr>
        <w:rPr>
          <w:b/>
          <w:sz w:val="24"/>
        </w:rPr>
      </w:pPr>
      <w:r w:rsidRPr="00E649E2">
        <w:rPr>
          <w:b/>
          <w:sz w:val="24"/>
        </w:rPr>
        <w:t>Σοκολατόσπιτο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Σ΄ένα σοκολατόσπιτο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με τοίχους σοκολάτα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σοκολατένια έπιπλα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σοκολατένια πιάτα</w:t>
      </w:r>
    </w:p>
    <w:p w:rsidR="00E649E2" w:rsidRPr="00E649E2" w:rsidRDefault="00E649E2">
      <w:pPr>
        <w:rPr>
          <w:sz w:val="24"/>
        </w:rPr>
      </w:pP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ένα σοκολατόπαιδο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μια σοκολατογάτα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σοκολατομαγείρευαν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σοκολατοσαλάτα</w:t>
      </w:r>
    </w:p>
    <w:p w:rsidR="00E649E2" w:rsidRPr="00E649E2" w:rsidRDefault="00E649E2">
      <w:pPr>
        <w:rPr>
          <w:sz w:val="24"/>
        </w:rPr>
      </w:pP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με σοκολατοσάπουνο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για σοκολατοπάστρα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κάνουν σοκολατόλουτρα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μοιάζουνσοκολατάστρα</w:t>
      </w:r>
    </w:p>
    <w:p w:rsidR="00E649E2" w:rsidRPr="00E649E2" w:rsidRDefault="00E649E2">
      <w:pPr>
        <w:rPr>
          <w:sz w:val="24"/>
        </w:rPr>
      </w:pP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 xml:space="preserve">μα η σοκολατοδίαιτα 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 xml:space="preserve">κι η σοκολατοκούρα 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 xml:space="preserve">φέρνει σοκολατόπονο 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σοκολατοκαζούρα</w:t>
      </w:r>
    </w:p>
    <w:p w:rsidR="00E649E2" w:rsidRPr="00E649E2" w:rsidRDefault="00E649E2">
      <w:pPr>
        <w:rPr>
          <w:sz w:val="24"/>
        </w:rPr>
      </w:pPr>
      <w:r w:rsidRPr="00E649E2">
        <w:rPr>
          <w:sz w:val="24"/>
        </w:rPr>
        <w:t>Θέτις Χορτιάτη</w:t>
      </w:r>
    </w:p>
    <w:sectPr w:rsidR="00E649E2" w:rsidRPr="00E649E2" w:rsidSect="00B52D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649E2"/>
    <w:rsid w:val="003E308C"/>
    <w:rsid w:val="0096748F"/>
    <w:rsid w:val="00B52D42"/>
    <w:rsid w:val="00E6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ΝΗΠΙΑΓΩΓΕΙΟ ΚΡΗΝΙΔΩΝ</dc:creator>
  <cp:keywords/>
  <dc:description/>
  <cp:lastModifiedBy>1Ο ΝΗΠΙΑΓΩΓΕΙΟ ΚΡΗΝΙΔΩΝ</cp:lastModifiedBy>
  <cp:revision>1</cp:revision>
  <dcterms:created xsi:type="dcterms:W3CDTF">2016-02-08T10:58:00Z</dcterms:created>
  <dcterms:modified xsi:type="dcterms:W3CDTF">2016-02-08T11:04:00Z</dcterms:modified>
</cp:coreProperties>
</file>