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960B" w14:textId="5D2AA873" w:rsidR="00822E61" w:rsidRPr="004D5EC8" w:rsidRDefault="00822E61" w:rsidP="00822E61">
      <w:pPr>
        <w:pStyle w:val="Web"/>
      </w:pPr>
      <w:r w:rsidRPr="00D55586">
        <w:rPr>
          <w:rStyle w:val="a3"/>
          <w:sz w:val="36"/>
          <w:szCs w:val="36"/>
        </w:rPr>
        <w:t>Εγγραφές στο Νηπιαγωγείο Χ</w:t>
      </w:r>
      <w:r w:rsidR="001C0C83" w:rsidRPr="00D55586">
        <w:rPr>
          <w:rStyle w:val="a3"/>
          <w:sz w:val="36"/>
          <w:szCs w:val="36"/>
        </w:rPr>
        <w:t>αλκηδόνας για το σχολ. έτος 202</w:t>
      </w:r>
      <w:r w:rsidR="004D5EC8" w:rsidRPr="004D5EC8">
        <w:rPr>
          <w:rStyle w:val="a3"/>
          <w:sz w:val="36"/>
          <w:szCs w:val="36"/>
        </w:rPr>
        <w:t>5</w:t>
      </w:r>
      <w:r w:rsidRPr="00D55586">
        <w:rPr>
          <w:rStyle w:val="a3"/>
          <w:sz w:val="36"/>
          <w:szCs w:val="36"/>
        </w:rPr>
        <w:t>-202</w:t>
      </w:r>
      <w:r w:rsidR="004D5EC8" w:rsidRPr="004D5EC8">
        <w:rPr>
          <w:rStyle w:val="a3"/>
          <w:sz w:val="36"/>
          <w:szCs w:val="36"/>
        </w:rPr>
        <w:t>6</w:t>
      </w:r>
    </w:p>
    <w:p w14:paraId="30C8E3E9" w14:textId="7387D187" w:rsidR="00822E61" w:rsidRDefault="001C0C83" w:rsidP="00822E61">
      <w:pPr>
        <w:pStyle w:val="Web"/>
      </w:pPr>
      <w:r>
        <w:t>Για το σχολικό έτος 202</w:t>
      </w:r>
      <w:r w:rsidR="004D5EC8" w:rsidRPr="004D5EC8">
        <w:t>5</w:t>
      </w:r>
      <w:r>
        <w:t>-202</w:t>
      </w:r>
      <w:r w:rsidR="004D5EC8" w:rsidRPr="004D5EC8">
        <w:t>6</w:t>
      </w:r>
      <w:r w:rsidR="00822E61">
        <w:t xml:space="preserve"> οι εγγραφές στο 1</w:t>
      </w:r>
      <w:r w:rsidR="00822E61" w:rsidRPr="00822E61">
        <w:rPr>
          <w:vertAlign w:val="superscript"/>
        </w:rPr>
        <w:t>ο</w:t>
      </w:r>
      <w:r w:rsidR="00822E61">
        <w:t xml:space="preserve"> Νηπιαγωγείο Χαλκηδόνας θα πραγματοποιηθούν</w:t>
      </w:r>
    </w:p>
    <w:p w14:paraId="25DC392A" w14:textId="2D856BD0" w:rsidR="00822E61" w:rsidRDefault="00822E61" w:rsidP="00822E61">
      <w:pPr>
        <w:pStyle w:val="Web"/>
      </w:pPr>
      <w:r>
        <w:t>από </w:t>
      </w:r>
      <w:r w:rsidR="004D5EC8" w:rsidRPr="004D5EC8">
        <w:rPr>
          <w:rStyle w:val="a3"/>
          <w:u w:val="single"/>
        </w:rPr>
        <w:t>5</w:t>
      </w:r>
      <w:r>
        <w:rPr>
          <w:rStyle w:val="a3"/>
          <w:u w:val="single"/>
        </w:rPr>
        <w:t xml:space="preserve"> έως 2</w:t>
      </w:r>
      <w:r w:rsidR="004D5EC8" w:rsidRPr="004D5EC8">
        <w:rPr>
          <w:rStyle w:val="a3"/>
          <w:u w:val="single"/>
        </w:rPr>
        <w:t xml:space="preserve">4 </w:t>
      </w:r>
      <w:r>
        <w:rPr>
          <w:rStyle w:val="a3"/>
          <w:u w:val="single"/>
        </w:rPr>
        <w:t>Μαρτίου 202</w:t>
      </w:r>
      <w:r w:rsidR="004D5EC8" w:rsidRPr="004D5EC8">
        <w:rPr>
          <w:rStyle w:val="a3"/>
          <w:u w:val="single"/>
        </w:rPr>
        <w:t>5</w:t>
      </w:r>
      <w:r>
        <w:t>.</w:t>
      </w:r>
    </w:p>
    <w:p w14:paraId="0C89B9BB" w14:textId="4C4B681F" w:rsidR="00822E61" w:rsidRDefault="00822E61" w:rsidP="00822E61">
      <w:pPr>
        <w:pStyle w:val="Web"/>
      </w:pPr>
      <w:r>
        <w:t>Εγγραφές μετά την 2</w:t>
      </w:r>
      <w:r w:rsidR="004D5EC8" w:rsidRPr="004D5EC8">
        <w:t>4</w:t>
      </w:r>
      <w:r>
        <w:t>η Μαρτίου θεωρούνται εκπρόθεσμες και χρειάζονται την έγκριση του Διευθυντή Πρωτοβάθμιας Εκπαίδευσης.</w:t>
      </w:r>
    </w:p>
    <w:p w14:paraId="1AA6FAA0" w14:textId="6914BC07" w:rsidR="00822E61" w:rsidRDefault="00822E61" w:rsidP="00822E61">
      <w:pPr>
        <w:pStyle w:val="Web"/>
      </w:pPr>
      <w:r>
        <w:t>Η αίτηση γίνεται </w:t>
      </w:r>
      <w:r>
        <w:rPr>
          <w:rStyle w:val="a3"/>
          <w:u w:val="single"/>
        </w:rPr>
        <w:t>ηλεκτρονικά</w:t>
      </w:r>
      <w:r>
        <w:t> και οι γονείς καλούνται να προσκομίσουν τα απαιτούμενα δικαιολογητικά στο Νηπια</w:t>
      </w:r>
      <w:r w:rsidR="001C0C83">
        <w:t>γωγείο μέχρι τις 2</w:t>
      </w:r>
      <w:r w:rsidR="004D5EC8" w:rsidRPr="004D5EC8">
        <w:t>4</w:t>
      </w:r>
      <w:r w:rsidR="001C0C83">
        <w:t xml:space="preserve"> Μαρτίου 202</w:t>
      </w:r>
      <w:r w:rsidR="004D5EC8" w:rsidRPr="004D5EC8">
        <w:t>5</w:t>
      </w:r>
      <w:r>
        <w:t>.</w:t>
      </w:r>
    </w:p>
    <w:p w14:paraId="12E98EBD" w14:textId="48A29E2F" w:rsidR="00822E61" w:rsidRPr="004D5EC8" w:rsidRDefault="00822E61" w:rsidP="00822E61">
      <w:pPr>
        <w:pStyle w:val="Web"/>
        <w:rPr>
          <w:rStyle w:val="a3"/>
        </w:rPr>
      </w:pPr>
      <w:r>
        <w:t>Η προσκόμιση των δικαιολογητικών γίνεται </w:t>
      </w:r>
      <w:r>
        <w:rPr>
          <w:u w:val="single"/>
        </w:rPr>
        <w:t>κατόπιν ραντεβού</w:t>
      </w:r>
      <w:r>
        <w:t> στο τηλ. </w:t>
      </w:r>
      <w:r>
        <w:rPr>
          <w:rStyle w:val="a3"/>
        </w:rPr>
        <w:t>2391022748</w:t>
      </w:r>
      <w:r>
        <w:t xml:space="preserve">, </w:t>
      </w:r>
      <w:r>
        <w:rPr>
          <w:rStyle w:val="a3"/>
        </w:rPr>
        <w:t>Δευτέρα – Παρασκευή από 12</w:t>
      </w:r>
      <w:r w:rsidR="001C0C83">
        <w:rPr>
          <w:rStyle w:val="a3"/>
        </w:rPr>
        <w:t>:</w:t>
      </w:r>
      <w:r w:rsidR="001C0C83" w:rsidRPr="001C0C83">
        <w:rPr>
          <w:rStyle w:val="a3"/>
        </w:rPr>
        <w:t>00</w:t>
      </w:r>
      <w:r>
        <w:rPr>
          <w:rStyle w:val="a3"/>
        </w:rPr>
        <w:t xml:space="preserve"> έως 13:00</w:t>
      </w:r>
      <w:r w:rsidR="004D5EC8" w:rsidRPr="004D5EC8">
        <w:rPr>
          <w:rStyle w:val="a3"/>
        </w:rPr>
        <w:t xml:space="preserve"> </w:t>
      </w:r>
      <w:r w:rsidR="004D5EC8">
        <w:rPr>
          <w:rStyle w:val="a3"/>
        </w:rPr>
        <w:t>ή το πρωί από 8.30-9.00</w:t>
      </w:r>
    </w:p>
    <w:p w14:paraId="2515AE7F" w14:textId="77777777" w:rsidR="00822E61" w:rsidRPr="00822E61" w:rsidRDefault="00822E61" w:rsidP="00822E61">
      <w:pPr>
        <w:spacing w:before="100" w:beforeAutospacing="1" w:after="100" w:afterAutospacing="1" w:line="240" w:lineRule="auto"/>
        <w:rPr>
          <w:rFonts w:ascii="Times New Roman" w:eastAsia="Times New Roman" w:hAnsi="Times New Roman" w:cs="Times New Roman"/>
          <w:sz w:val="24"/>
          <w:szCs w:val="24"/>
          <w:lang w:eastAsia="el-GR"/>
        </w:rPr>
      </w:pPr>
      <w:r w:rsidRPr="00822E61">
        <w:rPr>
          <w:rFonts w:ascii="Times New Roman" w:eastAsia="Times New Roman" w:hAnsi="Times New Roman" w:cs="Times New Roman"/>
          <w:b/>
          <w:bCs/>
          <w:sz w:val="24"/>
          <w:szCs w:val="24"/>
          <w:lang w:eastAsia="el-GR"/>
        </w:rPr>
        <w:t>Β.</w:t>
      </w:r>
      <w:r>
        <w:rPr>
          <w:rFonts w:ascii="Times New Roman" w:eastAsia="Times New Roman" w:hAnsi="Times New Roman" w:cs="Times New Roman"/>
          <w:b/>
          <w:bCs/>
          <w:sz w:val="24"/>
          <w:szCs w:val="24"/>
          <w:lang w:eastAsia="el-GR"/>
        </w:rPr>
        <w:t xml:space="preserve"> </w:t>
      </w:r>
      <w:r w:rsidRPr="00822E61">
        <w:rPr>
          <w:rFonts w:ascii="Times New Roman" w:eastAsia="Times New Roman" w:hAnsi="Times New Roman" w:cs="Times New Roman"/>
          <w:b/>
          <w:bCs/>
          <w:sz w:val="24"/>
          <w:szCs w:val="24"/>
          <w:lang w:eastAsia="el-GR"/>
        </w:rPr>
        <w:t>ΔΙΑΔΙΚΑΣΙΑ ΕΓΓΡΑΦΗΣ</w:t>
      </w:r>
    </w:p>
    <w:p w14:paraId="4BD3FCB4" w14:textId="77777777" w:rsidR="00822E61" w:rsidRPr="00822E61" w:rsidRDefault="00822E61" w:rsidP="00822E61">
      <w:pPr>
        <w:spacing w:before="100" w:beforeAutospacing="1" w:after="100" w:afterAutospacing="1" w:line="240" w:lineRule="auto"/>
        <w:rPr>
          <w:rFonts w:ascii="Times New Roman" w:eastAsia="Times New Roman" w:hAnsi="Times New Roman" w:cs="Times New Roman"/>
          <w:sz w:val="24"/>
          <w:szCs w:val="24"/>
          <w:lang w:eastAsia="el-GR"/>
        </w:rPr>
      </w:pPr>
      <w:r w:rsidRPr="00822E61">
        <w:rPr>
          <w:rFonts w:ascii="Times New Roman" w:eastAsia="Times New Roman" w:hAnsi="Times New Roman" w:cs="Times New Roman"/>
          <w:sz w:val="24"/>
          <w:szCs w:val="24"/>
          <w:lang w:eastAsia="el-GR"/>
        </w:rPr>
        <w:t>Oι αιτήσεις εγγραφών στα δημόσια Νηπιαγωγεία Γενικής Παιδείας γίνονται </w:t>
      </w:r>
      <w:r w:rsidRPr="00822E61">
        <w:rPr>
          <w:rFonts w:ascii="Times New Roman" w:eastAsia="Times New Roman" w:hAnsi="Times New Roman" w:cs="Times New Roman"/>
          <w:b/>
          <w:bCs/>
          <w:sz w:val="24"/>
          <w:szCs w:val="24"/>
          <w:u w:val="single"/>
          <w:lang w:eastAsia="el-GR"/>
        </w:rPr>
        <w:t>μέσω ηλεκτρονικής εφαρμογής</w:t>
      </w:r>
      <w:r w:rsidRPr="00822E61">
        <w:rPr>
          <w:rFonts w:ascii="Times New Roman" w:eastAsia="Times New Roman" w:hAnsi="Times New Roman" w:cs="Times New Roman"/>
          <w:sz w:val="24"/>
          <w:szCs w:val="24"/>
          <w:lang w:eastAsia="el-GR"/>
        </w:rPr>
        <w:t> με Ηλεκτρονική Αίτηση Εγγραφής, σύμφωνα με το άρθρο 1, της υπ’ αρ. πρωτ. 53128/Δ1/2020 (Β΄ 1767) ΚΥΑ των Υπουργών Παιδείας και Θρησκευμάτων και Επικρατείας αρμόδιο για θέματα Ψηφιακής Διακυβέρνησης. Την Ηλεκτρονική Αίτηση Εγγραφής θα υποβάλλει ο γονέας/κηδεμόνας για το Νηπιαγωγείο που ανήκει, βάσει της διεύθυνσης κατοικίας του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w:t>
      </w:r>
    </w:p>
    <w:p w14:paraId="1E925292" w14:textId="77777777" w:rsidR="00822E61" w:rsidRPr="00822E61" w:rsidRDefault="00822E61" w:rsidP="00822E6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hyperlink r:id="rId5" w:history="1">
        <w:r w:rsidRPr="00822E61">
          <w:rPr>
            <w:rFonts w:ascii="Times New Roman" w:eastAsia="Times New Roman" w:hAnsi="Times New Roman" w:cs="Times New Roman"/>
            <w:b/>
            <w:bCs/>
            <w:color w:val="0000FF"/>
            <w:sz w:val="27"/>
            <w:szCs w:val="27"/>
            <w:u w:val="single"/>
            <w:lang w:eastAsia="el-GR"/>
          </w:rPr>
          <w:t>https://proti-eggrafi.services.gov.gr/</w:t>
        </w:r>
      </w:hyperlink>
    </w:p>
    <w:p w14:paraId="6E7661F6" w14:textId="77777777" w:rsidR="00822E61" w:rsidRPr="00822E61" w:rsidRDefault="00822E61" w:rsidP="00822E61">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Γ</w:t>
      </w:r>
      <w:r w:rsidRPr="00822E61">
        <w:rPr>
          <w:rFonts w:ascii="Times New Roman" w:eastAsia="Times New Roman" w:hAnsi="Times New Roman" w:cs="Times New Roman"/>
          <w:b/>
          <w:bCs/>
          <w:sz w:val="24"/>
          <w:szCs w:val="24"/>
          <w:lang w:eastAsia="el-GR"/>
        </w:rPr>
        <w:t>. ΔΙΚΑΙΟΛΟΓΗΤΙΚΑ ΕΓΓΡΑΦΗΣ</w:t>
      </w:r>
    </w:p>
    <w:p w14:paraId="4E98F9AD" w14:textId="6279E09D" w:rsidR="00822E61" w:rsidRPr="00822E61" w:rsidRDefault="00822E61" w:rsidP="00822E61">
      <w:pPr>
        <w:spacing w:before="100" w:beforeAutospacing="1" w:after="100" w:afterAutospacing="1" w:line="240" w:lineRule="auto"/>
        <w:rPr>
          <w:rFonts w:ascii="Times New Roman" w:eastAsia="Times New Roman" w:hAnsi="Times New Roman" w:cs="Times New Roman"/>
          <w:sz w:val="24"/>
          <w:szCs w:val="24"/>
          <w:lang w:eastAsia="el-GR"/>
        </w:rPr>
      </w:pPr>
      <w:r w:rsidRPr="00822E61">
        <w:rPr>
          <w:rFonts w:ascii="Times New Roman" w:eastAsia="Times New Roman" w:hAnsi="Times New Roman" w:cs="Times New Roman"/>
          <w:sz w:val="24"/>
          <w:szCs w:val="24"/>
          <w:lang w:eastAsia="el-GR"/>
        </w:rPr>
        <w:t>Οι γονείς καλούνται να προσκομίσουν στο νηπιαγωγείο τα παρακάτω δικαιολο</w:t>
      </w:r>
      <w:r w:rsidR="001C0C83">
        <w:rPr>
          <w:rFonts w:ascii="Times New Roman" w:eastAsia="Times New Roman" w:hAnsi="Times New Roman" w:cs="Times New Roman"/>
          <w:sz w:val="24"/>
          <w:szCs w:val="24"/>
          <w:lang w:eastAsia="el-GR"/>
        </w:rPr>
        <w:t>γητικά μέχρι τις 2</w:t>
      </w:r>
      <w:r w:rsidR="004D5EC8">
        <w:rPr>
          <w:rFonts w:ascii="Times New Roman" w:eastAsia="Times New Roman" w:hAnsi="Times New Roman" w:cs="Times New Roman"/>
          <w:sz w:val="24"/>
          <w:szCs w:val="24"/>
          <w:lang w:eastAsia="el-GR"/>
        </w:rPr>
        <w:t>4</w:t>
      </w:r>
      <w:r w:rsidR="001C0C83">
        <w:rPr>
          <w:rFonts w:ascii="Times New Roman" w:eastAsia="Times New Roman" w:hAnsi="Times New Roman" w:cs="Times New Roman"/>
          <w:sz w:val="24"/>
          <w:szCs w:val="24"/>
          <w:lang w:eastAsia="el-GR"/>
        </w:rPr>
        <w:t xml:space="preserve"> Μαρτίου 20</w:t>
      </w:r>
      <w:r w:rsidR="001C0C83" w:rsidRPr="001C0C83">
        <w:rPr>
          <w:rFonts w:ascii="Times New Roman" w:eastAsia="Times New Roman" w:hAnsi="Times New Roman" w:cs="Times New Roman"/>
          <w:sz w:val="24"/>
          <w:szCs w:val="24"/>
          <w:lang w:eastAsia="el-GR"/>
        </w:rPr>
        <w:t>2</w:t>
      </w:r>
      <w:r w:rsidR="004D5EC8">
        <w:rPr>
          <w:rFonts w:ascii="Times New Roman" w:eastAsia="Times New Roman" w:hAnsi="Times New Roman" w:cs="Times New Roman"/>
          <w:sz w:val="24"/>
          <w:szCs w:val="24"/>
          <w:lang w:eastAsia="el-GR"/>
        </w:rPr>
        <w:t>5</w:t>
      </w:r>
      <w:r w:rsidRPr="00822E61">
        <w:rPr>
          <w:rFonts w:ascii="Times New Roman" w:eastAsia="Times New Roman" w:hAnsi="Times New Roman" w:cs="Times New Roman"/>
          <w:sz w:val="24"/>
          <w:szCs w:val="24"/>
          <w:lang w:eastAsia="el-GR"/>
        </w:rPr>
        <w:t>:</w:t>
      </w:r>
    </w:p>
    <w:p w14:paraId="5DAF3D7C" w14:textId="77777777" w:rsidR="00822E61" w:rsidRPr="00822E61" w:rsidRDefault="001C0C83" w:rsidP="00822E61">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w:t>
      </w:r>
      <w:r w:rsidR="00822E61" w:rsidRPr="00822E61">
        <w:rPr>
          <w:rFonts w:ascii="Times New Roman" w:eastAsia="Times New Roman" w:hAnsi="Times New Roman" w:cs="Times New Roman"/>
          <w:sz w:val="24"/>
          <w:szCs w:val="24"/>
          <w:lang w:eastAsia="el-GR"/>
        </w:rPr>
        <w:t>) </w:t>
      </w:r>
      <w:r w:rsidR="00822E61" w:rsidRPr="00822E61">
        <w:rPr>
          <w:rFonts w:ascii="Times New Roman" w:eastAsia="Times New Roman" w:hAnsi="Times New Roman" w:cs="Times New Roman"/>
          <w:b/>
          <w:bCs/>
          <w:sz w:val="24"/>
          <w:szCs w:val="24"/>
          <w:u w:val="single"/>
          <w:lang w:eastAsia="el-GR"/>
        </w:rPr>
        <w:t>Βιβλιάριο Υγείας</w:t>
      </w:r>
      <w:r w:rsidR="00822E61" w:rsidRPr="00822E61">
        <w:rPr>
          <w:rFonts w:ascii="Times New Roman" w:eastAsia="Times New Roman" w:hAnsi="Times New Roman" w:cs="Times New Roman"/>
          <w:sz w:val="24"/>
          <w:szCs w:val="24"/>
          <w:lang w:eastAsia="el-GR"/>
        </w:rPr>
        <w:t> του μαθητή/τριας, ή προσκόμιση άλλου στοιχείου, στο οποίο φαίνεται ότι έγιναν τα προβλεπόμενα εμβόλια (παρ. 4, του άρ. 6 του Π.Δ 79/2017 (ΦΕΚ Α’ 109), όπως τροποποιήθηκε με το άρθρο 23 του ν. 4559/2018 (ΦΕΚ Α’ 142) και από το άρθρο 74 του ν. 4589/2019 (ΦΕΚ Α’ 13)).</w:t>
      </w:r>
    </w:p>
    <w:p w14:paraId="26D69D82" w14:textId="49826560" w:rsidR="00822E61" w:rsidRPr="00822E61" w:rsidRDefault="001C0C83" w:rsidP="00822E61">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w:t>
      </w:r>
      <w:r w:rsidR="00822E61" w:rsidRPr="00822E61">
        <w:rPr>
          <w:rFonts w:ascii="Times New Roman" w:eastAsia="Times New Roman" w:hAnsi="Times New Roman" w:cs="Times New Roman"/>
          <w:sz w:val="24"/>
          <w:szCs w:val="24"/>
          <w:lang w:eastAsia="el-GR"/>
        </w:rPr>
        <w:t>) </w:t>
      </w:r>
      <w:r w:rsidR="00822E61" w:rsidRPr="00822E61">
        <w:rPr>
          <w:rFonts w:ascii="Times New Roman" w:eastAsia="Times New Roman" w:hAnsi="Times New Roman" w:cs="Times New Roman"/>
          <w:b/>
          <w:bCs/>
          <w:sz w:val="24"/>
          <w:szCs w:val="24"/>
          <w:u w:val="single"/>
          <w:lang w:eastAsia="el-GR"/>
        </w:rPr>
        <w:t>Γνωμάτευση από ΚΕ</w:t>
      </w:r>
      <w:r w:rsidR="004D5EC8">
        <w:rPr>
          <w:rFonts w:ascii="Times New Roman" w:eastAsia="Times New Roman" w:hAnsi="Times New Roman" w:cs="Times New Roman"/>
          <w:b/>
          <w:bCs/>
          <w:sz w:val="24"/>
          <w:szCs w:val="24"/>
          <w:u w:val="single"/>
          <w:lang w:eastAsia="el-GR"/>
        </w:rPr>
        <w:t>ΔΑ</w:t>
      </w:r>
      <w:r w:rsidR="00822E61" w:rsidRPr="00822E61">
        <w:rPr>
          <w:rFonts w:ascii="Times New Roman" w:eastAsia="Times New Roman" w:hAnsi="Times New Roman" w:cs="Times New Roman"/>
          <w:b/>
          <w:bCs/>
          <w:sz w:val="24"/>
          <w:szCs w:val="24"/>
          <w:u w:val="single"/>
          <w:lang w:eastAsia="el-GR"/>
        </w:rPr>
        <w:t>ΣΥ, ή δημόσιο ιατροπαιδαγωγικό κέντρο</w:t>
      </w:r>
      <w:r w:rsidR="00822E61" w:rsidRPr="00822E61">
        <w:rPr>
          <w:rFonts w:ascii="Times New Roman" w:eastAsia="Times New Roman" w:hAnsi="Times New Roman" w:cs="Times New Roman"/>
          <w:sz w:val="24"/>
          <w:szCs w:val="24"/>
          <w:lang w:eastAsia="el-GR"/>
        </w:rPr>
        <w:t> ή άλλη αρμόδια δημόσια υπηρεσία, εφόσον υπάρχει, σε περιπτώσεις μαθητών/τριών με αναπηρία ή ειδικές εκπαιδευτικές ανάγκες. Επισημαίνεται ότι η γνωμάτευση αυτή δεν αποτελεί προϋπόθεση εγγραφής του μαθητή/τριας στο Νηπιαγωγείο, διευκολύνει όμως την οργάνωση για την υποστήριξη μαθητών με ΕΕΑ.</w:t>
      </w:r>
    </w:p>
    <w:p w14:paraId="12654771" w14:textId="77777777" w:rsidR="005B100A" w:rsidRDefault="005B100A"/>
    <w:sectPr w:rsidR="005B100A" w:rsidSect="005B10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7BE8"/>
    <w:multiLevelType w:val="multilevel"/>
    <w:tmpl w:val="B10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446D4"/>
    <w:multiLevelType w:val="multilevel"/>
    <w:tmpl w:val="547C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DE7A68"/>
    <w:multiLevelType w:val="multilevel"/>
    <w:tmpl w:val="9A2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647124">
    <w:abstractNumId w:val="1"/>
  </w:num>
  <w:num w:numId="2" w16cid:durableId="28841195">
    <w:abstractNumId w:val="2"/>
  </w:num>
  <w:num w:numId="3" w16cid:durableId="153973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2E61"/>
    <w:rsid w:val="001C0C83"/>
    <w:rsid w:val="004D5EC8"/>
    <w:rsid w:val="005B100A"/>
    <w:rsid w:val="0078471C"/>
    <w:rsid w:val="007D5DF2"/>
    <w:rsid w:val="00822E61"/>
    <w:rsid w:val="009916A7"/>
    <w:rsid w:val="00D55586"/>
    <w:rsid w:val="00FF7B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BCB2"/>
  <w15:docId w15:val="{9F508FE8-CF37-4708-B427-02888690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00A"/>
  </w:style>
  <w:style w:type="paragraph" w:styleId="3">
    <w:name w:val="heading 3"/>
    <w:basedOn w:val="a"/>
    <w:link w:val="3Char"/>
    <w:uiPriority w:val="9"/>
    <w:qFormat/>
    <w:rsid w:val="00822E6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22E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2E61"/>
    <w:rPr>
      <w:b/>
      <w:bCs/>
    </w:rPr>
  </w:style>
  <w:style w:type="character" w:styleId="-">
    <w:name w:val="Hyperlink"/>
    <w:basedOn w:val="a0"/>
    <w:uiPriority w:val="99"/>
    <w:semiHidden/>
    <w:unhideWhenUsed/>
    <w:rsid w:val="00822E61"/>
    <w:rPr>
      <w:color w:val="0000FF"/>
      <w:u w:val="single"/>
    </w:rPr>
  </w:style>
  <w:style w:type="character" w:customStyle="1" w:styleId="3Char">
    <w:name w:val="Επικεφαλίδα 3 Char"/>
    <w:basedOn w:val="a0"/>
    <w:link w:val="3"/>
    <w:uiPriority w:val="9"/>
    <w:rsid w:val="00822E61"/>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4835">
      <w:bodyDiv w:val="1"/>
      <w:marLeft w:val="0"/>
      <w:marRight w:val="0"/>
      <w:marTop w:val="0"/>
      <w:marBottom w:val="0"/>
      <w:divBdr>
        <w:top w:val="none" w:sz="0" w:space="0" w:color="auto"/>
        <w:left w:val="none" w:sz="0" w:space="0" w:color="auto"/>
        <w:bottom w:val="none" w:sz="0" w:space="0" w:color="auto"/>
        <w:right w:val="none" w:sz="0" w:space="0" w:color="auto"/>
      </w:divBdr>
    </w:div>
    <w:div w:id="697587198">
      <w:bodyDiv w:val="1"/>
      <w:marLeft w:val="0"/>
      <w:marRight w:val="0"/>
      <w:marTop w:val="0"/>
      <w:marBottom w:val="0"/>
      <w:divBdr>
        <w:top w:val="none" w:sz="0" w:space="0" w:color="auto"/>
        <w:left w:val="none" w:sz="0" w:space="0" w:color="auto"/>
        <w:bottom w:val="none" w:sz="0" w:space="0" w:color="auto"/>
        <w:right w:val="none" w:sz="0" w:space="0" w:color="auto"/>
      </w:divBdr>
    </w:div>
    <w:div w:id="8696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1743</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2024-03-01T10:20:00Z</cp:lastPrinted>
  <dcterms:created xsi:type="dcterms:W3CDTF">2024-03-01T10:08:00Z</dcterms:created>
  <dcterms:modified xsi:type="dcterms:W3CDTF">2025-03-05T08:00:00Z</dcterms:modified>
</cp:coreProperties>
</file>