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8F" w:rsidRPr="00A8298F" w:rsidRDefault="00A8298F" w:rsidP="00A8298F">
      <w:pPr>
        <w:pBdr>
          <w:bottom w:val="single" w:sz="4" w:space="0" w:color="DDDDDD"/>
        </w:pBdr>
        <w:spacing w:after="107" w:line="240" w:lineRule="auto"/>
        <w:outlineLvl w:val="2"/>
        <w:rPr>
          <w:rFonts w:ascii="Arial Black" w:eastAsia="Times New Roman" w:hAnsi="Arial Black" w:cs="Times New Roman"/>
          <w:b/>
          <w:bCs/>
          <w:color w:val="DC5828"/>
          <w:sz w:val="20"/>
          <w:szCs w:val="20"/>
          <w:lang w:eastAsia="el-GR"/>
        </w:rPr>
      </w:pPr>
      <w:r w:rsidRPr="00A8298F">
        <w:rPr>
          <w:rFonts w:ascii="Arial Black" w:eastAsia="Times New Roman" w:hAnsi="Arial Black" w:cs="Times New Roman"/>
          <w:b/>
          <w:bCs/>
          <w:color w:val="DC5828"/>
          <w:sz w:val="20"/>
          <w:szCs w:val="20"/>
          <w:lang w:eastAsia="el-GR"/>
        </w:rPr>
        <w:t>Παγκόσμια Ημέρα Παιδικού Βιβλίου</w:t>
      </w:r>
    </w:p>
    <w:p w:rsidR="00A8298F" w:rsidRPr="00A8298F" w:rsidRDefault="00A8298F" w:rsidP="00A8298F">
      <w:pPr>
        <w:spacing w:before="100" w:beforeAutospacing="1" w:after="100" w:afterAutospacing="1" w:line="240" w:lineRule="auto"/>
        <w:jc w:val="both"/>
        <w:rPr>
          <w:rFonts w:ascii="Arial Black" w:eastAsia="Times New Roman" w:hAnsi="Arial Black" w:cs="Times New Roman"/>
          <w:color w:val="3F3F3F"/>
          <w:sz w:val="24"/>
          <w:szCs w:val="24"/>
          <w:lang w:eastAsia="el-GR"/>
        </w:rPr>
      </w:pPr>
      <w:r w:rsidRPr="00A8298F">
        <w:rPr>
          <w:rFonts w:ascii="Arial Black" w:eastAsia="Times New Roman" w:hAnsi="Arial Black" w:cs="Times New Roman"/>
          <w:color w:val="3F3F3F"/>
          <w:sz w:val="24"/>
          <w:szCs w:val="24"/>
          <w:lang w:eastAsia="el-GR"/>
        </w:rPr>
        <w:t>Κάθε χρόνο στις 2 Απριλίου, ημέρα γενεθλίων του Χανς Κρίστιαν '</w:t>
      </w:r>
      <w:proofErr w:type="spellStart"/>
      <w:r w:rsidRPr="00A8298F">
        <w:rPr>
          <w:rFonts w:ascii="Arial Black" w:eastAsia="Times New Roman" w:hAnsi="Arial Black" w:cs="Times New Roman"/>
          <w:color w:val="3F3F3F"/>
          <w:sz w:val="24"/>
          <w:szCs w:val="24"/>
          <w:lang w:eastAsia="el-GR"/>
        </w:rPr>
        <w:t>Aντερσεν</w:t>
      </w:r>
      <w:proofErr w:type="spellEnd"/>
      <w:r w:rsidRPr="00A8298F">
        <w:rPr>
          <w:rFonts w:ascii="Arial Black" w:eastAsia="Times New Roman" w:hAnsi="Arial Black" w:cs="Times New Roman"/>
          <w:color w:val="3F3F3F"/>
          <w:sz w:val="24"/>
          <w:szCs w:val="24"/>
          <w:lang w:eastAsia="el-GR"/>
        </w:rPr>
        <w:t>, γιορτάζεται η Παγκόσμια Ημέρα Παιδικού Βιβλίου με σκοπό να τονώσει την αγάπη για το διάβασμα και να στρέψει την προσοχή στα παιδικά βιβλία. Η ημέρα καθιερώθηκε από τη Διεθνή Οργάνωση Βιβλίων για τη Νεότητα (ΙΒΒΥ – </w:t>
      </w:r>
      <w:r w:rsidRPr="00A8298F">
        <w:rPr>
          <w:rFonts w:ascii="Arial Black" w:eastAsia="Times New Roman" w:hAnsi="Arial Black" w:cs="Times New Roman"/>
          <w:color w:val="3F3F3F"/>
          <w:sz w:val="24"/>
          <w:szCs w:val="24"/>
          <w:lang w:val="en-US" w:eastAsia="el-GR"/>
        </w:rPr>
        <w:t>International</w:t>
      </w:r>
      <w:r w:rsidRPr="00A8298F">
        <w:rPr>
          <w:rFonts w:ascii="Arial Black" w:eastAsia="Times New Roman" w:hAnsi="Arial Black" w:cs="Times New Roman"/>
          <w:color w:val="3F3F3F"/>
          <w:sz w:val="24"/>
          <w:szCs w:val="24"/>
          <w:lang w:eastAsia="el-GR"/>
        </w:rPr>
        <w:t xml:space="preserve"> </w:t>
      </w:r>
      <w:r w:rsidRPr="00A8298F">
        <w:rPr>
          <w:rFonts w:ascii="Arial Black" w:eastAsia="Times New Roman" w:hAnsi="Arial Black" w:cs="Times New Roman"/>
          <w:color w:val="3F3F3F"/>
          <w:sz w:val="24"/>
          <w:szCs w:val="24"/>
          <w:lang w:val="en-US" w:eastAsia="el-GR"/>
        </w:rPr>
        <w:t>Board</w:t>
      </w:r>
      <w:r w:rsidRPr="00A8298F">
        <w:rPr>
          <w:rFonts w:ascii="Arial Black" w:eastAsia="Times New Roman" w:hAnsi="Arial Black" w:cs="Times New Roman"/>
          <w:color w:val="3F3F3F"/>
          <w:sz w:val="24"/>
          <w:szCs w:val="24"/>
          <w:lang w:eastAsia="el-GR"/>
        </w:rPr>
        <w:t xml:space="preserve"> </w:t>
      </w:r>
      <w:r w:rsidRPr="00A8298F">
        <w:rPr>
          <w:rFonts w:ascii="Arial Black" w:eastAsia="Times New Roman" w:hAnsi="Arial Black" w:cs="Times New Roman"/>
          <w:color w:val="3F3F3F"/>
          <w:sz w:val="24"/>
          <w:szCs w:val="24"/>
          <w:lang w:val="en-US" w:eastAsia="el-GR"/>
        </w:rPr>
        <w:t>on</w:t>
      </w:r>
      <w:r w:rsidRPr="00A8298F">
        <w:rPr>
          <w:rFonts w:ascii="Arial Black" w:eastAsia="Times New Roman" w:hAnsi="Arial Black" w:cs="Times New Roman"/>
          <w:color w:val="3F3F3F"/>
          <w:sz w:val="24"/>
          <w:szCs w:val="24"/>
          <w:lang w:eastAsia="el-GR"/>
        </w:rPr>
        <w:t xml:space="preserve"> </w:t>
      </w:r>
      <w:r w:rsidRPr="00A8298F">
        <w:rPr>
          <w:rFonts w:ascii="Arial Black" w:eastAsia="Times New Roman" w:hAnsi="Arial Black" w:cs="Times New Roman"/>
          <w:color w:val="3F3F3F"/>
          <w:sz w:val="24"/>
          <w:szCs w:val="24"/>
          <w:lang w:val="en-US" w:eastAsia="el-GR"/>
        </w:rPr>
        <w:t>Books</w:t>
      </w:r>
      <w:r w:rsidRPr="00A8298F">
        <w:rPr>
          <w:rFonts w:ascii="Arial Black" w:eastAsia="Times New Roman" w:hAnsi="Arial Black" w:cs="Times New Roman"/>
          <w:color w:val="3F3F3F"/>
          <w:sz w:val="24"/>
          <w:szCs w:val="24"/>
          <w:lang w:eastAsia="el-GR"/>
        </w:rPr>
        <w:t xml:space="preserve"> </w:t>
      </w:r>
      <w:r w:rsidRPr="00A8298F">
        <w:rPr>
          <w:rFonts w:ascii="Arial Black" w:eastAsia="Times New Roman" w:hAnsi="Arial Black" w:cs="Times New Roman"/>
          <w:color w:val="3F3F3F"/>
          <w:sz w:val="24"/>
          <w:szCs w:val="24"/>
          <w:lang w:val="en-US" w:eastAsia="el-GR"/>
        </w:rPr>
        <w:t>for</w:t>
      </w:r>
      <w:r w:rsidRPr="00A8298F">
        <w:rPr>
          <w:rFonts w:ascii="Arial Black" w:eastAsia="Times New Roman" w:hAnsi="Arial Black" w:cs="Times New Roman"/>
          <w:color w:val="3F3F3F"/>
          <w:sz w:val="24"/>
          <w:szCs w:val="24"/>
          <w:lang w:eastAsia="el-GR"/>
        </w:rPr>
        <w:t xml:space="preserve"> </w:t>
      </w:r>
      <w:r w:rsidRPr="00A8298F">
        <w:rPr>
          <w:rFonts w:ascii="Arial Black" w:eastAsia="Times New Roman" w:hAnsi="Arial Black" w:cs="Times New Roman"/>
          <w:color w:val="3F3F3F"/>
          <w:sz w:val="24"/>
          <w:szCs w:val="24"/>
          <w:lang w:val="en-US" w:eastAsia="el-GR"/>
        </w:rPr>
        <w:t>Young</w:t>
      </w:r>
      <w:r w:rsidRPr="00A8298F">
        <w:rPr>
          <w:rFonts w:ascii="Arial Black" w:eastAsia="Times New Roman" w:hAnsi="Arial Black" w:cs="Times New Roman"/>
          <w:color w:val="3F3F3F"/>
          <w:sz w:val="24"/>
          <w:szCs w:val="24"/>
          <w:lang w:eastAsia="el-GR"/>
        </w:rPr>
        <w:t xml:space="preserve"> </w:t>
      </w:r>
      <w:r w:rsidRPr="00A8298F">
        <w:rPr>
          <w:rFonts w:ascii="Arial Black" w:eastAsia="Times New Roman" w:hAnsi="Arial Black" w:cs="Times New Roman"/>
          <w:color w:val="3F3F3F"/>
          <w:sz w:val="24"/>
          <w:szCs w:val="24"/>
          <w:lang w:val="en-US" w:eastAsia="el-GR"/>
        </w:rPr>
        <w:t>people</w:t>
      </w:r>
      <w:r w:rsidRPr="00A8298F">
        <w:rPr>
          <w:rFonts w:ascii="Arial Black" w:eastAsia="Times New Roman" w:hAnsi="Arial Black" w:cs="Times New Roman"/>
          <w:color w:val="3F3F3F"/>
          <w:sz w:val="24"/>
          <w:szCs w:val="24"/>
          <w:lang w:eastAsia="el-GR"/>
        </w:rPr>
        <w:t>)</w:t>
      </w:r>
      <w:r w:rsidRPr="00A8298F">
        <w:rPr>
          <w:rFonts w:ascii="Arial Black" w:eastAsia="Times New Roman" w:hAnsi="Arial Black" w:cs="Times New Roman"/>
          <w:color w:val="3F3F3F"/>
          <w:sz w:val="24"/>
          <w:szCs w:val="24"/>
          <w:lang w:val="en-US" w:eastAsia="el-GR"/>
        </w:rPr>
        <w:t> </w:t>
      </w:r>
      <w:r w:rsidRPr="00A8298F">
        <w:rPr>
          <w:rFonts w:ascii="Arial Black" w:eastAsia="Times New Roman" w:hAnsi="Arial Black" w:cs="Times New Roman"/>
          <w:color w:val="3F3F3F"/>
          <w:sz w:val="24"/>
          <w:szCs w:val="24"/>
          <w:lang w:eastAsia="el-GR"/>
        </w:rPr>
        <w:t>το 1996.</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Fonts w:ascii="Verdana" w:hAnsi="Verdana"/>
          <w:color w:val="222222"/>
          <w:sz w:val="16"/>
          <w:szCs w:val="16"/>
        </w:rPr>
        <w:t>Η αφίσα της ΙΒΒΥ για την Παγκόσμια Ημέρα Παιδικού Βιβλίου 2020 αναρτήθηκε από το ελληνικό τμήμα της διεθνούς οργάνωσης. Τυπώθηκε και διανέμεται με τη φροντίδα των Εκδόσεων Πατάκη (</w:t>
      </w:r>
      <w:hyperlink r:id="rId4" w:tgtFrame="_blank" w:history="1">
        <w:r>
          <w:rPr>
            <w:rStyle w:val="-"/>
            <w:rFonts w:ascii="Verdana" w:hAnsi="Verdana"/>
            <w:b/>
            <w:bCs/>
            <w:color w:val="4DB2EC"/>
            <w:sz w:val="16"/>
            <w:szCs w:val="16"/>
          </w:rPr>
          <w:t>Εκδόσεις Πατάκη-</w:t>
        </w:r>
        <w:proofErr w:type="spellStart"/>
        <w:r>
          <w:rPr>
            <w:rStyle w:val="-"/>
            <w:rFonts w:ascii="Verdana" w:hAnsi="Verdana"/>
            <w:b/>
            <w:bCs/>
            <w:color w:val="4DB2EC"/>
            <w:sz w:val="16"/>
            <w:szCs w:val="16"/>
          </w:rPr>
          <w:t>Patakis</w:t>
        </w:r>
        <w:proofErr w:type="spellEnd"/>
        <w:r>
          <w:rPr>
            <w:rStyle w:val="-"/>
            <w:rFonts w:ascii="Verdana" w:hAnsi="Verdana"/>
            <w:b/>
            <w:bCs/>
            <w:color w:val="4DB2EC"/>
            <w:sz w:val="16"/>
            <w:szCs w:val="16"/>
          </w:rPr>
          <w:t xml:space="preserve"> </w:t>
        </w:r>
        <w:proofErr w:type="spellStart"/>
        <w:r>
          <w:rPr>
            <w:rStyle w:val="-"/>
            <w:rFonts w:ascii="Verdana" w:hAnsi="Verdana"/>
            <w:b/>
            <w:bCs/>
            <w:color w:val="4DB2EC"/>
            <w:sz w:val="16"/>
            <w:szCs w:val="16"/>
          </w:rPr>
          <w:t>Publishers</w:t>
        </w:r>
        <w:proofErr w:type="spellEnd"/>
      </w:hyperlink>
      <w:r>
        <w:rPr>
          <w:rFonts w:ascii="Verdana" w:hAnsi="Verdana"/>
          <w:color w:val="222222"/>
          <w:sz w:val="16"/>
          <w:szCs w:val="16"/>
        </w:rPr>
        <w:t>).</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Fonts w:ascii="Verdana" w:hAnsi="Verdana"/>
          <w:noProof/>
          <w:color w:val="222222"/>
          <w:sz w:val="16"/>
          <w:szCs w:val="16"/>
        </w:rPr>
        <w:lastRenderedPageBreak/>
        <w:drawing>
          <wp:inline distT="0" distB="0" distL="0" distR="0">
            <wp:extent cx="6537325" cy="9144000"/>
            <wp:effectExtent l="19050" t="0" r="0" b="0"/>
            <wp:docPr id="1" name="Εικόνα 1" descr="https://www.elniplex.com/wp-content/uploads/2020/03/pagkosmia_hmera_paidikou_vivliou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niplex.com/wp-content/uploads/2020/03/pagkosmia_hmera_paidikou_vivliou_2020.jpg"/>
                    <pic:cNvPicPr>
                      <a:picLocks noChangeAspect="1" noChangeArrowheads="1"/>
                    </pic:cNvPicPr>
                  </pic:nvPicPr>
                  <pic:blipFill>
                    <a:blip r:embed="rId5" cstate="print"/>
                    <a:srcRect/>
                    <a:stretch>
                      <a:fillRect/>
                    </a:stretch>
                  </pic:blipFill>
                  <pic:spPr bwMode="auto">
                    <a:xfrm>
                      <a:off x="0" y="0"/>
                      <a:ext cx="6537325" cy="9144000"/>
                    </a:xfrm>
                    <a:prstGeom prst="rect">
                      <a:avLst/>
                    </a:prstGeom>
                    <a:noFill/>
                    <a:ln w="9525">
                      <a:noFill/>
                      <a:miter lim="800000"/>
                      <a:headEnd/>
                      <a:tailEnd/>
                    </a:ln>
                  </pic:spPr>
                </pic:pic>
              </a:graphicData>
            </a:graphic>
          </wp:inline>
        </w:drawing>
      </w:r>
      <w:r>
        <w:rPr>
          <w:rFonts w:ascii="Verdana" w:hAnsi="Verdana"/>
          <w:color w:val="222222"/>
          <w:sz w:val="16"/>
          <w:szCs w:val="16"/>
        </w:rPr>
        <w:lastRenderedPageBreak/>
        <w:t>Το 2020 υπεύθυνο για το υλικό του εορτασμού είναι το Τμήμα της Σλοβενίας (</w:t>
      </w:r>
      <w:proofErr w:type="spellStart"/>
      <w:r>
        <w:rPr>
          <w:rStyle w:val="a3"/>
          <w:rFonts w:ascii="Verdana" w:hAnsi="Verdana"/>
          <w:color w:val="222222"/>
          <w:sz w:val="16"/>
          <w:szCs w:val="16"/>
        </w:rPr>
        <w:fldChar w:fldCharType="begin"/>
      </w:r>
      <w:r>
        <w:rPr>
          <w:rStyle w:val="a3"/>
          <w:rFonts w:ascii="Verdana" w:hAnsi="Verdana"/>
          <w:color w:val="222222"/>
          <w:sz w:val="16"/>
          <w:szCs w:val="16"/>
        </w:rPr>
        <w:instrText xml:space="preserve"> HYPERLINK "https://www.facebook.com/slovakIBBY/?__tn__=K-R&amp;eid=ARC6zjXQqg1x1A_Vy0Bema7abs_NknvzCJsB9RCnZeoO_-aGUquRHQD9BOE8hGp6enMmWzrE7-9o8SPz&amp;fref=mentions&amp;__xts__%5B0%5D=68.ARDg8UH3SUFXfaFpjoBDSamrzhgaEKeMXwPS4HdVkj7_3592DeV0L8WOb6NVbieR-im8ZRefW7lfLSqQjeN_V2RZF--UPCNVpwXyOdT0irk6gz5TRXPR_1DshT-j_6_TBT7ShvcAX3MaTXqVqhMyL9DCuuG9i1OwdcXtohBIm0iH038bB52BP90lAyuBmO6iJKFi1ti0cOFl5iDHOL4r-f9L8LzlCkkixsseiHafn7e6u9GGJyNYyMKgj-oP49SueFizpUA4Dtv3JD0h5-0nN1pael4dW8SyMPT8MHjK3LrJMeUVd88hFqO1AD3K9MI1hWIO4FGKA6TM0c_F74XpH660uFUKvJia4zM0zSTPiaAEj_V9J8HK56M" \t "_blank" </w:instrText>
      </w:r>
      <w:r>
        <w:rPr>
          <w:rStyle w:val="a3"/>
          <w:rFonts w:ascii="Verdana" w:hAnsi="Verdana"/>
          <w:color w:val="222222"/>
          <w:sz w:val="16"/>
          <w:szCs w:val="16"/>
        </w:rPr>
        <w:fldChar w:fldCharType="separate"/>
      </w:r>
      <w:r>
        <w:rPr>
          <w:rStyle w:val="-"/>
          <w:rFonts w:ascii="Verdana" w:hAnsi="Verdana"/>
          <w:b/>
          <w:bCs/>
          <w:color w:val="4DB2EC"/>
          <w:sz w:val="16"/>
          <w:szCs w:val="16"/>
        </w:rPr>
        <w:t>Slovenská</w:t>
      </w:r>
      <w:proofErr w:type="spellEnd"/>
      <w:r>
        <w:rPr>
          <w:rStyle w:val="-"/>
          <w:rFonts w:ascii="Verdana" w:hAnsi="Verdana"/>
          <w:b/>
          <w:bCs/>
          <w:color w:val="4DB2EC"/>
          <w:sz w:val="16"/>
          <w:szCs w:val="16"/>
        </w:rPr>
        <w:t xml:space="preserve"> </w:t>
      </w:r>
      <w:proofErr w:type="spellStart"/>
      <w:r>
        <w:rPr>
          <w:rStyle w:val="-"/>
          <w:rFonts w:ascii="Verdana" w:hAnsi="Verdana"/>
          <w:b/>
          <w:bCs/>
          <w:color w:val="4DB2EC"/>
          <w:sz w:val="16"/>
          <w:szCs w:val="16"/>
        </w:rPr>
        <w:t>sekcia</w:t>
      </w:r>
      <w:proofErr w:type="spellEnd"/>
      <w:r>
        <w:rPr>
          <w:rStyle w:val="-"/>
          <w:rFonts w:ascii="Verdana" w:hAnsi="Verdana"/>
          <w:b/>
          <w:bCs/>
          <w:color w:val="4DB2EC"/>
          <w:sz w:val="16"/>
          <w:szCs w:val="16"/>
        </w:rPr>
        <w:t xml:space="preserve"> IBBY</w:t>
      </w:r>
      <w:r>
        <w:rPr>
          <w:rStyle w:val="a3"/>
          <w:rFonts w:ascii="Verdana" w:hAnsi="Verdana"/>
          <w:color w:val="222222"/>
          <w:sz w:val="16"/>
          <w:szCs w:val="16"/>
        </w:rPr>
        <w:fldChar w:fldCharType="end"/>
      </w:r>
      <w:r>
        <w:rPr>
          <w:rFonts w:ascii="Verdana" w:hAnsi="Verdana"/>
          <w:color w:val="222222"/>
          <w:sz w:val="16"/>
          <w:szCs w:val="16"/>
        </w:rPr>
        <w:t xml:space="preserve">). Το φετινό μήνυμα γράφτηκε από τον Σλοβένο συγγραφέα </w:t>
      </w:r>
      <w:proofErr w:type="spellStart"/>
      <w:r>
        <w:rPr>
          <w:rFonts w:ascii="Verdana" w:hAnsi="Verdana"/>
          <w:color w:val="222222"/>
          <w:sz w:val="16"/>
          <w:szCs w:val="16"/>
        </w:rPr>
        <w:t>Peter</w:t>
      </w:r>
      <w:proofErr w:type="spellEnd"/>
      <w:r>
        <w:rPr>
          <w:rFonts w:ascii="Verdana" w:hAnsi="Verdana"/>
          <w:color w:val="222222"/>
          <w:sz w:val="16"/>
          <w:szCs w:val="16"/>
        </w:rPr>
        <w:t xml:space="preserve"> </w:t>
      </w:r>
      <w:proofErr w:type="spellStart"/>
      <w:r>
        <w:rPr>
          <w:rFonts w:ascii="Verdana" w:hAnsi="Verdana"/>
          <w:color w:val="222222"/>
          <w:sz w:val="16"/>
          <w:szCs w:val="16"/>
        </w:rPr>
        <w:t>Svetina</w:t>
      </w:r>
      <w:proofErr w:type="spellEnd"/>
      <w:r>
        <w:rPr>
          <w:rFonts w:ascii="Verdana" w:hAnsi="Verdana"/>
          <w:color w:val="222222"/>
          <w:sz w:val="16"/>
          <w:szCs w:val="16"/>
        </w:rPr>
        <w:t xml:space="preserve">*, μεταφράστηκε στα ελληνικά, όπως κάθε χρόνο, από τη συγγραφέα </w:t>
      </w:r>
      <w:proofErr w:type="spellStart"/>
      <w:r>
        <w:rPr>
          <w:rFonts w:ascii="Verdana" w:hAnsi="Verdana"/>
          <w:color w:val="222222"/>
          <w:sz w:val="16"/>
          <w:szCs w:val="16"/>
        </w:rPr>
        <w:t>Λότη</w:t>
      </w:r>
      <w:proofErr w:type="spellEnd"/>
      <w:r>
        <w:rPr>
          <w:rFonts w:ascii="Verdana" w:hAnsi="Verdana"/>
          <w:color w:val="222222"/>
          <w:sz w:val="16"/>
          <w:szCs w:val="16"/>
        </w:rPr>
        <w:t xml:space="preserve"> Πέτροβιτς ενώ η αφίσα φιλοτεχνήθηκε από τον Σλοβένο εικονογράφο </w:t>
      </w:r>
      <w:proofErr w:type="spellStart"/>
      <w:r>
        <w:rPr>
          <w:rFonts w:ascii="Verdana" w:hAnsi="Verdana"/>
          <w:color w:val="222222"/>
          <w:sz w:val="16"/>
          <w:szCs w:val="16"/>
        </w:rPr>
        <w:t>Damijan</w:t>
      </w:r>
      <w:proofErr w:type="spellEnd"/>
      <w:r>
        <w:rPr>
          <w:rFonts w:ascii="Verdana" w:hAnsi="Verdana"/>
          <w:color w:val="222222"/>
          <w:sz w:val="16"/>
          <w:szCs w:val="16"/>
        </w:rPr>
        <w:t xml:space="preserve"> </w:t>
      </w:r>
      <w:proofErr w:type="spellStart"/>
      <w:r>
        <w:rPr>
          <w:rFonts w:ascii="Verdana" w:hAnsi="Verdana"/>
          <w:color w:val="222222"/>
          <w:sz w:val="16"/>
          <w:szCs w:val="16"/>
        </w:rPr>
        <w:t>Stepančič</w:t>
      </w:r>
      <w:proofErr w:type="spellEnd"/>
      <w:r>
        <w:rPr>
          <w:rFonts w:ascii="Verdana" w:hAnsi="Verdana"/>
          <w:color w:val="222222"/>
          <w:sz w:val="16"/>
          <w:szCs w:val="16"/>
        </w:rPr>
        <w:t>**.</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3"/>
          <w:rFonts w:ascii="Verdana" w:hAnsi="Verdana"/>
          <w:color w:val="222222"/>
          <w:sz w:val="16"/>
          <w:szCs w:val="16"/>
        </w:rPr>
        <w:t xml:space="preserve">Το υπέροχο μήνυμα του </w:t>
      </w:r>
      <w:proofErr w:type="spellStart"/>
      <w:r>
        <w:rPr>
          <w:rStyle w:val="a3"/>
          <w:rFonts w:ascii="Verdana" w:hAnsi="Verdana"/>
          <w:color w:val="222222"/>
          <w:sz w:val="16"/>
          <w:szCs w:val="16"/>
        </w:rPr>
        <w:t>Peter</w:t>
      </w:r>
      <w:proofErr w:type="spellEnd"/>
      <w:r>
        <w:rPr>
          <w:rStyle w:val="a3"/>
          <w:rFonts w:ascii="Verdana" w:hAnsi="Verdana"/>
          <w:color w:val="222222"/>
          <w:sz w:val="16"/>
          <w:szCs w:val="16"/>
        </w:rPr>
        <w:t xml:space="preserve"> </w:t>
      </w:r>
      <w:proofErr w:type="spellStart"/>
      <w:r>
        <w:rPr>
          <w:rStyle w:val="a3"/>
          <w:rFonts w:ascii="Verdana" w:hAnsi="Verdana"/>
          <w:color w:val="222222"/>
          <w:sz w:val="16"/>
          <w:szCs w:val="16"/>
        </w:rPr>
        <w:t>Sventina</w:t>
      </w:r>
      <w:proofErr w:type="spellEnd"/>
      <w:r>
        <w:rPr>
          <w:rStyle w:val="a3"/>
          <w:rFonts w:ascii="Verdana" w:hAnsi="Verdana"/>
          <w:color w:val="222222"/>
          <w:sz w:val="16"/>
          <w:szCs w:val="16"/>
        </w:rPr>
        <w:t>:</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“Εκεί που μένω, οι θάμνοι πρασινίζουν αργά τον Απρίλη ή νωρίς τον Μάη και σύντομα γεμίζουν με κουκούλια από πεταλούδες. Αυτά τα κουκούλια μοιάζουν με μπαλίτσες από βαμβάκι ή με κουφέτα και οι νύμφες τους καταβροχθίζουν φύλλο το φύλλο μέχρι που οι θάμνοι απογυμνώνονται. Όταν όμως οι νύμφες γίνουν πεταλούδες και πετάξουν, οι θάμνοι δεν είναι κατεστραμμένοι. Καθώς πλησιάζει το καλοκαίρι, ξαναγίνονται πράσινοι πάλι και πάλι.</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Έτσι μοιάζει ο συγγραφέας, έτσι μοιάζει ο ποιητής. Κατασπαράζονται, μένουν κατάστεγνοι από ιστορίες και ποιήματα, που, όταν ολοκληρωθούν, πετούν μακριά, μπαίνουν μέσα σε βιβλία και βρίσκουν τους αναγνώστες τους. Αυτό γίνεται πάλι και πάλι.</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 xml:space="preserve">Και τι συμβαίνει </w:t>
      </w:r>
      <w:proofErr w:type="spellStart"/>
      <w:r>
        <w:rPr>
          <w:rStyle w:val="a5"/>
          <w:rFonts w:ascii="Verdana" w:hAnsi="Verdana"/>
          <w:color w:val="222222"/>
          <w:sz w:val="16"/>
          <w:szCs w:val="16"/>
        </w:rPr>
        <w:t>ν΄εκείνα</w:t>
      </w:r>
      <w:proofErr w:type="spellEnd"/>
      <w:r>
        <w:rPr>
          <w:rStyle w:val="a5"/>
          <w:rFonts w:ascii="Verdana" w:hAnsi="Verdana"/>
          <w:color w:val="222222"/>
          <w:sz w:val="16"/>
          <w:szCs w:val="16"/>
        </w:rPr>
        <w:t xml:space="preserve"> τα ποιήματα και τις ιστορίες;</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 xml:space="preserve">Ξέρω ένα αγόρι που έπρεπε να κάνει κάποια εγχείρηση στο μάτι του. Για δύο εβδομάδες μετά την εγχείρηση, έπρεπε να ξαπλώνει μόνο από τη δεξιά πλευρά και μετά δεν έπρεπε να διαβάζει τίποτα για έναν μήνα. Όταν </w:t>
      </w:r>
      <w:proofErr w:type="spellStart"/>
      <w:r>
        <w:rPr>
          <w:rStyle w:val="a5"/>
          <w:rFonts w:ascii="Verdana" w:hAnsi="Verdana"/>
          <w:color w:val="222222"/>
          <w:sz w:val="16"/>
          <w:szCs w:val="16"/>
        </w:rPr>
        <w:t>γελικά</w:t>
      </w:r>
      <w:proofErr w:type="spellEnd"/>
      <w:r>
        <w:rPr>
          <w:rStyle w:val="a5"/>
          <w:rFonts w:ascii="Verdana" w:hAnsi="Verdana"/>
          <w:color w:val="222222"/>
          <w:sz w:val="16"/>
          <w:szCs w:val="16"/>
        </w:rPr>
        <w:t xml:space="preserve"> ξαναπήρε στα χέρια του ένα βιβλία έπειτα από </w:t>
      </w:r>
      <w:proofErr w:type="spellStart"/>
      <w:r>
        <w:rPr>
          <w:rStyle w:val="a5"/>
          <w:rFonts w:ascii="Verdana" w:hAnsi="Verdana"/>
          <w:color w:val="222222"/>
          <w:sz w:val="16"/>
          <w:szCs w:val="16"/>
        </w:rPr>
        <w:t>ενάμισημήνα</w:t>
      </w:r>
      <w:proofErr w:type="spellEnd"/>
      <w:r>
        <w:rPr>
          <w:rStyle w:val="a5"/>
          <w:rFonts w:ascii="Verdana" w:hAnsi="Verdana"/>
          <w:color w:val="222222"/>
          <w:sz w:val="16"/>
          <w:szCs w:val="16"/>
        </w:rPr>
        <w:t>, ένιωσε σαν να κατάπινε λέξεις μ’ ένα κουτάλι από μια γαβάθα. Σαν να τις έτρωγε. Πραγματικά τις έτρωγε.</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Ξέρω κι ένα κορίτσι που, όταν μεγάλωσε, έγινε δασκάλα. Μου είπε: “Τα παιδιά που οι γονείς τους δεν τους διάβασαν παραμύθια έχουν στερηθεί κάτι σημαντικό”.</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Οι λέξεις στα ποιήματα και στις ιστορίες είναι τροφή. Όχι τροφή για το σώμα, όχι τροφή που μπορεί να γεμίσει το στομάχι σου. Τροφή όμως για το πνεύμα και τροφή για την ψυχή.</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 xml:space="preserve">Όταν πεινάει κάποιος ή διψάει, το στομάχι του γουργουρίζει και το στόμα του στεγνώνει. Οι πεινασμένοι γυρεύουν να φάνε κάτι, ένα κομμάτι ψωμί, ένα πιάτο ρύζι ή δημητριακά, λίγο ψάρι ή μια μπανάνα. Όσο περισσότερο πεινούν, τόσο στενεύει ο οπτικός τους ορίζοντας, ώσπου παύουν να βλέπουν </w:t>
      </w:r>
      <w:proofErr w:type="spellStart"/>
      <w:r>
        <w:rPr>
          <w:rStyle w:val="a5"/>
          <w:rFonts w:ascii="Verdana" w:hAnsi="Verdana"/>
          <w:color w:val="222222"/>
          <w:sz w:val="16"/>
          <w:szCs w:val="16"/>
        </w:rPr>
        <w:t>ό,τι</w:t>
      </w:r>
      <w:proofErr w:type="spellEnd"/>
      <w:r>
        <w:rPr>
          <w:rStyle w:val="a5"/>
          <w:rFonts w:ascii="Verdana" w:hAnsi="Verdana"/>
          <w:color w:val="222222"/>
          <w:sz w:val="16"/>
          <w:szCs w:val="16"/>
        </w:rPr>
        <w:t xml:space="preserve"> δεν είναι τροφή για να τους χορτάσει.</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Η πείνα για λέξεις εκδηλώνεται διαφορετικά. Μοιάζει με θλίψη, με λήθη, με αυθάδεια. Οι άνθρωποι που υποφέρουν από τέτοιου είδους πείνα δε νιώθουν πως η ψυχή τους τρέμει από το κρύο κι ότι προσπερνούν τους εαυτούς τους χωρίς να το προσέχουν. Ένα μέρος του κόσμου τους εξαφανίζεται χωρίς να το γνωρίζουν.</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Αυτού του είδους η πείνα χορταίνεται με ποίηση και ιστορίες.</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Υπάρχει όμως ελπίδα για όσους δεν έχουν ποτέ αφεθεί ν’ απολαύσουν  τις λέξεις, για να χορτάσουν αυτή την πείνα;</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t>Υπάρχει! Το αγόρι που είπαμε διαβάζει κάθε μέρα. Το κορίτσι έγινε δασκάλα και διαβάζει στους μαθητές της. Κάθε Παρασκευή. Κάθε βδομάδα. Αν κάποια φορά το ξεχάσει, της το θυμίζουν τα παιδιά.</w:t>
      </w:r>
    </w:p>
    <w:p w:rsidR="00A8298F" w:rsidRDefault="00A8298F" w:rsidP="00A8298F">
      <w:pPr>
        <w:pStyle w:val="Web"/>
        <w:shd w:val="clear" w:color="auto" w:fill="FFFFFF"/>
        <w:spacing w:before="0" w:beforeAutospacing="0" w:after="279" w:afterAutospacing="0" w:line="279" w:lineRule="atLeast"/>
        <w:rPr>
          <w:rFonts w:ascii="Verdana" w:hAnsi="Verdana"/>
          <w:color w:val="222222"/>
          <w:sz w:val="16"/>
          <w:szCs w:val="16"/>
        </w:rPr>
      </w:pPr>
      <w:r>
        <w:rPr>
          <w:rStyle w:val="a5"/>
          <w:rFonts w:ascii="Verdana" w:hAnsi="Verdana"/>
          <w:color w:val="222222"/>
          <w:sz w:val="16"/>
          <w:szCs w:val="16"/>
        </w:rPr>
        <w:lastRenderedPageBreak/>
        <w:t>Και τι γίνεται με τον συγγραφέα και τον ποιητή; Καθώς έρχεται το καλοκαίρι, θα πρασινίσουν πάλι. Και πάλι θα στεγνώσουν από ιστορίες και ποιήματα, που θα πετάξουν μακριά προς κάθε κατεύθυνση. Πάλι και πάλι.”</w:t>
      </w:r>
    </w:p>
    <w:p w:rsidR="00E75377" w:rsidRPr="00A8298F" w:rsidRDefault="00E75377">
      <w:pPr>
        <w:rPr>
          <w:rFonts w:ascii="Arial Black" w:hAnsi="Arial Black"/>
          <w:sz w:val="24"/>
          <w:szCs w:val="24"/>
        </w:rPr>
      </w:pPr>
    </w:p>
    <w:sectPr w:rsidR="00E75377" w:rsidRPr="00A8298F" w:rsidSect="00E753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A8298F"/>
    <w:rsid w:val="00A8298F"/>
    <w:rsid w:val="00E753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77"/>
  </w:style>
  <w:style w:type="paragraph" w:styleId="3">
    <w:name w:val="heading 3"/>
    <w:basedOn w:val="a"/>
    <w:link w:val="3Char"/>
    <w:uiPriority w:val="9"/>
    <w:qFormat/>
    <w:rsid w:val="00A8298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8298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A829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8298F"/>
    <w:rPr>
      <w:b/>
      <w:bCs/>
    </w:rPr>
  </w:style>
  <w:style w:type="character" w:styleId="-">
    <w:name w:val="Hyperlink"/>
    <w:basedOn w:val="a0"/>
    <w:uiPriority w:val="99"/>
    <w:semiHidden/>
    <w:unhideWhenUsed/>
    <w:rsid w:val="00A8298F"/>
    <w:rPr>
      <w:color w:val="0000FF"/>
      <w:u w:val="single"/>
    </w:rPr>
  </w:style>
  <w:style w:type="paragraph" w:styleId="a4">
    <w:name w:val="Balloon Text"/>
    <w:basedOn w:val="a"/>
    <w:link w:val="Char"/>
    <w:uiPriority w:val="99"/>
    <w:semiHidden/>
    <w:unhideWhenUsed/>
    <w:rsid w:val="00A8298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8298F"/>
    <w:rPr>
      <w:rFonts w:ascii="Tahoma" w:hAnsi="Tahoma" w:cs="Tahoma"/>
      <w:sz w:val="16"/>
      <w:szCs w:val="16"/>
    </w:rPr>
  </w:style>
  <w:style w:type="character" w:styleId="a5">
    <w:name w:val="Emphasis"/>
    <w:basedOn w:val="a0"/>
    <w:uiPriority w:val="20"/>
    <w:qFormat/>
    <w:rsid w:val="00A8298F"/>
    <w:rPr>
      <w:i/>
      <w:iCs/>
    </w:rPr>
  </w:style>
</w:styles>
</file>

<file path=word/webSettings.xml><?xml version="1.0" encoding="utf-8"?>
<w:webSettings xmlns:r="http://schemas.openxmlformats.org/officeDocument/2006/relationships" xmlns:w="http://schemas.openxmlformats.org/wordprocessingml/2006/main">
  <w:divs>
    <w:div w:id="746609068">
      <w:bodyDiv w:val="1"/>
      <w:marLeft w:val="0"/>
      <w:marRight w:val="0"/>
      <w:marTop w:val="0"/>
      <w:marBottom w:val="0"/>
      <w:divBdr>
        <w:top w:val="none" w:sz="0" w:space="0" w:color="auto"/>
        <w:left w:val="none" w:sz="0" w:space="0" w:color="auto"/>
        <w:bottom w:val="none" w:sz="0" w:space="0" w:color="auto"/>
        <w:right w:val="none" w:sz="0" w:space="0" w:color="auto"/>
      </w:divBdr>
    </w:div>
    <w:div w:id="1262953575">
      <w:bodyDiv w:val="1"/>
      <w:marLeft w:val="0"/>
      <w:marRight w:val="0"/>
      <w:marTop w:val="0"/>
      <w:marBottom w:val="0"/>
      <w:divBdr>
        <w:top w:val="none" w:sz="0" w:space="0" w:color="auto"/>
        <w:left w:val="none" w:sz="0" w:space="0" w:color="auto"/>
        <w:bottom w:val="none" w:sz="0" w:space="0" w:color="auto"/>
        <w:right w:val="none" w:sz="0" w:space="0" w:color="auto"/>
      </w:divBdr>
    </w:div>
    <w:div w:id="19041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EkdoseisPataki/?__tn__=K-R&amp;eid=ARA7mv8Ac5vVzEdmLZRzGIiyeBCpaEY4gzWI7FwGdlvE08RzIgje2BcLT0ukD_eZ-XqeTVWOnRwsbsHF&amp;fref=mentions&amp;__xts__%5B0%5D=68.ARDg8UH3SUFXfaFpjoBDSamrzhgaEKeMXwPS4HdVkj7_3592DeV0L8WOb6NVbieR-im8ZRefW7lfLSqQjeN_V2RZF--UPCNVpwXyOdT0irk6gz5TRXPR_1DshT-j_6_TBT7ShvcAX3MaTXqVqhMyL9DCuuG9i1OwdcXtohBIm0iH038bB52BP90lAyuBmO6iJKFi1ti0cOFl5iDHOL4r-f9L8LzlCkkixsseiHafn7e6u9GGJyNYyMKgj-oP49SueFizpUA4Dtv3JD0h5-0nN1pael4dW8SyMPT8MHjK3LrJMeUVd88hFqO1AD3K9MI1hWIO4FGKA6TM0c_F74XpH660uFUKvJia4zM0zSTPiaAEj_V9J8HK56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737</Words>
  <Characters>3983</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2020-04-02T07:44:00Z</dcterms:created>
  <dcterms:modified xsi:type="dcterms:W3CDTF">2020-04-02T07:52:00Z</dcterms:modified>
</cp:coreProperties>
</file>