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26" w:rsidRPr="002D736F" w:rsidRDefault="004477E9" w:rsidP="009E1A26">
      <w:pPr>
        <w:jc w:val="center"/>
        <w:rPr>
          <w:rFonts w:ascii="Arial" w:hAnsi="Arial" w:cs="Arial"/>
          <w:b/>
          <w:color w:val="111111"/>
          <w:shd w:val="clear" w:color="auto" w:fill="FFFFFF"/>
        </w:rPr>
      </w:pPr>
      <w:r w:rsidRPr="004477E9">
        <w:rPr>
          <w:rFonts w:ascii="Arial" w:hAnsi="Arial" w:cs="Arial"/>
          <w:b/>
          <w:noProof/>
          <w:color w:val="111111"/>
          <w:shd w:val="clear" w:color="auto" w:fill="FFFFFF"/>
          <w:lang w:eastAsia="el-GR"/>
        </w:rPr>
        <w:drawing>
          <wp:inline distT="0" distB="0" distL="0" distR="0">
            <wp:extent cx="5400675" cy="2895600"/>
            <wp:effectExtent l="19050" t="0" r="9525" b="0"/>
            <wp:docPr id="3" name="Εικόνα 4" descr="ΕΘΝΙΚΟ ΠΡΟΓΡΑΜΜΑ ΕΜΒΟΛΙΑΣΜΟΥ - EMVOLIASMOS - Εμβολιασμό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ΘΝΙΚΟ ΠΡΟΓΡΑΜΜΑ ΕΜΒΟΛΙΑΣΜΟΥ - EMVOLIASMOS - Εμβολιασμό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7E9"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9E1A26" w:rsidRPr="002D736F">
        <w:rPr>
          <w:rFonts w:ascii="Arial" w:hAnsi="Arial" w:cs="Arial"/>
          <w:b/>
          <w:color w:val="111111"/>
          <w:shd w:val="clear" w:color="auto" w:fill="FFFFFF"/>
        </w:rPr>
        <w:t>ΕΝΗΜΕΡΩΤΙΚΟ ΣΗΜΕΙΩΜΑ</w:t>
      </w:r>
    </w:p>
    <w:p w:rsidR="00707494" w:rsidRPr="002D736F" w:rsidRDefault="006019ED" w:rsidP="00707494">
      <w:pPr>
        <w:jc w:val="both"/>
        <w:rPr>
          <w:rFonts w:ascii="Arial" w:hAnsi="Arial" w:cs="Arial"/>
          <w:color w:val="111111"/>
          <w:shd w:val="clear" w:color="auto" w:fill="FFFFFF"/>
        </w:rPr>
      </w:pPr>
      <w:r w:rsidRPr="002D736F">
        <w:rPr>
          <w:rFonts w:ascii="Arial" w:hAnsi="Arial" w:cs="Arial"/>
          <w:color w:val="111111"/>
          <w:shd w:val="clear" w:color="auto" w:fill="FFFFFF"/>
        </w:rPr>
        <w:t>Αγαπητοί γονείς,</w:t>
      </w:r>
      <w:r w:rsidR="00707494" w:rsidRPr="002D736F">
        <w:rPr>
          <w:rFonts w:ascii="Arial" w:hAnsi="Arial" w:cs="Arial"/>
          <w:color w:val="111111"/>
          <w:shd w:val="clear" w:color="auto" w:fill="FFFFFF"/>
        </w:rPr>
        <w:t xml:space="preserve"> σύμφωνα με τον Παγκόσμιο Οργανισμό Υγείας (Π.Ο.Υ.), ο εμβολιασμός είναι η πιο αποτελεσματική παρέμβαση δημόσιας υγείας.</w:t>
      </w:r>
    </w:p>
    <w:p w:rsidR="00707494" w:rsidRPr="002D736F" w:rsidRDefault="00707494" w:rsidP="00707494">
      <w:pPr>
        <w:jc w:val="both"/>
        <w:rPr>
          <w:rFonts w:ascii="Arial" w:hAnsi="Arial" w:cs="Arial"/>
          <w:color w:val="111111"/>
          <w:shd w:val="clear" w:color="auto" w:fill="FFFFFF"/>
        </w:rPr>
      </w:pPr>
      <w:r w:rsidRPr="002D736F">
        <w:rPr>
          <w:rFonts w:ascii="Arial" w:hAnsi="Arial" w:cs="Arial"/>
          <w:color w:val="111111"/>
          <w:shd w:val="clear" w:color="auto" w:fill="FFFFFF"/>
        </w:rPr>
        <w:t xml:space="preserve">Τα εμβόλια αποτελούν δημόσιο αγαθό και μας προφυλάσσουν από λοιμώδη νοσήματα τα οποία, μέχρι πριν από μόλις μερικές δεκαετίες, προκαλούσαν σοβαρές –ακόμη και θανατηφόρες– επιπλοκές σε βρέφη, παιδιά και ενήλικες. </w:t>
      </w:r>
    </w:p>
    <w:p w:rsidR="00707494" w:rsidRPr="002D736F" w:rsidRDefault="00707494" w:rsidP="00707494">
      <w:pPr>
        <w:jc w:val="both"/>
        <w:rPr>
          <w:rFonts w:ascii="Arial" w:hAnsi="Arial" w:cs="Arial"/>
          <w:color w:val="111111"/>
          <w:shd w:val="clear" w:color="auto" w:fill="FFFFFF"/>
        </w:rPr>
      </w:pPr>
      <w:r w:rsidRPr="002D736F">
        <w:rPr>
          <w:rFonts w:ascii="Arial" w:hAnsi="Arial" w:cs="Arial"/>
          <w:color w:val="111111"/>
          <w:shd w:val="clear" w:color="auto" w:fill="FFFFFF"/>
        </w:rPr>
        <w:t>Στις μέρες μας, κάθε 60 δευτερόλεπτα σώζονται παγκοσμίως από τα εμβόλια πέντε ανθρώπινες ζωές, και κάθε χρόνο αποτρέπονται 2-3 εκατομμύρια θάνατοι.</w:t>
      </w:r>
    </w:p>
    <w:p w:rsidR="00707494" w:rsidRPr="002D736F" w:rsidRDefault="00707494" w:rsidP="00707494">
      <w:pPr>
        <w:pStyle w:val="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2D736F">
        <w:rPr>
          <w:rFonts w:ascii="Arial" w:hAnsi="Arial" w:cs="Arial"/>
          <w:color w:val="111111"/>
          <w:sz w:val="22"/>
          <w:szCs w:val="22"/>
        </w:rPr>
        <w:t xml:space="preserve">Η Ελλάδα διαθέτει ένα από τα πιο σύγχρονα και </w:t>
      </w:r>
      <w:proofErr w:type="spellStart"/>
      <w:r w:rsidRPr="002D736F">
        <w:rPr>
          <w:rFonts w:ascii="Arial" w:hAnsi="Arial" w:cs="Arial"/>
          <w:color w:val="111111"/>
          <w:sz w:val="22"/>
          <w:szCs w:val="22"/>
        </w:rPr>
        <w:t>επικαιροποιημένα</w:t>
      </w:r>
      <w:proofErr w:type="spellEnd"/>
      <w:r w:rsidRPr="002D736F">
        <w:rPr>
          <w:rFonts w:ascii="Arial" w:hAnsi="Arial" w:cs="Arial"/>
          <w:color w:val="111111"/>
          <w:sz w:val="22"/>
          <w:szCs w:val="22"/>
        </w:rPr>
        <w:t xml:space="preserve"> εμβολιαστικά προγράμματα (ΕΠΕ), για την κάλυψη του παιδικού, του εφηβικού και του ενήλικου πληθυσμού καθώς και ειδικών ομάδων. Τα εμβόλια που εντάσσονται στο ΕΠΕ αποζημιώνονται </w:t>
      </w:r>
      <w:r w:rsidRPr="002D736F">
        <w:rPr>
          <w:rFonts w:ascii="Arial" w:hAnsi="Arial" w:cs="Arial"/>
          <w:b/>
          <w:color w:val="111111"/>
          <w:sz w:val="22"/>
          <w:szCs w:val="22"/>
        </w:rPr>
        <w:t>με μηδενική συμμετοχή</w:t>
      </w:r>
      <w:r w:rsidRPr="002D736F">
        <w:rPr>
          <w:rFonts w:ascii="Arial" w:hAnsi="Arial" w:cs="Arial"/>
          <w:color w:val="111111"/>
          <w:sz w:val="22"/>
          <w:szCs w:val="22"/>
        </w:rPr>
        <w:t>.</w:t>
      </w:r>
    </w:p>
    <w:p w:rsidR="00534883" w:rsidRPr="002D736F" w:rsidRDefault="00707494" w:rsidP="00D533FB">
      <w:pPr>
        <w:jc w:val="both"/>
        <w:rPr>
          <w:rFonts w:ascii="Arial" w:hAnsi="Arial" w:cs="Arial"/>
          <w:color w:val="111111"/>
          <w:shd w:val="clear" w:color="auto" w:fill="FFFFFF"/>
        </w:rPr>
      </w:pPr>
      <w:r w:rsidRPr="002D736F">
        <w:rPr>
          <w:rFonts w:ascii="Arial" w:hAnsi="Arial" w:cs="Arial"/>
          <w:color w:val="111111"/>
          <w:shd w:val="clear" w:color="auto" w:fill="FFFFFF"/>
        </w:rPr>
        <w:t>Σ</w:t>
      </w:r>
      <w:r w:rsidR="002C7D2E">
        <w:rPr>
          <w:rFonts w:ascii="Arial" w:hAnsi="Arial" w:cs="Arial"/>
          <w:color w:val="111111"/>
          <w:shd w:val="clear" w:color="auto" w:fill="FFFFFF"/>
        </w:rPr>
        <w:t xml:space="preserve">ήμερα </w:t>
      </w:r>
      <w:r w:rsidR="002C7D2E" w:rsidRPr="002C7D2E">
        <w:rPr>
          <w:rFonts w:ascii="Arial" w:hAnsi="Arial" w:cs="Arial"/>
          <w:color w:val="111111"/>
          <w:shd w:val="clear" w:color="auto" w:fill="FFFFFF"/>
        </w:rPr>
        <w:t>8</w:t>
      </w:r>
      <w:r w:rsidR="002C7D2E">
        <w:rPr>
          <w:rFonts w:ascii="Arial" w:hAnsi="Arial" w:cs="Arial"/>
          <w:color w:val="111111"/>
          <w:shd w:val="clear" w:color="auto" w:fill="FFFFFF"/>
        </w:rPr>
        <w:t>-1</w:t>
      </w:r>
      <w:r w:rsidR="002C7D2E" w:rsidRPr="002C7D2E">
        <w:rPr>
          <w:rFonts w:ascii="Arial" w:hAnsi="Arial" w:cs="Arial"/>
          <w:color w:val="111111"/>
          <w:shd w:val="clear" w:color="auto" w:fill="FFFFFF"/>
        </w:rPr>
        <w:t>1</w:t>
      </w:r>
      <w:r w:rsidR="006019ED" w:rsidRPr="002D736F">
        <w:rPr>
          <w:rFonts w:ascii="Arial" w:hAnsi="Arial" w:cs="Arial"/>
          <w:color w:val="111111"/>
          <w:shd w:val="clear" w:color="auto" w:fill="FFFFFF"/>
        </w:rPr>
        <w:t xml:space="preserve">-2024, οι Επισκέπτριες Υγείας του ΚΥ </w:t>
      </w:r>
      <w:proofErr w:type="spellStart"/>
      <w:r w:rsidR="006019ED" w:rsidRPr="002D736F">
        <w:rPr>
          <w:rFonts w:ascii="Arial" w:hAnsi="Arial" w:cs="Arial"/>
          <w:color w:val="111111"/>
          <w:shd w:val="clear" w:color="auto" w:fill="FFFFFF"/>
        </w:rPr>
        <w:t>Σερβίων</w:t>
      </w:r>
      <w:proofErr w:type="spellEnd"/>
      <w:r w:rsidR="006019ED" w:rsidRPr="002D736F">
        <w:rPr>
          <w:rFonts w:ascii="Arial" w:hAnsi="Arial" w:cs="Arial"/>
          <w:color w:val="111111"/>
          <w:shd w:val="clear" w:color="auto" w:fill="FFFFFF"/>
        </w:rPr>
        <w:t xml:space="preserve"> επισκέφτηκαν το χώρο του σχολείου προκειμένου να γίνει έλεγχος των βιβλιαρίων υγείας των μαθητών, να εντοπιστούν τυχόν υπολειπόμενες δόσεις και να προγραμματιστούν. Στο ΚΥ </w:t>
      </w:r>
      <w:proofErr w:type="spellStart"/>
      <w:r w:rsidR="006019ED" w:rsidRPr="002D736F">
        <w:rPr>
          <w:rFonts w:ascii="Arial" w:hAnsi="Arial" w:cs="Arial"/>
          <w:color w:val="111111"/>
          <w:shd w:val="clear" w:color="auto" w:fill="FFFFFF"/>
        </w:rPr>
        <w:t>Σερβίων</w:t>
      </w:r>
      <w:proofErr w:type="spellEnd"/>
      <w:r w:rsidR="006019ED" w:rsidRPr="002D736F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1017D7" w:rsidRPr="002D736F">
        <w:rPr>
          <w:rFonts w:ascii="Arial" w:hAnsi="Arial" w:cs="Arial"/>
          <w:color w:val="111111"/>
          <w:shd w:val="clear" w:color="auto" w:fill="FFFFFF"/>
        </w:rPr>
        <w:t>μπορούν να πραγματοποιηθούν δωρεάν όλα τα εμβόλια, σύμφωνα με το Εθνικό Πρόγραμμα Εμβολιασμού</w:t>
      </w:r>
      <w:r w:rsidR="00534883" w:rsidRPr="002D736F">
        <w:rPr>
          <w:rFonts w:ascii="Arial" w:hAnsi="Arial" w:cs="Arial"/>
          <w:color w:val="111111"/>
          <w:shd w:val="clear" w:color="auto" w:fill="FFFFFF"/>
        </w:rPr>
        <w:t>, κατόπιν ραντεβού στα τηλέφωνα 2464350000-2464350010.</w:t>
      </w:r>
    </w:p>
    <w:p w:rsidR="0035206C" w:rsidRPr="002D736F" w:rsidRDefault="00707494" w:rsidP="0035206C">
      <w:pPr>
        <w:pStyle w:val="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2D736F">
        <w:rPr>
          <w:rFonts w:ascii="Arial" w:hAnsi="Arial" w:cs="Arial"/>
          <w:color w:val="111111"/>
          <w:sz w:val="22"/>
          <w:szCs w:val="22"/>
        </w:rPr>
        <w:t xml:space="preserve">Ιδιαίτερη μνεία γίνεται στον </w:t>
      </w:r>
      <w:r w:rsidR="0035206C" w:rsidRPr="002D736F">
        <w:rPr>
          <w:rFonts w:ascii="Arial" w:hAnsi="Arial" w:cs="Arial"/>
          <w:color w:val="111111"/>
          <w:sz w:val="22"/>
          <w:szCs w:val="22"/>
        </w:rPr>
        <w:t>εμβο</w:t>
      </w:r>
      <w:r w:rsidRPr="002D736F">
        <w:rPr>
          <w:rFonts w:ascii="Arial" w:hAnsi="Arial" w:cs="Arial"/>
          <w:color w:val="111111"/>
          <w:sz w:val="22"/>
          <w:szCs w:val="22"/>
        </w:rPr>
        <w:t>λιασμό</w:t>
      </w:r>
      <w:r w:rsidR="00A843B2" w:rsidRPr="002D736F">
        <w:rPr>
          <w:rFonts w:ascii="Arial" w:hAnsi="Arial" w:cs="Arial"/>
          <w:color w:val="111111"/>
          <w:sz w:val="22"/>
          <w:szCs w:val="22"/>
        </w:rPr>
        <w:t xml:space="preserve"> έναντι του ιού των ανθρωπίνων θηλωμάτων (</w:t>
      </w:r>
      <w:r w:rsidR="00A843B2" w:rsidRPr="002D736F">
        <w:rPr>
          <w:rFonts w:ascii="Arial" w:hAnsi="Arial" w:cs="Arial"/>
          <w:color w:val="111111"/>
          <w:sz w:val="22"/>
          <w:szCs w:val="22"/>
          <w:lang w:val="en-US"/>
        </w:rPr>
        <w:t>HPV</w:t>
      </w:r>
      <w:r w:rsidR="00A843B2" w:rsidRPr="002D736F">
        <w:rPr>
          <w:rFonts w:ascii="Arial" w:hAnsi="Arial" w:cs="Arial"/>
          <w:color w:val="111111"/>
          <w:sz w:val="22"/>
          <w:szCs w:val="22"/>
        </w:rPr>
        <w:t>)</w:t>
      </w:r>
      <w:r w:rsidRPr="002D736F">
        <w:rPr>
          <w:rFonts w:ascii="Arial" w:hAnsi="Arial" w:cs="Arial"/>
          <w:color w:val="111111"/>
          <w:sz w:val="22"/>
          <w:szCs w:val="22"/>
        </w:rPr>
        <w:t xml:space="preserve">, διότι δόθηκε παράταση ενός ακόμη έτους προκειμένου να εμβολιαστούν αγόρια και κορίτσια ηλικίας 15-18 ετών </w:t>
      </w:r>
      <w:r w:rsidRPr="002D736F">
        <w:rPr>
          <w:rFonts w:ascii="Arial" w:hAnsi="Arial" w:cs="Arial"/>
          <w:b/>
          <w:color w:val="111111"/>
          <w:sz w:val="22"/>
          <w:szCs w:val="22"/>
        </w:rPr>
        <w:t>δωρεάν</w:t>
      </w:r>
      <w:r w:rsidRPr="002D736F">
        <w:rPr>
          <w:rFonts w:ascii="Arial" w:hAnsi="Arial" w:cs="Arial"/>
          <w:color w:val="111111"/>
          <w:sz w:val="22"/>
          <w:szCs w:val="22"/>
        </w:rPr>
        <w:t xml:space="preserve"> μέχρι </w:t>
      </w:r>
      <w:r w:rsidRPr="002D736F">
        <w:rPr>
          <w:rFonts w:ascii="Arial" w:hAnsi="Arial" w:cs="Arial"/>
          <w:b/>
          <w:color w:val="111111"/>
          <w:sz w:val="22"/>
          <w:szCs w:val="22"/>
        </w:rPr>
        <w:t xml:space="preserve">31-12-2025, </w:t>
      </w:r>
      <w:r w:rsidRPr="002D736F">
        <w:rPr>
          <w:rFonts w:ascii="Arial" w:hAnsi="Arial" w:cs="Arial"/>
          <w:color w:val="111111"/>
          <w:sz w:val="22"/>
          <w:szCs w:val="22"/>
        </w:rPr>
        <w:t>σε σχήμα 2 δόσεων (0, 6-12 μήνες).</w:t>
      </w:r>
      <w:r w:rsidR="00A843B2" w:rsidRPr="002D736F">
        <w:rPr>
          <w:rFonts w:ascii="Arial" w:hAnsi="Arial" w:cs="Arial"/>
          <w:color w:val="111111"/>
          <w:sz w:val="22"/>
          <w:szCs w:val="22"/>
        </w:rPr>
        <w:t xml:space="preserve"> </w:t>
      </w:r>
      <w:r w:rsidRPr="002D736F">
        <w:rPr>
          <w:rFonts w:ascii="Arial" w:hAnsi="Arial" w:cs="Arial"/>
          <w:color w:val="111111"/>
          <w:sz w:val="22"/>
          <w:szCs w:val="22"/>
        </w:rPr>
        <w:t xml:space="preserve"> Το εμβόλιο </w:t>
      </w:r>
      <w:r w:rsidR="001066B8" w:rsidRPr="002D736F">
        <w:rPr>
          <w:rFonts w:ascii="Arial" w:hAnsi="Arial" w:cs="Arial"/>
          <w:color w:val="111111"/>
          <w:sz w:val="22"/>
          <w:szCs w:val="22"/>
          <w:lang w:val="en-US"/>
        </w:rPr>
        <w:t>HPV</w:t>
      </w:r>
      <w:r w:rsidR="001066B8" w:rsidRPr="002D736F">
        <w:rPr>
          <w:rFonts w:ascii="Arial" w:hAnsi="Arial" w:cs="Arial"/>
          <w:color w:val="111111"/>
          <w:sz w:val="22"/>
          <w:szCs w:val="22"/>
        </w:rPr>
        <w:t xml:space="preserve"> </w:t>
      </w:r>
      <w:r w:rsidR="00A843B2" w:rsidRPr="002D736F">
        <w:rPr>
          <w:rFonts w:ascii="Arial" w:hAnsi="Arial" w:cs="Arial"/>
          <w:color w:val="111111"/>
          <w:sz w:val="22"/>
          <w:szCs w:val="22"/>
        </w:rPr>
        <w:t xml:space="preserve">ενδείκνυται σε </w:t>
      </w:r>
      <w:r w:rsidR="00A843B2" w:rsidRPr="002D736F">
        <w:rPr>
          <w:rFonts w:ascii="Arial" w:hAnsi="Arial" w:cs="Arial"/>
          <w:b/>
          <w:color w:val="111111"/>
          <w:sz w:val="22"/>
          <w:szCs w:val="22"/>
        </w:rPr>
        <w:t>αγόρια και κορίτσια</w:t>
      </w:r>
      <w:r w:rsidR="00A843B2" w:rsidRPr="002D736F">
        <w:rPr>
          <w:rFonts w:ascii="Arial" w:hAnsi="Arial" w:cs="Arial"/>
          <w:color w:val="111111"/>
          <w:sz w:val="22"/>
          <w:szCs w:val="22"/>
        </w:rPr>
        <w:t xml:space="preserve">, ηλικίας 9-11 ετών, για την πρόληψη του καρκίνου του τραχήλου της μήτρας, καθώς επίσης και των καρκίνων του </w:t>
      </w:r>
      <w:proofErr w:type="spellStart"/>
      <w:r w:rsidR="00A843B2" w:rsidRPr="002D736F">
        <w:rPr>
          <w:rFonts w:ascii="Arial" w:hAnsi="Arial" w:cs="Arial"/>
          <w:color w:val="111111"/>
          <w:sz w:val="22"/>
          <w:szCs w:val="22"/>
        </w:rPr>
        <w:t>στοματοφάρ</w:t>
      </w:r>
      <w:r w:rsidRPr="002D736F">
        <w:rPr>
          <w:rFonts w:ascii="Arial" w:hAnsi="Arial" w:cs="Arial"/>
          <w:color w:val="111111"/>
          <w:sz w:val="22"/>
          <w:szCs w:val="22"/>
        </w:rPr>
        <w:t>υγγα</w:t>
      </w:r>
      <w:proofErr w:type="spellEnd"/>
      <w:r w:rsidRPr="002D736F">
        <w:rPr>
          <w:rFonts w:ascii="Arial" w:hAnsi="Arial" w:cs="Arial"/>
          <w:color w:val="111111"/>
          <w:sz w:val="22"/>
          <w:szCs w:val="22"/>
        </w:rPr>
        <w:t xml:space="preserve">, του πρωκτού και του πέους. </w:t>
      </w:r>
    </w:p>
    <w:p w:rsidR="009E1A26" w:rsidRPr="002D736F" w:rsidRDefault="009E1A26" w:rsidP="009355FC">
      <w:pPr>
        <w:tabs>
          <w:tab w:val="left" w:pos="2025"/>
        </w:tabs>
        <w:rPr>
          <w:rFonts w:ascii="Arial" w:hAnsi="Arial" w:cs="Arial"/>
          <w:b/>
        </w:rPr>
      </w:pPr>
      <w:r w:rsidRPr="002D736F">
        <w:rPr>
          <w:rFonts w:ascii="Arial" w:hAnsi="Arial" w:cs="Arial"/>
          <w:b/>
        </w:rPr>
        <w:t xml:space="preserve">Με εκτίμηση </w:t>
      </w:r>
      <w:r w:rsidR="009355FC" w:rsidRPr="002D736F">
        <w:rPr>
          <w:rFonts w:ascii="Arial" w:hAnsi="Arial" w:cs="Arial"/>
          <w:b/>
        </w:rPr>
        <w:tab/>
      </w:r>
    </w:p>
    <w:p w:rsidR="009355FC" w:rsidRPr="002D736F" w:rsidRDefault="009355FC" w:rsidP="009E1A26">
      <w:pPr>
        <w:rPr>
          <w:rFonts w:ascii="Arial" w:hAnsi="Arial" w:cs="Arial"/>
          <w:b/>
        </w:rPr>
      </w:pPr>
      <w:r w:rsidRPr="002D736F">
        <w:rPr>
          <w:rFonts w:ascii="Arial" w:hAnsi="Arial" w:cs="Arial"/>
          <w:b/>
        </w:rPr>
        <w:t xml:space="preserve">Οι Επισκέπτριες Υγείας του ΚΥ </w:t>
      </w:r>
      <w:proofErr w:type="spellStart"/>
      <w:r w:rsidRPr="002D736F">
        <w:rPr>
          <w:rFonts w:ascii="Arial" w:hAnsi="Arial" w:cs="Arial"/>
          <w:b/>
        </w:rPr>
        <w:t>Σερβίων</w:t>
      </w:r>
      <w:proofErr w:type="spellEnd"/>
    </w:p>
    <w:p w:rsidR="00BA63A9" w:rsidRPr="009355FC" w:rsidRDefault="00BA63A9" w:rsidP="009E1A26">
      <w:pPr>
        <w:rPr>
          <w:rFonts w:ascii="Arial" w:hAnsi="Arial" w:cs="Arial"/>
          <w:b/>
        </w:rPr>
      </w:pPr>
    </w:p>
    <w:sectPr w:rsidR="00BA63A9" w:rsidRPr="009355FC" w:rsidSect="000905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D61"/>
    <w:rsid w:val="00004AB2"/>
    <w:rsid w:val="00011FD6"/>
    <w:rsid w:val="0001388C"/>
    <w:rsid w:val="000143D2"/>
    <w:rsid w:val="00015BDA"/>
    <w:rsid w:val="00015C93"/>
    <w:rsid w:val="0003613D"/>
    <w:rsid w:val="00037240"/>
    <w:rsid w:val="00042EAF"/>
    <w:rsid w:val="00050548"/>
    <w:rsid w:val="00052542"/>
    <w:rsid w:val="00055E28"/>
    <w:rsid w:val="000566A5"/>
    <w:rsid w:val="000615D2"/>
    <w:rsid w:val="000656B5"/>
    <w:rsid w:val="00065E2D"/>
    <w:rsid w:val="000676B2"/>
    <w:rsid w:val="000736CA"/>
    <w:rsid w:val="00073A93"/>
    <w:rsid w:val="0008172C"/>
    <w:rsid w:val="00081858"/>
    <w:rsid w:val="000828E1"/>
    <w:rsid w:val="00082C3E"/>
    <w:rsid w:val="000905CD"/>
    <w:rsid w:val="00097C48"/>
    <w:rsid w:val="00097CF5"/>
    <w:rsid w:val="000A110D"/>
    <w:rsid w:val="000B4F23"/>
    <w:rsid w:val="000B73E3"/>
    <w:rsid w:val="000C2719"/>
    <w:rsid w:val="000C4E64"/>
    <w:rsid w:val="000C5D9E"/>
    <w:rsid w:val="000C602E"/>
    <w:rsid w:val="000D0FB1"/>
    <w:rsid w:val="000D118D"/>
    <w:rsid w:val="000D7917"/>
    <w:rsid w:val="000E2A7C"/>
    <w:rsid w:val="000E65FA"/>
    <w:rsid w:val="000F77DB"/>
    <w:rsid w:val="001017D7"/>
    <w:rsid w:val="001066B8"/>
    <w:rsid w:val="0011032A"/>
    <w:rsid w:val="00112D5C"/>
    <w:rsid w:val="0012224E"/>
    <w:rsid w:val="00122874"/>
    <w:rsid w:val="00125DC0"/>
    <w:rsid w:val="00131484"/>
    <w:rsid w:val="00131885"/>
    <w:rsid w:val="00142ABD"/>
    <w:rsid w:val="00150749"/>
    <w:rsid w:val="00152646"/>
    <w:rsid w:val="00152F17"/>
    <w:rsid w:val="00162505"/>
    <w:rsid w:val="00171DB8"/>
    <w:rsid w:val="00173190"/>
    <w:rsid w:val="00180A46"/>
    <w:rsid w:val="00180B17"/>
    <w:rsid w:val="001819F0"/>
    <w:rsid w:val="00181B0F"/>
    <w:rsid w:val="001927EB"/>
    <w:rsid w:val="00196AAD"/>
    <w:rsid w:val="001A0487"/>
    <w:rsid w:val="001A30B6"/>
    <w:rsid w:val="001A6F0F"/>
    <w:rsid w:val="001A747E"/>
    <w:rsid w:val="001B55E9"/>
    <w:rsid w:val="001B7C7E"/>
    <w:rsid w:val="001D34AF"/>
    <w:rsid w:val="001D3A18"/>
    <w:rsid w:val="001E37D0"/>
    <w:rsid w:val="001E6A6D"/>
    <w:rsid w:val="001F040B"/>
    <w:rsid w:val="001F787E"/>
    <w:rsid w:val="00206D30"/>
    <w:rsid w:val="002078E2"/>
    <w:rsid w:val="00215A42"/>
    <w:rsid w:val="00225147"/>
    <w:rsid w:val="002367C9"/>
    <w:rsid w:val="00241DDA"/>
    <w:rsid w:val="00241E35"/>
    <w:rsid w:val="002463C3"/>
    <w:rsid w:val="00255236"/>
    <w:rsid w:val="0026224E"/>
    <w:rsid w:val="00262F13"/>
    <w:rsid w:val="002639F7"/>
    <w:rsid w:val="002675FB"/>
    <w:rsid w:val="002706CA"/>
    <w:rsid w:val="002708D8"/>
    <w:rsid w:val="00280252"/>
    <w:rsid w:val="002825A7"/>
    <w:rsid w:val="00290940"/>
    <w:rsid w:val="002928E9"/>
    <w:rsid w:val="002A0262"/>
    <w:rsid w:val="002A18FC"/>
    <w:rsid w:val="002A22BB"/>
    <w:rsid w:val="002A4614"/>
    <w:rsid w:val="002B28FE"/>
    <w:rsid w:val="002B337C"/>
    <w:rsid w:val="002B61C5"/>
    <w:rsid w:val="002C3F45"/>
    <w:rsid w:val="002C581B"/>
    <w:rsid w:val="002C7D2E"/>
    <w:rsid w:val="002D736F"/>
    <w:rsid w:val="002E0F94"/>
    <w:rsid w:val="002E7875"/>
    <w:rsid w:val="002F14EB"/>
    <w:rsid w:val="002F1C49"/>
    <w:rsid w:val="002F593E"/>
    <w:rsid w:val="002F6E34"/>
    <w:rsid w:val="0030170E"/>
    <w:rsid w:val="00305237"/>
    <w:rsid w:val="0031116B"/>
    <w:rsid w:val="0031269E"/>
    <w:rsid w:val="00313D3F"/>
    <w:rsid w:val="00314F2B"/>
    <w:rsid w:val="00315710"/>
    <w:rsid w:val="00322137"/>
    <w:rsid w:val="0032326C"/>
    <w:rsid w:val="0032784B"/>
    <w:rsid w:val="003349A9"/>
    <w:rsid w:val="003401A0"/>
    <w:rsid w:val="003407B9"/>
    <w:rsid w:val="0035206C"/>
    <w:rsid w:val="00357C87"/>
    <w:rsid w:val="003637B3"/>
    <w:rsid w:val="003712E8"/>
    <w:rsid w:val="00371E6C"/>
    <w:rsid w:val="003731DC"/>
    <w:rsid w:val="00377C8A"/>
    <w:rsid w:val="00381D39"/>
    <w:rsid w:val="003A22F9"/>
    <w:rsid w:val="003A4186"/>
    <w:rsid w:val="003B6B01"/>
    <w:rsid w:val="003C242D"/>
    <w:rsid w:val="003C3A89"/>
    <w:rsid w:val="003C7935"/>
    <w:rsid w:val="003D65F2"/>
    <w:rsid w:val="003D7D2C"/>
    <w:rsid w:val="003E0419"/>
    <w:rsid w:val="00400D9A"/>
    <w:rsid w:val="004028D2"/>
    <w:rsid w:val="00404D53"/>
    <w:rsid w:val="004054D3"/>
    <w:rsid w:val="0041550B"/>
    <w:rsid w:val="00417410"/>
    <w:rsid w:val="00420844"/>
    <w:rsid w:val="0042540D"/>
    <w:rsid w:val="00425F6F"/>
    <w:rsid w:val="00427FA4"/>
    <w:rsid w:val="00431686"/>
    <w:rsid w:val="00431ABE"/>
    <w:rsid w:val="0043685E"/>
    <w:rsid w:val="00436AD6"/>
    <w:rsid w:val="0044177D"/>
    <w:rsid w:val="00443E71"/>
    <w:rsid w:val="004477E9"/>
    <w:rsid w:val="00447CF2"/>
    <w:rsid w:val="00451668"/>
    <w:rsid w:val="00463A69"/>
    <w:rsid w:val="00466E49"/>
    <w:rsid w:val="004828C1"/>
    <w:rsid w:val="004852A7"/>
    <w:rsid w:val="00485475"/>
    <w:rsid w:val="00490CEC"/>
    <w:rsid w:val="00492705"/>
    <w:rsid w:val="00495E67"/>
    <w:rsid w:val="00497AF2"/>
    <w:rsid w:val="004A74EA"/>
    <w:rsid w:val="004A7791"/>
    <w:rsid w:val="004B562F"/>
    <w:rsid w:val="004B6C53"/>
    <w:rsid w:val="004C35D5"/>
    <w:rsid w:val="004C3E9C"/>
    <w:rsid w:val="004C47D1"/>
    <w:rsid w:val="004C6427"/>
    <w:rsid w:val="004D20D1"/>
    <w:rsid w:val="004D3CDB"/>
    <w:rsid w:val="004D57F9"/>
    <w:rsid w:val="004E3DAA"/>
    <w:rsid w:val="004E73A6"/>
    <w:rsid w:val="004F1426"/>
    <w:rsid w:val="004F15F1"/>
    <w:rsid w:val="0050468B"/>
    <w:rsid w:val="0050787D"/>
    <w:rsid w:val="005109FC"/>
    <w:rsid w:val="00511C43"/>
    <w:rsid w:val="00513412"/>
    <w:rsid w:val="00517AE2"/>
    <w:rsid w:val="00517F41"/>
    <w:rsid w:val="00531D7D"/>
    <w:rsid w:val="00534883"/>
    <w:rsid w:val="00543C30"/>
    <w:rsid w:val="00543E29"/>
    <w:rsid w:val="00544D17"/>
    <w:rsid w:val="00553CE8"/>
    <w:rsid w:val="00556453"/>
    <w:rsid w:val="00557332"/>
    <w:rsid w:val="005613B0"/>
    <w:rsid w:val="005649D3"/>
    <w:rsid w:val="00564B15"/>
    <w:rsid w:val="00574532"/>
    <w:rsid w:val="005747F5"/>
    <w:rsid w:val="00576A52"/>
    <w:rsid w:val="005834B8"/>
    <w:rsid w:val="005836D7"/>
    <w:rsid w:val="00591A6E"/>
    <w:rsid w:val="00595DF4"/>
    <w:rsid w:val="005A03C1"/>
    <w:rsid w:val="005A1844"/>
    <w:rsid w:val="005A4E2A"/>
    <w:rsid w:val="005A69B1"/>
    <w:rsid w:val="005B3B41"/>
    <w:rsid w:val="005B3C22"/>
    <w:rsid w:val="005B702C"/>
    <w:rsid w:val="005C18D9"/>
    <w:rsid w:val="005C21EF"/>
    <w:rsid w:val="005C4744"/>
    <w:rsid w:val="005C4F8A"/>
    <w:rsid w:val="005C5ACB"/>
    <w:rsid w:val="005D1863"/>
    <w:rsid w:val="005D1E34"/>
    <w:rsid w:val="005D2CEF"/>
    <w:rsid w:val="005E171B"/>
    <w:rsid w:val="005E3DD1"/>
    <w:rsid w:val="005E67EA"/>
    <w:rsid w:val="005F35FC"/>
    <w:rsid w:val="005F6CC4"/>
    <w:rsid w:val="005F7D4B"/>
    <w:rsid w:val="006019ED"/>
    <w:rsid w:val="006020D0"/>
    <w:rsid w:val="006107D4"/>
    <w:rsid w:val="00624117"/>
    <w:rsid w:val="00632E19"/>
    <w:rsid w:val="0063580D"/>
    <w:rsid w:val="00635C72"/>
    <w:rsid w:val="00641BF2"/>
    <w:rsid w:val="00662BF3"/>
    <w:rsid w:val="00663609"/>
    <w:rsid w:val="006637EB"/>
    <w:rsid w:val="00665668"/>
    <w:rsid w:val="00667C3A"/>
    <w:rsid w:val="00670925"/>
    <w:rsid w:val="00671330"/>
    <w:rsid w:val="0067693B"/>
    <w:rsid w:val="006821FB"/>
    <w:rsid w:val="00686519"/>
    <w:rsid w:val="00687C87"/>
    <w:rsid w:val="006926CB"/>
    <w:rsid w:val="0069454A"/>
    <w:rsid w:val="006970A8"/>
    <w:rsid w:val="006A06E2"/>
    <w:rsid w:val="006A4690"/>
    <w:rsid w:val="006B344B"/>
    <w:rsid w:val="006B4534"/>
    <w:rsid w:val="006C6ECD"/>
    <w:rsid w:val="006E3B6C"/>
    <w:rsid w:val="006E645B"/>
    <w:rsid w:val="006E68C5"/>
    <w:rsid w:val="006F4824"/>
    <w:rsid w:val="006F6ACA"/>
    <w:rsid w:val="00700BFE"/>
    <w:rsid w:val="00705016"/>
    <w:rsid w:val="00705A5F"/>
    <w:rsid w:val="007071FF"/>
    <w:rsid w:val="00707494"/>
    <w:rsid w:val="00707ED1"/>
    <w:rsid w:val="007100F0"/>
    <w:rsid w:val="007103DE"/>
    <w:rsid w:val="00710D8C"/>
    <w:rsid w:val="00714726"/>
    <w:rsid w:val="0072023A"/>
    <w:rsid w:val="00724237"/>
    <w:rsid w:val="0073577F"/>
    <w:rsid w:val="00736E75"/>
    <w:rsid w:val="0073724E"/>
    <w:rsid w:val="00746731"/>
    <w:rsid w:val="0075268F"/>
    <w:rsid w:val="00753E56"/>
    <w:rsid w:val="007540A9"/>
    <w:rsid w:val="007562D9"/>
    <w:rsid w:val="007565C7"/>
    <w:rsid w:val="00756A0E"/>
    <w:rsid w:val="00761EEA"/>
    <w:rsid w:val="00783D63"/>
    <w:rsid w:val="00784146"/>
    <w:rsid w:val="00785ECC"/>
    <w:rsid w:val="00787112"/>
    <w:rsid w:val="007927E5"/>
    <w:rsid w:val="007937BB"/>
    <w:rsid w:val="007B0B16"/>
    <w:rsid w:val="007B2309"/>
    <w:rsid w:val="007B4990"/>
    <w:rsid w:val="007B4AB8"/>
    <w:rsid w:val="007C1646"/>
    <w:rsid w:val="007C26EE"/>
    <w:rsid w:val="007C2772"/>
    <w:rsid w:val="007C2919"/>
    <w:rsid w:val="007D1F13"/>
    <w:rsid w:val="007D4947"/>
    <w:rsid w:val="007D5769"/>
    <w:rsid w:val="007E29BA"/>
    <w:rsid w:val="007F1F34"/>
    <w:rsid w:val="008003A1"/>
    <w:rsid w:val="0082153A"/>
    <w:rsid w:val="00824347"/>
    <w:rsid w:val="00825F21"/>
    <w:rsid w:val="008303F6"/>
    <w:rsid w:val="008379C9"/>
    <w:rsid w:val="00843851"/>
    <w:rsid w:val="00856301"/>
    <w:rsid w:val="008568D9"/>
    <w:rsid w:val="00865C77"/>
    <w:rsid w:val="00871C19"/>
    <w:rsid w:val="008818B1"/>
    <w:rsid w:val="0088368E"/>
    <w:rsid w:val="00885165"/>
    <w:rsid w:val="00885612"/>
    <w:rsid w:val="008A3477"/>
    <w:rsid w:val="008A378B"/>
    <w:rsid w:val="008A4B61"/>
    <w:rsid w:val="008B0634"/>
    <w:rsid w:val="008B3BB0"/>
    <w:rsid w:val="008C428A"/>
    <w:rsid w:val="008D052E"/>
    <w:rsid w:val="008D2978"/>
    <w:rsid w:val="008D46F3"/>
    <w:rsid w:val="008D4A84"/>
    <w:rsid w:val="008D6E66"/>
    <w:rsid w:val="008E2299"/>
    <w:rsid w:val="008E3F95"/>
    <w:rsid w:val="008E7449"/>
    <w:rsid w:val="008F4140"/>
    <w:rsid w:val="008F573C"/>
    <w:rsid w:val="008F6770"/>
    <w:rsid w:val="00901595"/>
    <w:rsid w:val="00912115"/>
    <w:rsid w:val="00920B62"/>
    <w:rsid w:val="00922EC7"/>
    <w:rsid w:val="00927230"/>
    <w:rsid w:val="00931614"/>
    <w:rsid w:val="009355FC"/>
    <w:rsid w:val="0093767F"/>
    <w:rsid w:val="00942161"/>
    <w:rsid w:val="009456B6"/>
    <w:rsid w:val="00952B1B"/>
    <w:rsid w:val="00953098"/>
    <w:rsid w:val="00953A5B"/>
    <w:rsid w:val="00956AFE"/>
    <w:rsid w:val="00957A04"/>
    <w:rsid w:val="0096244B"/>
    <w:rsid w:val="00976E9A"/>
    <w:rsid w:val="009806B8"/>
    <w:rsid w:val="00982085"/>
    <w:rsid w:val="009860B9"/>
    <w:rsid w:val="00987CA3"/>
    <w:rsid w:val="009947F5"/>
    <w:rsid w:val="009955B8"/>
    <w:rsid w:val="009A148E"/>
    <w:rsid w:val="009A2B79"/>
    <w:rsid w:val="009B0980"/>
    <w:rsid w:val="009B1890"/>
    <w:rsid w:val="009B2A2F"/>
    <w:rsid w:val="009B3779"/>
    <w:rsid w:val="009B69BC"/>
    <w:rsid w:val="009C56A6"/>
    <w:rsid w:val="009D03F3"/>
    <w:rsid w:val="009D5702"/>
    <w:rsid w:val="009D6F9A"/>
    <w:rsid w:val="009E1A26"/>
    <w:rsid w:val="009E415D"/>
    <w:rsid w:val="009E54B7"/>
    <w:rsid w:val="009E571A"/>
    <w:rsid w:val="009E63A2"/>
    <w:rsid w:val="009E6FA9"/>
    <w:rsid w:val="009F5591"/>
    <w:rsid w:val="009F5DE6"/>
    <w:rsid w:val="009F70F8"/>
    <w:rsid w:val="00A01DB0"/>
    <w:rsid w:val="00A12E7A"/>
    <w:rsid w:val="00A21BF4"/>
    <w:rsid w:val="00A25E78"/>
    <w:rsid w:val="00A31314"/>
    <w:rsid w:val="00A33DA5"/>
    <w:rsid w:val="00A4051A"/>
    <w:rsid w:val="00A44726"/>
    <w:rsid w:val="00A467DB"/>
    <w:rsid w:val="00A52F66"/>
    <w:rsid w:val="00A5741A"/>
    <w:rsid w:val="00A60F01"/>
    <w:rsid w:val="00A61071"/>
    <w:rsid w:val="00A65286"/>
    <w:rsid w:val="00A67CFC"/>
    <w:rsid w:val="00A7139D"/>
    <w:rsid w:val="00A81105"/>
    <w:rsid w:val="00A843B2"/>
    <w:rsid w:val="00A84A40"/>
    <w:rsid w:val="00A85602"/>
    <w:rsid w:val="00A90C61"/>
    <w:rsid w:val="00AA1C15"/>
    <w:rsid w:val="00AA4E8C"/>
    <w:rsid w:val="00AA55E4"/>
    <w:rsid w:val="00AA6AF4"/>
    <w:rsid w:val="00AB1907"/>
    <w:rsid w:val="00AB71D6"/>
    <w:rsid w:val="00AB7E86"/>
    <w:rsid w:val="00AC51C1"/>
    <w:rsid w:val="00AC68BC"/>
    <w:rsid w:val="00AC793B"/>
    <w:rsid w:val="00AD00B4"/>
    <w:rsid w:val="00AD2077"/>
    <w:rsid w:val="00AD4977"/>
    <w:rsid w:val="00AD50A5"/>
    <w:rsid w:val="00AF008F"/>
    <w:rsid w:val="00AF1698"/>
    <w:rsid w:val="00AF5E83"/>
    <w:rsid w:val="00AF64A3"/>
    <w:rsid w:val="00B00FE0"/>
    <w:rsid w:val="00B03871"/>
    <w:rsid w:val="00B0557B"/>
    <w:rsid w:val="00B05C5C"/>
    <w:rsid w:val="00B10B81"/>
    <w:rsid w:val="00B12C9D"/>
    <w:rsid w:val="00B215AA"/>
    <w:rsid w:val="00B24CCA"/>
    <w:rsid w:val="00B2531A"/>
    <w:rsid w:val="00B30444"/>
    <w:rsid w:val="00B307C2"/>
    <w:rsid w:val="00B347D4"/>
    <w:rsid w:val="00B359B6"/>
    <w:rsid w:val="00B36560"/>
    <w:rsid w:val="00B40C3F"/>
    <w:rsid w:val="00B42702"/>
    <w:rsid w:val="00B500CF"/>
    <w:rsid w:val="00B51B35"/>
    <w:rsid w:val="00B54123"/>
    <w:rsid w:val="00B54E5D"/>
    <w:rsid w:val="00B6222E"/>
    <w:rsid w:val="00B667D7"/>
    <w:rsid w:val="00B671A6"/>
    <w:rsid w:val="00B70593"/>
    <w:rsid w:val="00B71AF8"/>
    <w:rsid w:val="00B7308D"/>
    <w:rsid w:val="00B744F8"/>
    <w:rsid w:val="00B751C8"/>
    <w:rsid w:val="00B77A84"/>
    <w:rsid w:val="00B81F6C"/>
    <w:rsid w:val="00B918D3"/>
    <w:rsid w:val="00B93EF9"/>
    <w:rsid w:val="00B9436F"/>
    <w:rsid w:val="00BA0200"/>
    <w:rsid w:val="00BA63A9"/>
    <w:rsid w:val="00BB3E92"/>
    <w:rsid w:val="00BC1A44"/>
    <w:rsid w:val="00BC2715"/>
    <w:rsid w:val="00BC5598"/>
    <w:rsid w:val="00BD29D0"/>
    <w:rsid w:val="00BD33DA"/>
    <w:rsid w:val="00BD3AFD"/>
    <w:rsid w:val="00BE14F4"/>
    <w:rsid w:val="00BE18FB"/>
    <w:rsid w:val="00BE3C9E"/>
    <w:rsid w:val="00BE41DA"/>
    <w:rsid w:val="00BE6216"/>
    <w:rsid w:val="00BF2921"/>
    <w:rsid w:val="00C01C27"/>
    <w:rsid w:val="00C03A9E"/>
    <w:rsid w:val="00C03E4F"/>
    <w:rsid w:val="00C047C0"/>
    <w:rsid w:val="00C0677F"/>
    <w:rsid w:val="00C10379"/>
    <w:rsid w:val="00C1041A"/>
    <w:rsid w:val="00C11A4A"/>
    <w:rsid w:val="00C165F7"/>
    <w:rsid w:val="00C17DDB"/>
    <w:rsid w:val="00C2181F"/>
    <w:rsid w:val="00C2276A"/>
    <w:rsid w:val="00C22B7B"/>
    <w:rsid w:val="00C26D1B"/>
    <w:rsid w:val="00C3566D"/>
    <w:rsid w:val="00C35838"/>
    <w:rsid w:val="00C36E4D"/>
    <w:rsid w:val="00C422CA"/>
    <w:rsid w:val="00C44066"/>
    <w:rsid w:val="00C47E9F"/>
    <w:rsid w:val="00C536BF"/>
    <w:rsid w:val="00C60D53"/>
    <w:rsid w:val="00C6415F"/>
    <w:rsid w:val="00C6522E"/>
    <w:rsid w:val="00C65CF3"/>
    <w:rsid w:val="00C66107"/>
    <w:rsid w:val="00C66BDD"/>
    <w:rsid w:val="00C706D0"/>
    <w:rsid w:val="00C71EEF"/>
    <w:rsid w:val="00C77DBB"/>
    <w:rsid w:val="00C80463"/>
    <w:rsid w:val="00C808B9"/>
    <w:rsid w:val="00C84468"/>
    <w:rsid w:val="00C94054"/>
    <w:rsid w:val="00C97C68"/>
    <w:rsid w:val="00CA0DCB"/>
    <w:rsid w:val="00CA169C"/>
    <w:rsid w:val="00CA24FF"/>
    <w:rsid w:val="00CA6C05"/>
    <w:rsid w:val="00CB4488"/>
    <w:rsid w:val="00CD2231"/>
    <w:rsid w:val="00CD2C60"/>
    <w:rsid w:val="00CD2DC1"/>
    <w:rsid w:val="00CD58F2"/>
    <w:rsid w:val="00CD59DC"/>
    <w:rsid w:val="00CE7AF7"/>
    <w:rsid w:val="00CF2B42"/>
    <w:rsid w:val="00CF3ADC"/>
    <w:rsid w:val="00CF3E57"/>
    <w:rsid w:val="00CF6F7E"/>
    <w:rsid w:val="00D02D5C"/>
    <w:rsid w:val="00D057FA"/>
    <w:rsid w:val="00D061BC"/>
    <w:rsid w:val="00D06BE8"/>
    <w:rsid w:val="00D07AFB"/>
    <w:rsid w:val="00D15CB3"/>
    <w:rsid w:val="00D20989"/>
    <w:rsid w:val="00D21133"/>
    <w:rsid w:val="00D22724"/>
    <w:rsid w:val="00D320FA"/>
    <w:rsid w:val="00D33CBC"/>
    <w:rsid w:val="00D34404"/>
    <w:rsid w:val="00D35A56"/>
    <w:rsid w:val="00D40A0E"/>
    <w:rsid w:val="00D43F85"/>
    <w:rsid w:val="00D4460C"/>
    <w:rsid w:val="00D44B02"/>
    <w:rsid w:val="00D50BC5"/>
    <w:rsid w:val="00D5177D"/>
    <w:rsid w:val="00D533FB"/>
    <w:rsid w:val="00D53524"/>
    <w:rsid w:val="00D55784"/>
    <w:rsid w:val="00D561B3"/>
    <w:rsid w:val="00D56F21"/>
    <w:rsid w:val="00D63884"/>
    <w:rsid w:val="00D66611"/>
    <w:rsid w:val="00D74914"/>
    <w:rsid w:val="00D85483"/>
    <w:rsid w:val="00D85E89"/>
    <w:rsid w:val="00D85FCB"/>
    <w:rsid w:val="00D8636B"/>
    <w:rsid w:val="00D90851"/>
    <w:rsid w:val="00D95020"/>
    <w:rsid w:val="00DA5310"/>
    <w:rsid w:val="00DB36F3"/>
    <w:rsid w:val="00DE19F4"/>
    <w:rsid w:val="00DE212D"/>
    <w:rsid w:val="00DE6D61"/>
    <w:rsid w:val="00DE73ED"/>
    <w:rsid w:val="00DF3F77"/>
    <w:rsid w:val="00E05231"/>
    <w:rsid w:val="00E05CD5"/>
    <w:rsid w:val="00E06CD7"/>
    <w:rsid w:val="00E11AD5"/>
    <w:rsid w:val="00E20E38"/>
    <w:rsid w:val="00E21BE7"/>
    <w:rsid w:val="00E24740"/>
    <w:rsid w:val="00E3555B"/>
    <w:rsid w:val="00E36D74"/>
    <w:rsid w:val="00E4260B"/>
    <w:rsid w:val="00E45964"/>
    <w:rsid w:val="00E501E1"/>
    <w:rsid w:val="00E56421"/>
    <w:rsid w:val="00E63317"/>
    <w:rsid w:val="00E72725"/>
    <w:rsid w:val="00E75D7B"/>
    <w:rsid w:val="00E770FD"/>
    <w:rsid w:val="00E82DA8"/>
    <w:rsid w:val="00E83447"/>
    <w:rsid w:val="00E86300"/>
    <w:rsid w:val="00E974A5"/>
    <w:rsid w:val="00EA5875"/>
    <w:rsid w:val="00EA5D10"/>
    <w:rsid w:val="00EB08DF"/>
    <w:rsid w:val="00EB1562"/>
    <w:rsid w:val="00EB2677"/>
    <w:rsid w:val="00EB3223"/>
    <w:rsid w:val="00EB5EB5"/>
    <w:rsid w:val="00EB6AAD"/>
    <w:rsid w:val="00EB6D73"/>
    <w:rsid w:val="00EC5F98"/>
    <w:rsid w:val="00EC6197"/>
    <w:rsid w:val="00ED1803"/>
    <w:rsid w:val="00ED1CBE"/>
    <w:rsid w:val="00ED2B31"/>
    <w:rsid w:val="00ED5601"/>
    <w:rsid w:val="00EE54AF"/>
    <w:rsid w:val="00EE633A"/>
    <w:rsid w:val="00EE6994"/>
    <w:rsid w:val="00EF47BB"/>
    <w:rsid w:val="00EF64D9"/>
    <w:rsid w:val="00F01573"/>
    <w:rsid w:val="00F038F9"/>
    <w:rsid w:val="00F16F9B"/>
    <w:rsid w:val="00F173C9"/>
    <w:rsid w:val="00F2782E"/>
    <w:rsid w:val="00F45F73"/>
    <w:rsid w:val="00F525DD"/>
    <w:rsid w:val="00F535B3"/>
    <w:rsid w:val="00F54098"/>
    <w:rsid w:val="00F61EA4"/>
    <w:rsid w:val="00F63946"/>
    <w:rsid w:val="00F64344"/>
    <w:rsid w:val="00F74242"/>
    <w:rsid w:val="00F75C8E"/>
    <w:rsid w:val="00F777F9"/>
    <w:rsid w:val="00F86A6C"/>
    <w:rsid w:val="00F93424"/>
    <w:rsid w:val="00F95281"/>
    <w:rsid w:val="00FA2B55"/>
    <w:rsid w:val="00FA3E56"/>
    <w:rsid w:val="00FA6580"/>
    <w:rsid w:val="00FA6A6F"/>
    <w:rsid w:val="00FB205E"/>
    <w:rsid w:val="00FB3B5E"/>
    <w:rsid w:val="00FC0AE8"/>
    <w:rsid w:val="00FC4DA7"/>
    <w:rsid w:val="00FC5E45"/>
    <w:rsid w:val="00FD0C63"/>
    <w:rsid w:val="00FD1A79"/>
    <w:rsid w:val="00FD75FB"/>
    <w:rsid w:val="00FE03DC"/>
    <w:rsid w:val="00FE06CC"/>
    <w:rsid w:val="00FE07B1"/>
    <w:rsid w:val="00FE0E3E"/>
    <w:rsid w:val="00FE1F30"/>
    <w:rsid w:val="00FE4AE2"/>
    <w:rsid w:val="00FF1200"/>
    <w:rsid w:val="00FF295E"/>
    <w:rsid w:val="00FF4537"/>
    <w:rsid w:val="00F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D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2024-10-17T10:00:00Z</dcterms:created>
  <dcterms:modified xsi:type="dcterms:W3CDTF">2024-11-07T07:47:00Z</dcterms:modified>
</cp:coreProperties>
</file>