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B658" w14:textId="79477130" w:rsidR="00CA19E6" w:rsidRPr="002F345F" w:rsidRDefault="00B45ADF" w:rsidP="00B45AD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45F">
        <w:rPr>
          <w:rFonts w:ascii="Arial" w:hAnsi="Arial" w:cs="Arial"/>
          <w:color w:val="4472C4" w:themeColor="accent1"/>
          <w:sz w:val="28"/>
          <w:szCs w:val="28"/>
          <w:u w:val="single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Κεφάλαιο 5</w:t>
      </w:r>
    </w:p>
    <w:p w14:paraId="30FB7F56" w14:textId="4E378EB3" w:rsidR="00B45ADF" w:rsidRPr="002F345F" w:rsidRDefault="00B45ADF" w:rsidP="00B45AD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45F">
        <w:rPr>
          <w:rFonts w:ascii="Arial" w:hAnsi="Arial" w:cs="Arial"/>
          <w:color w:val="4472C4" w:themeColor="accent1"/>
          <w:sz w:val="28"/>
          <w:szCs w:val="28"/>
          <w:u w:val="single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Ψυκτικός Κύκλος</w:t>
      </w:r>
    </w:p>
    <w:p w14:paraId="446A3A2D" w14:textId="3A469F53" w:rsidR="00B45ADF" w:rsidRPr="002F345F" w:rsidRDefault="00B45ADF" w:rsidP="00B45ADF">
      <w:pPr>
        <w:jc w:val="center"/>
        <w:rPr>
          <w:rFonts w:ascii="Arial" w:hAnsi="Arial" w:cs="Arial"/>
          <w:color w:val="4472C4" w:themeColor="accent1"/>
          <w:sz w:val="28"/>
          <w:szCs w:val="28"/>
          <w:u w:val="single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AF7DD" w14:textId="36E3A26B" w:rsidR="00B45ADF" w:rsidRDefault="00B45ADF" w:rsidP="00B45ADF">
      <w:pPr>
        <w:jc w:val="center"/>
        <w:rPr>
          <w:rFonts w:ascii="Arial" w:hAnsi="Arial" w:cs="Arial"/>
          <w:sz w:val="28"/>
          <w:szCs w:val="28"/>
          <w:u w:val="single"/>
          <w:lang w:val="el-GR"/>
        </w:rPr>
      </w:pPr>
    </w:p>
    <w:p w14:paraId="55DAA123" w14:textId="77777777" w:rsidR="00B45ADF" w:rsidRDefault="00B45ADF" w:rsidP="00B45ADF">
      <w:pPr>
        <w:jc w:val="center"/>
        <w:rPr>
          <w:rFonts w:ascii="Arial" w:hAnsi="Arial" w:cs="Arial"/>
          <w:sz w:val="28"/>
          <w:szCs w:val="28"/>
          <w:u w:val="single"/>
          <w:lang w:val="el-GR"/>
        </w:rPr>
      </w:pPr>
    </w:p>
    <w:p w14:paraId="22847729" w14:textId="36DE197C" w:rsidR="00B45ADF" w:rsidRDefault="00DC28BE" w:rsidP="00B45A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 w:rsidRPr="00DC28BE">
        <w:rPr>
          <w:rFonts w:ascii="Arial" w:hAnsi="Arial" w:cs="Arial"/>
          <w:sz w:val="28"/>
          <w:szCs w:val="28"/>
          <w:lang w:val="el-GR"/>
        </w:rPr>
        <w:t xml:space="preserve">Τι ονομάζουμε ψυκτική ισχύ μιας </w:t>
      </w:r>
      <w:r>
        <w:rPr>
          <w:rFonts w:ascii="Arial" w:hAnsi="Arial" w:cs="Arial"/>
          <w:sz w:val="28"/>
          <w:szCs w:val="28"/>
          <w:lang w:val="el-GR"/>
        </w:rPr>
        <w:t xml:space="preserve">ψυκτικής εγκατάστασης και σε τι μονάδες μετριέται; Σελ.124 </w:t>
      </w:r>
    </w:p>
    <w:p w14:paraId="27FE5D09" w14:textId="1F0EB657" w:rsidR="00DC28BE" w:rsidRDefault="00DC28BE" w:rsidP="00B45A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Τι ονομάζουμε απορριπτόμενη θερμική ισχύ; Σελ 124</w:t>
      </w:r>
    </w:p>
    <w:p w14:paraId="1275F6CF" w14:textId="094734F0" w:rsidR="00DC28BE" w:rsidRDefault="00DC28BE" w:rsidP="00B45A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Σχεδιάστε τα κύρια μέρη ενός ψυκτικού κύκλου . Περιγράψτε τι συμβαίνει σε καθένα από αυτά. Σελ 125 και σχήμα 5.1</w:t>
      </w:r>
    </w:p>
    <w:p w14:paraId="7B517A64" w14:textId="25D0F97C" w:rsidR="00DC28BE" w:rsidRDefault="00DC28BE" w:rsidP="00DC28B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 w:rsidRPr="00DC28BE">
        <w:rPr>
          <w:rFonts w:ascii="Arial" w:hAnsi="Arial" w:cs="Arial"/>
          <w:sz w:val="28"/>
          <w:szCs w:val="28"/>
          <w:lang w:val="el-GR"/>
        </w:rPr>
        <w:t xml:space="preserve">Σχήμα 5.2 </w:t>
      </w:r>
      <w:r>
        <w:rPr>
          <w:rFonts w:ascii="Arial" w:hAnsi="Arial" w:cs="Arial"/>
          <w:sz w:val="28"/>
          <w:szCs w:val="28"/>
          <w:lang w:val="el-GR"/>
        </w:rPr>
        <w:t>Πλευρά χαμηλής – υψηλής πίεσης</w:t>
      </w:r>
    </w:p>
    <w:p w14:paraId="2576A550" w14:textId="72DDCD96" w:rsidR="00DC28BE" w:rsidRPr="00DC28BE" w:rsidRDefault="00DC28BE" w:rsidP="00DC28B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 w:rsidRPr="00DC28BE">
        <w:rPr>
          <w:rFonts w:ascii="Arial" w:hAnsi="Arial" w:cs="Arial"/>
          <w:sz w:val="28"/>
          <w:szCs w:val="28"/>
          <w:lang w:val="el-GR"/>
        </w:rPr>
        <w:t xml:space="preserve">Σχήμα </w:t>
      </w:r>
      <w:r>
        <w:rPr>
          <w:rFonts w:ascii="Arial" w:hAnsi="Arial" w:cs="Arial"/>
          <w:sz w:val="28"/>
          <w:szCs w:val="28"/>
          <w:lang w:val="el-GR"/>
        </w:rPr>
        <w:t>5.3 Γραμμή υγρού- ατμού ψυκτικού</w:t>
      </w:r>
    </w:p>
    <w:p w14:paraId="5ECE2AA7" w14:textId="1B747B3A" w:rsidR="00C95BE5" w:rsidRDefault="00DC28BE" w:rsidP="00B45A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 w:rsidRPr="00C95BE5">
        <w:rPr>
          <w:rFonts w:ascii="Arial" w:hAnsi="Arial" w:cs="Arial"/>
          <w:sz w:val="28"/>
          <w:szCs w:val="28"/>
          <w:lang w:val="el-GR"/>
        </w:rPr>
        <w:t>Ποια είναι η σχέση μεταξύ της απορριπτόμενης ισχύος και της ψυκτικής ισχύος σε μια ψυκτική μηχανή; Σελ 128 σχέση 5.1 και μπλε γράμματα</w:t>
      </w:r>
    </w:p>
    <w:p w14:paraId="5EA81CD6" w14:textId="77777777" w:rsidR="00C95BE5" w:rsidRDefault="00C95BE5" w:rsidP="00B45AD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</w:p>
    <w:p w14:paraId="7F18EE81" w14:textId="5D439A2A" w:rsidR="00B45ADF" w:rsidRDefault="00C95BE5">
      <w:pPr>
        <w:rPr>
          <w:lang w:val="el-GR"/>
        </w:rPr>
      </w:pPr>
      <w:r>
        <w:rPr>
          <w:lang w:val="el-GR"/>
        </w:rPr>
        <w:t xml:space="preserve">                 </w:t>
      </w:r>
      <w:r w:rsidRPr="00DC28BE">
        <w:rPr>
          <w:rFonts w:ascii="Arial" w:hAnsi="Arial" w:cs="Arial"/>
          <w:sz w:val="28"/>
          <w:szCs w:val="28"/>
          <w:lang w:val="el-GR"/>
        </w:rPr>
        <w:drawing>
          <wp:inline distT="0" distB="0" distL="0" distR="0" wp14:anchorId="1AEA63A8" wp14:editId="2CFDF0D6">
            <wp:extent cx="4458322" cy="133368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E35F9" w14:textId="17902266" w:rsidR="00C95BE5" w:rsidRPr="00C95BE5" w:rsidRDefault="00C95BE5">
      <w:pPr>
        <w:rPr>
          <w:rFonts w:ascii="Arial" w:hAnsi="Arial" w:cs="Arial"/>
          <w:sz w:val="28"/>
          <w:szCs w:val="28"/>
          <w:lang w:val="el-GR"/>
        </w:rPr>
      </w:pPr>
      <w:r>
        <w:rPr>
          <w:lang w:val="el-GR"/>
        </w:rPr>
        <w:t xml:space="preserve">               </w:t>
      </w:r>
      <w:r w:rsidRPr="00C95BE5">
        <w:rPr>
          <w:rFonts w:ascii="Arial" w:hAnsi="Arial" w:cs="Arial"/>
          <w:sz w:val="28"/>
          <w:szCs w:val="28"/>
          <w:lang w:val="el-GR"/>
        </w:rPr>
        <w:t xml:space="preserve">Απάντηση στο </w:t>
      </w:r>
      <w:r>
        <w:rPr>
          <w:rFonts w:ascii="Arial" w:hAnsi="Arial" w:cs="Arial"/>
          <w:sz w:val="28"/>
          <w:szCs w:val="28"/>
          <w:lang w:val="el-GR"/>
        </w:rPr>
        <w:t>παράρτημα σελ. 370</w:t>
      </w:r>
    </w:p>
    <w:p w14:paraId="7FC10E0B" w14:textId="0A419FAE" w:rsidR="00C95BE5" w:rsidRDefault="00C95BE5" w:rsidP="00C95BE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 w:rsidRPr="00C95BE5">
        <w:rPr>
          <w:rFonts w:ascii="Arial" w:hAnsi="Arial" w:cs="Arial"/>
          <w:sz w:val="28"/>
          <w:szCs w:val="28"/>
          <w:lang w:val="el-GR"/>
        </w:rPr>
        <w:t>Ποιες τιμές πρέπει να έχουν η θ</w:t>
      </w:r>
      <w:r>
        <w:rPr>
          <w:rFonts w:ascii="Arial" w:hAnsi="Arial" w:cs="Arial"/>
          <w:sz w:val="28"/>
          <w:szCs w:val="28"/>
          <w:lang w:val="el-GR"/>
        </w:rPr>
        <w:t xml:space="preserve">ερμοκρασία συμπύκνωσης και η θερμοκρασία ατμοποίησης του ψυκτικού μέσου στη διάρκεια του ψυκτικού κύκλου; </w:t>
      </w:r>
      <w:r w:rsidR="007D1466">
        <w:rPr>
          <w:rFonts w:ascii="Arial" w:hAnsi="Arial" w:cs="Arial"/>
          <w:sz w:val="28"/>
          <w:szCs w:val="28"/>
          <w:lang w:val="el-GR"/>
        </w:rPr>
        <w:t>Σ</w:t>
      </w:r>
      <w:r>
        <w:rPr>
          <w:rFonts w:ascii="Arial" w:hAnsi="Arial" w:cs="Arial"/>
          <w:sz w:val="28"/>
          <w:szCs w:val="28"/>
          <w:lang w:val="el-GR"/>
        </w:rPr>
        <w:t>ελ</w:t>
      </w:r>
      <w:r w:rsidR="007D1466">
        <w:rPr>
          <w:rFonts w:ascii="Arial" w:hAnsi="Arial" w:cs="Arial"/>
          <w:sz w:val="28"/>
          <w:szCs w:val="28"/>
          <w:lang w:val="el-GR"/>
        </w:rPr>
        <w:t xml:space="preserve"> 129-130</w:t>
      </w:r>
    </w:p>
    <w:p w14:paraId="12979B26" w14:textId="74F56B0D" w:rsidR="007D1466" w:rsidRDefault="007D1466" w:rsidP="00C95BE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Τι ονομάζουμε συντελεστή συμπεριφοράς </w:t>
      </w:r>
      <w:r>
        <w:rPr>
          <w:rFonts w:ascii="Arial" w:hAnsi="Arial" w:cs="Arial"/>
          <w:sz w:val="28"/>
          <w:szCs w:val="28"/>
        </w:rPr>
        <w:t>COP</w:t>
      </w:r>
      <w:r>
        <w:rPr>
          <w:rFonts w:ascii="Arial" w:hAnsi="Arial" w:cs="Arial"/>
          <w:sz w:val="28"/>
          <w:szCs w:val="28"/>
          <w:lang w:val="el-GR"/>
        </w:rPr>
        <w:t xml:space="preserve"> ενός ψυκτικού κύκλου ; Τι τιμές παίρνει και από τι εξαρτάται;</w:t>
      </w:r>
      <w:r w:rsidR="00D7544A">
        <w:rPr>
          <w:rFonts w:ascii="Arial" w:hAnsi="Arial" w:cs="Arial"/>
          <w:sz w:val="28"/>
          <w:szCs w:val="28"/>
          <w:lang w:val="el-GR"/>
        </w:rPr>
        <w:t xml:space="preserve"> Σελ. 131</w:t>
      </w:r>
    </w:p>
    <w:p w14:paraId="0618DA52" w14:textId="21F24277" w:rsidR="00D7544A" w:rsidRDefault="00D7544A" w:rsidP="00D7544A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Παράδειγμα με κόκκινο βελάκι στην σελίδα 131-132</w:t>
      </w:r>
    </w:p>
    <w:p w14:paraId="65EC84BA" w14:textId="750BA2F7" w:rsidR="00D7544A" w:rsidRDefault="00D7544A" w:rsidP="00D7544A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Τι ονομάζουμε υπόψυξη συμπυκνώματος; Σελ. 133</w:t>
      </w:r>
    </w:p>
    <w:p w14:paraId="7FA6F088" w14:textId="77777777" w:rsidR="00561E6C" w:rsidRDefault="00D7544A" w:rsidP="00D7544A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Ερώτηση με Κόκκινο βελάκι σελ 133</w:t>
      </w:r>
    </w:p>
    <w:p w14:paraId="705AB9E5" w14:textId="77777777" w:rsidR="00561E6C" w:rsidRDefault="00561E6C" w:rsidP="00D7544A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τις ερωτήσεις δραστηριότητες στη σελίδα 136-137</w:t>
      </w:r>
    </w:p>
    <w:p w14:paraId="5A77D35E" w14:textId="61C06890" w:rsidR="00D7544A" w:rsidRPr="00C95BE5" w:rsidRDefault="00561E6C" w:rsidP="00561E6C">
      <w:pPr>
        <w:pStyle w:val="a3"/>
        <w:ind w:left="567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Θα απαντήσετε στις 1,2,3,4,5,6.</w:t>
      </w:r>
      <w:r w:rsidR="00D7544A">
        <w:rPr>
          <w:rFonts w:ascii="Arial" w:hAnsi="Arial" w:cs="Arial"/>
          <w:sz w:val="28"/>
          <w:szCs w:val="28"/>
          <w:lang w:val="el-GR"/>
        </w:rPr>
        <w:t xml:space="preserve"> </w:t>
      </w:r>
    </w:p>
    <w:sectPr w:rsidR="00D7544A" w:rsidRPr="00C95BE5" w:rsidSect="00DC28BE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416"/>
    <w:multiLevelType w:val="hybridMultilevel"/>
    <w:tmpl w:val="D632F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CB2"/>
    <w:multiLevelType w:val="hybridMultilevel"/>
    <w:tmpl w:val="9B70C24C"/>
    <w:lvl w:ilvl="0" w:tplc="8E166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C7"/>
    <w:rsid w:val="002F345F"/>
    <w:rsid w:val="00561E6C"/>
    <w:rsid w:val="007D1466"/>
    <w:rsid w:val="009E45C7"/>
    <w:rsid w:val="00B45ADF"/>
    <w:rsid w:val="00C95BE5"/>
    <w:rsid w:val="00CA19E6"/>
    <w:rsid w:val="00D7544A"/>
    <w:rsid w:val="00D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B61"/>
  <w15:chartTrackingRefBased/>
  <w15:docId w15:val="{441C26C9-CB88-450E-9EE7-3B765B0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Kontogianni</dc:creator>
  <cp:keywords/>
  <dc:description/>
  <cp:lastModifiedBy>Eleni Kontogianni</cp:lastModifiedBy>
  <cp:revision>7</cp:revision>
  <dcterms:created xsi:type="dcterms:W3CDTF">2020-04-13T13:46:00Z</dcterms:created>
  <dcterms:modified xsi:type="dcterms:W3CDTF">2020-04-13T17:59:00Z</dcterms:modified>
</cp:coreProperties>
</file>