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858650" w14:textId="7D356C64" w:rsidR="00AA5658" w:rsidRDefault="00AA5658">
      <w:pPr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Πρόληψη </w:t>
      </w:r>
      <w:proofErr w:type="spellStart"/>
      <w:r>
        <w:rPr>
          <w:sz w:val="36"/>
          <w:szCs w:val="36"/>
        </w:rPr>
        <w:t>Ενδοσχολικής</w:t>
      </w:r>
      <w:proofErr w:type="spellEnd"/>
      <w:r>
        <w:rPr>
          <w:sz w:val="36"/>
          <w:szCs w:val="36"/>
        </w:rPr>
        <w:t xml:space="preserve"> βίας</w:t>
      </w:r>
    </w:p>
    <w:p w14:paraId="2AAF020C" w14:textId="6C07758C" w:rsidR="0001519F" w:rsidRDefault="00AA5658">
      <w:pPr>
        <w:rPr>
          <w:sz w:val="36"/>
          <w:szCs w:val="36"/>
        </w:rPr>
      </w:pPr>
      <w:r w:rsidRPr="00AA5658">
        <w:rPr>
          <w:sz w:val="36"/>
          <w:szCs w:val="36"/>
        </w:rPr>
        <w:t>Είδαμε το βίντεο</w:t>
      </w:r>
      <w:r>
        <w:rPr>
          <w:sz w:val="36"/>
          <w:szCs w:val="36"/>
        </w:rPr>
        <w:t>:</w:t>
      </w:r>
      <w:r w:rsidRPr="00AA5658">
        <w:rPr>
          <w:sz w:val="36"/>
          <w:szCs w:val="36"/>
        </w:rPr>
        <w:t xml:space="preserve"> «Το παιχνίδι με τα μήλα» </w:t>
      </w:r>
      <w:hyperlink r:id="rId4" w:history="1">
        <w:r w:rsidR="005239FD" w:rsidRPr="00984ECA">
          <w:rPr>
            <w:rStyle w:val="-"/>
            <w:sz w:val="36"/>
            <w:szCs w:val="36"/>
          </w:rPr>
          <w:t>https://www.youtube.com/watch?v=sAAUCGUEVN4</w:t>
        </w:r>
      </w:hyperlink>
    </w:p>
    <w:p w14:paraId="183E3C37" w14:textId="77777777" w:rsidR="005239FD" w:rsidRDefault="005239FD">
      <w:pPr>
        <w:rPr>
          <w:sz w:val="36"/>
          <w:szCs w:val="36"/>
        </w:rPr>
      </w:pPr>
    </w:p>
    <w:p w14:paraId="3ECCD845" w14:textId="6DFC32F7" w:rsidR="00AA5658" w:rsidRDefault="00AA5658">
      <w:pPr>
        <w:rPr>
          <w:sz w:val="36"/>
          <w:szCs w:val="36"/>
        </w:rPr>
      </w:pPr>
      <w:r>
        <w:rPr>
          <w:sz w:val="36"/>
          <w:szCs w:val="36"/>
        </w:rPr>
        <w:t>Στόχοι: Να διαχωρίσουμε το πρόσωπο από τη αρνητική συμπεριφορά.</w:t>
      </w:r>
    </w:p>
    <w:p w14:paraId="356844C9" w14:textId="61C092EB" w:rsidR="00AA5658" w:rsidRDefault="00AA5658">
      <w:pPr>
        <w:rPr>
          <w:sz w:val="36"/>
          <w:szCs w:val="36"/>
        </w:rPr>
      </w:pPr>
      <w:r>
        <w:rPr>
          <w:sz w:val="36"/>
          <w:szCs w:val="36"/>
        </w:rPr>
        <w:t xml:space="preserve">Δεν υπάρχουν κακά παιδιά αλλά άσχημες συμπεριφορές. (Δεν υπάρχει καλό μήλο και κακό μήλο). </w:t>
      </w:r>
    </w:p>
    <w:p w14:paraId="41B335A0" w14:textId="435DC702" w:rsidR="00AA5658" w:rsidRDefault="00AA5658">
      <w:pPr>
        <w:rPr>
          <w:sz w:val="36"/>
          <w:szCs w:val="36"/>
        </w:rPr>
      </w:pPr>
      <w:r>
        <w:rPr>
          <w:sz w:val="36"/>
          <w:szCs w:val="36"/>
        </w:rPr>
        <w:t>Μπορεί να βοηθήσει</w:t>
      </w:r>
      <w:r w:rsidR="00C05F93">
        <w:rPr>
          <w:sz w:val="36"/>
          <w:szCs w:val="36"/>
        </w:rPr>
        <w:t>,</w:t>
      </w:r>
      <w:r>
        <w:rPr>
          <w:sz w:val="36"/>
          <w:szCs w:val="36"/>
        </w:rPr>
        <w:t xml:space="preserve"> αν εκτός από τις αρνητικές συμπεριφορές</w:t>
      </w:r>
      <w:r w:rsidR="00C05F93">
        <w:rPr>
          <w:sz w:val="36"/>
          <w:szCs w:val="36"/>
        </w:rPr>
        <w:t>,</w:t>
      </w:r>
      <w:r>
        <w:rPr>
          <w:sz w:val="36"/>
          <w:szCs w:val="36"/>
        </w:rPr>
        <w:t xml:space="preserve"> αναφέρουμε και τα καλά των φίλων και συμμαθητών μας παρά τις συγκρούσεις μας.</w:t>
      </w:r>
    </w:p>
    <w:p w14:paraId="7FA85D1B" w14:textId="6D3BDD84" w:rsidR="00C05F93" w:rsidRDefault="00C05F93">
      <w:pPr>
        <w:rPr>
          <w:sz w:val="36"/>
          <w:szCs w:val="36"/>
        </w:rPr>
      </w:pPr>
      <w:r>
        <w:rPr>
          <w:sz w:val="36"/>
          <w:szCs w:val="36"/>
        </w:rPr>
        <w:t>Τα παιδιά ζωγράφισαν τον εαυτό τους και έγραψαν καλά λόγια για τους φίλους και συμμαθητές του. Μπορεί να ανθίσουν οι καλές συμπεριφοράς σταδιακά.</w:t>
      </w:r>
    </w:p>
    <w:p w14:paraId="2CADF163" w14:textId="2ED4654D" w:rsidR="00C05F93" w:rsidRDefault="00C05F93">
      <w:pPr>
        <w:rPr>
          <w:sz w:val="36"/>
          <w:szCs w:val="36"/>
        </w:rPr>
      </w:pPr>
    </w:p>
    <w:p w14:paraId="253F041B" w14:textId="467F6E8E" w:rsidR="00C05F93" w:rsidRDefault="00C05F93">
      <w:pPr>
        <w:rPr>
          <w:sz w:val="36"/>
          <w:szCs w:val="36"/>
        </w:rPr>
      </w:pP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5876B435" wp14:editId="163945E9">
            <wp:extent cx="6645910" cy="49847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2331" w14:textId="49E40890" w:rsidR="00C05F93" w:rsidRDefault="00C05F93">
      <w:pPr>
        <w:rPr>
          <w:sz w:val="36"/>
          <w:szCs w:val="36"/>
        </w:rPr>
      </w:pPr>
    </w:p>
    <w:p w14:paraId="4C295E9E" w14:textId="6A1FB939" w:rsidR="00C05F93" w:rsidRDefault="00C05F93">
      <w:pPr>
        <w:rPr>
          <w:sz w:val="36"/>
          <w:szCs w:val="36"/>
        </w:rPr>
      </w:pP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5E11BA23" wp14:editId="5C47F382">
            <wp:extent cx="6645910" cy="49847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33692" w14:textId="5E2E450D" w:rsidR="00C05F93" w:rsidRDefault="00C05F93">
      <w:pPr>
        <w:rPr>
          <w:sz w:val="36"/>
          <w:szCs w:val="36"/>
        </w:rPr>
      </w:pP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301BD9AB" wp14:editId="3E8D6213">
            <wp:extent cx="6645910" cy="4984750"/>
            <wp:effectExtent l="0" t="762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E20F8" w14:textId="77777777" w:rsidR="00C05F93" w:rsidRDefault="00C05F93">
      <w:pPr>
        <w:rPr>
          <w:sz w:val="36"/>
          <w:szCs w:val="36"/>
        </w:rPr>
      </w:pPr>
    </w:p>
    <w:p w14:paraId="3DF639E6" w14:textId="60B615AF" w:rsidR="00C05F93" w:rsidRDefault="00C05F93">
      <w:pPr>
        <w:rPr>
          <w:sz w:val="36"/>
          <w:szCs w:val="36"/>
        </w:rPr>
      </w:pP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446AB7A3" wp14:editId="394C6C1B">
            <wp:extent cx="6645910" cy="4984750"/>
            <wp:effectExtent l="0" t="0" r="254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2153" w14:textId="2FD17B58" w:rsidR="00C05F93" w:rsidRPr="00AA5658" w:rsidRDefault="00C05F93">
      <w:pPr>
        <w:rPr>
          <w:sz w:val="36"/>
          <w:szCs w:val="36"/>
        </w:rPr>
      </w:pP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4D2642B6" wp14:editId="12FC4830">
            <wp:extent cx="6645910" cy="4984750"/>
            <wp:effectExtent l="0" t="0" r="2540" b="635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7DFFF3B7" wp14:editId="54C5155D">
            <wp:extent cx="6645910" cy="4984750"/>
            <wp:effectExtent l="0" t="0" r="254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5F93">
        <w:rPr>
          <w:noProof/>
          <w:sz w:val="36"/>
          <w:szCs w:val="36"/>
          <w:lang w:eastAsia="el-GR"/>
        </w:rPr>
        <w:lastRenderedPageBreak/>
        <w:drawing>
          <wp:inline distT="0" distB="0" distL="0" distR="0" wp14:anchorId="71560D78" wp14:editId="1275A674">
            <wp:extent cx="6645910" cy="49847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F93" w:rsidRPr="00AA5658" w:rsidSect="00AA56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58"/>
    <w:rsid w:val="0001519F"/>
    <w:rsid w:val="005239FD"/>
    <w:rsid w:val="009B5D19"/>
    <w:rsid w:val="00AA5658"/>
    <w:rsid w:val="00C0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9CA30"/>
  <w15:chartTrackingRefBased/>
  <w15:docId w15:val="{28CBF115-E173-4285-A705-ADF80DC3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239F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239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sAAUCGUEVN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98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STAMATI</dc:creator>
  <cp:keywords/>
  <dc:description/>
  <cp:lastModifiedBy>user</cp:lastModifiedBy>
  <cp:revision>2</cp:revision>
  <dcterms:created xsi:type="dcterms:W3CDTF">2024-11-11T20:11:00Z</dcterms:created>
  <dcterms:modified xsi:type="dcterms:W3CDTF">2024-11-11T20:11:00Z</dcterms:modified>
</cp:coreProperties>
</file>