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38CD" w14:textId="60060FA2" w:rsidR="00AD2EEE" w:rsidRPr="00AD2EEE" w:rsidRDefault="00AD2EEE" w:rsidP="00AD2EEE">
      <w:pPr>
        <w:spacing w:before="100" w:beforeAutospacing="1" w:after="100" w:afterAutospacing="1" w:line="240" w:lineRule="auto"/>
        <w:jc w:val="center"/>
        <w:rPr>
          <w:rFonts w:ascii="Times New Roman" w:eastAsia="Times New Roman" w:hAnsi="Times New Roman" w:cs="Times New Roman"/>
          <w:b/>
          <w:bCs/>
          <w:i/>
          <w:iCs/>
          <w:kern w:val="0"/>
          <w:u w:val="single"/>
          <w:lang w:eastAsia="el-GR"/>
          <w14:ligatures w14:val="none"/>
        </w:rPr>
      </w:pPr>
      <w:r w:rsidRPr="00AD2EEE">
        <w:rPr>
          <w:rFonts w:ascii="Times New Roman" w:eastAsia="Times New Roman" w:hAnsi="Times New Roman" w:cs="Times New Roman"/>
          <w:b/>
          <w:bCs/>
          <w:i/>
          <w:iCs/>
          <w:kern w:val="0"/>
          <w:u w:val="single"/>
          <w:lang w:eastAsia="el-GR"/>
          <w14:ligatures w14:val="none"/>
        </w:rPr>
        <w:t>ΓΙΑΝΝΟΠΟΥΛΟΣ ΝΙΚΟΛΑΟΣ</w:t>
      </w:r>
    </w:p>
    <w:p w14:paraId="3989E0A8" w14:textId="134BC4D1" w:rsidR="00AD2EEE" w:rsidRPr="005C2EF1" w:rsidRDefault="00AD2EEE" w:rsidP="00AD2EEE">
      <w:pPr>
        <w:spacing w:before="100" w:beforeAutospacing="1" w:after="100" w:afterAutospacing="1" w:line="240" w:lineRule="auto"/>
        <w:rPr>
          <w:rFonts w:ascii="Times New Roman" w:eastAsia="Times New Roman" w:hAnsi="Times New Roman" w:cs="Times New Roman"/>
          <w:kern w:val="0"/>
          <w:lang w:eastAsia="el-GR"/>
          <w14:ligatures w14:val="none"/>
        </w:rPr>
      </w:pPr>
      <w:r w:rsidRPr="005C2EF1">
        <w:rPr>
          <w:rFonts w:ascii="Times New Roman" w:eastAsia="Times New Roman" w:hAnsi="Times New Roman" w:cs="Times New Roman"/>
          <w:kern w:val="0"/>
          <w:lang w:eastAsia="el-GR"/>
          <w14:ligatures w14:val="none"/>
        </w:rPr>
        <w:t>Ο Νικόλαος Ι. Γιαννόπουλος (1866-1945) αποτελεί ζωντανό παράδειγμα του τι μπορεί να επιτύχει ένας άνθρωπος με πάθος και αφοσίωση στον στόχο του. Γεννημένος στην Ήπειρο, γιος φούρναρη, ήρθε στον Αλμυρό σε ηλικία μόλις 9 ετών και εξελίχθηκε σε μια εμβληματική μορφή για την περιοχή, παρόλο που η συμβολή του παραμένει άγνωστη σε πολλούς. Αν και δεν ολοκλήρωσε τις γυμνασιακές του σπουδές, η κληρονομιά που άφησε πίσω του είναι εντυπωσιακή και πολυδιάστατη.</w:t>
      </w:r>
    </w:p>
    <w:p w14:paraId="797C667E" w14:textId="77777777" w:rsidR="00AD2EEE" w:rsidRPr="005C2EF1" w:rsidRDefault="00AD2EEE" w:rsidP="00AD2EEE">
      <w:pPr>
        <w:spacing w:before="100" w:beforeAutospacing="1" w:after="100" w:afterAutospacing="1" w:line="240" w:lineRule="auto"/>
        <w:rPr>
          <w:rFonts w:ascii="Times New Roman" w:eastAsia="Times New Roman" w:hAnsi="Times New Roman" w:cs="Times New Roman"/>
          <w:kern w:val="0"/>
          <w:lang w:eastAsia="el-GR"/>
          <w14:ligatures w14:val="none"/>
        </w:rPr>
      </w:pPr>
      <w:r w:rsidRPr="005C2EF1">
        <w:rPr>
          <w:rFonts w:ascii="Times New Roman" w:eastAsia="Times New Roman" w:hAnsi="Times New Roman" w:cs="Times New Roman"/>
          <w:kern w:val="0"/>
          <w:lang w:eastAsia="el-GR"/>
          <w14:ligatures w14:val="none"/>
        </w:rPr>
        <w:t xml:space="preserve">Σε ηλικία μόλις 19 ετών, ο Γιαννόπουλος έγραψε το έργο </w:t>
      </w:r>
      <w:r w:rsidRPr="005C2EF1">
        <w:rPr>
          <w:rFonts w:ascii="Times New Roman" w:eastAsia="Times New Roman" w:hAnsi="Times New Roman" w:cs="Times New Roman"/>
          <w:i/>
          <w:iCs/>
          <w:kern w:val="0"/>
          <w:lang w:eastAsia="el-GR"/>
          <w14:ligatures w14:val="none"/>
        </w:rPr>
        <w:t>«Φθιωτικά»</w:t>
      </w:r>
      <w:r w:rsidRPr="005C2EF1">
        <w:rPr>
          <w:rFonts w:ascii="Times New Roman" w:eastAsia="Times New Roman" w:hAnsi="Times New Roman" w:cs="Times New Roman"/>
          <w:kern w:val="0"/>
          <w:lang w:eastAsia="el-GR"/>
          <w14:ligatures w14:val="none"/>
        </w:rPr>
        <w:t>, όπου διόρθωσε τον Παπαρηγόπουλο, αποδεικνύοντας ότι η μάχη των Καταλανών και του Δούκα των Αθηνών έλαβε χώρα στον Αλμυρό και όχι στον βοιωτικό Κηφισό. Επέκρινε επίσης τον αρχαιολόγο Αρβανιτόπουλο, υποστηρίζοντας ότι η Δημητριάδα δεν βρισκόταν στη Γορίτσα. Παράλληλα, εργάστηκε ακούραστα για τη διάσωση της ιστορίας της περιοχής, διαφυλάσσοντας νομίσματα, επιγραφές και χειρόγραφα από την καταστροφή.</w:t>
      </w:r>
    </w:p>
    <w:p w14:paraId="3474EB55" w14:textId="77777777" w:rsidR="00AD2EEE" w:rsidRPr="005C2EF1" w:rsidRDefault="00AD2EEE" w:rsidP="00AD2EEE">
      <w:pPr>
        <w:spacing w:before="100" w:beforeAutospacing="1" w:after="100" w:afterAutospacing="1" w:line="240" w:lineRule="auto"/>
        <w:rPr>
          <w:rFonts w:ascii="Times New Roman" w:eastAsia="Times New Roman" w:hAnsi="Times New Roman" w:cs="Times New Roman"/>
          <w:kern w:val="0"/>
          <w:lang w:eastAsia="el-GR"/>
          <w14:ligatures w14:val="none"/>
        </w:rPr>
      </w:pPr>
      <w:r w:rsidRPr="005C2EF1">
        <w:rPr>
          <w:rFonts w:ascii="Times New Roman" w:eastAsia="Times New Roman" w:hAnsi="Times New Roman" w:cs="Times New Roman"/>
          <w:kern w:val="0"/>
          <w:lang w:eastAsia="el-GR"/>
          <w14:ligatures w14:val="none"/>
        </w:rPr>
        <w:t xml:space="preserve">Στα 30 του χρόνια, ίδρυσε τη Φιλάρχαιο Εταιρεία Αλμυρού </w:t>
      </w:r>
      <w:r w:rsidRPr="005C2EF1">
        <w:rPr>
          <w:rFonts w:ascii="Times New Roman" w:eastAsia="Times New Roman" w:hAnsi="Times New Roman" w:cs="Times New Roman"/>
          <w:i/>
          <w:iCs/>
          <w:kern w:val="0"/>
          <w:lang w:eastAsia="el-GR"/>
          <w14:ligatures w14:val="none"/>
        </w:rPr>
        <w:t>«Η Όθρυς»</w:t>
      </w:r>
      <w:r w:rsidRPr="005C2EF1">
        <w:rPr>
          <w:rFonts w:ascii="Times New Roman" w:eastAsia="Times New Roman" w:hAnsi="Times New Roman" w:cs="Times New Roman"/>
          <w:kern w:val="0"/>
          <w:lang w:eastAsia="el-GR"/>
          <w14:ligatures w14:val="none"/>
        </w:rPr>
        <w:t xml:space="preserve">, εξηγώντας με γλαφυρότητα το κίνητρό του: </w:t>
      </w:r>
      <w:r w:rsidRPr="005C2EF1">
        <w:rPr>
          <w:rFonts w:ascii="Times New Roman" w:eastAsia="Times New Roman" w:hAnsi="Times New Roman" w:cs="Times New Roman"/>
          <w:i/>
          <w:iCs/>
          <w:kern w:val="0"/>
          <w:lang w:eastAsia="el-GR"/>
          <w14:ligatures w14:val="none"/>
        </w:rPr>
        <w:t>«Βλέποντας ότι ανά την Θεσσαλίαν πολλάκις ανεκαλύπτοντο σπουδαίαι και λόγου άξιαι αρχαιότητες υπό των χωρικών, οίτινες ή παρεδίδοντο εις αρχαιοκάπηλους ή μάλλον κατεστρέφοντο … απεφασίσαμεν να ιδρύσωμεν την Φιλάρχαιον Εταιρείαν».</w:t>
      </w:r>
      <w:r w:rsidRPr="005C2EF1">
        <w:rPr>
          <w:rFonts w:ascii="Times New Roman" w:eastAsia="Times New Roman" w:hAnsi="Times New Roman" w:cs="Times New Roman"/>
          <w:kern w:val="0"/>
          <w:lang w:eastAsia="el-GR"/>
          <w14:ligatures w14:val="none"/>
        </w:rPr>
        <w:t xml:space="preserve"> Παρά τις ειρωνείες και τις αντιδράσεις των συμπολιτών του, ο Γιαννόπουλος δεν αποθαρρύνθηκε: </w:t>
      </w:r>
      <w:r w:rsidRPr="005C2EF1">
        <w:rPr>
          <w:rFonts w:ascii="Times New Roman" w:eastAsia="Times New Roman" w:hAnsi="Times New Roman" w:cs="Times New Roman"/>
          <w:i/>
          <w:iCs/>
          <w:kern w:val="0"/>
          <w:lang w:eastAsia="el-GR"/>
          <w14:ligatures w14:val="none"/>
        </w:rPr>
        <w:t>«Ενεπαίχθημεν, ειρωνειών βαναύσων ετύχομεν … Ευτυχώς εύρηκα και άλλους λάτρας του καλού και συνεργαζομένους επιτυχώς μετ’ εμού…».</w:t>
      </w:r>
    </w:p>
    <w:p w14:paraId="0474E397" w14:textId="77777777" w:rsidR="00AD2EEE" w:rsidRPr="005C2EF1" w:rsidRDefault="00AD2EEE" w:rsidP="00AD2EEE">
      <w:pPr>
        <w:spacing w:before="100" w:beforeAutospacing="1" w:after="100" w:afterAutospacing="1" w:line="240" w:lineRule="auto"/>
        <w:rPr>
          <w:rFonts w:ascii="Times New Roman" w:eastAsia="Times New Roman" w:hAnsi="Times New Roman" w:cs="Times New Roman"/>
          <w:kern w:val="0"/>
          <w:lang w:eastAsia="el-GR"/>
          <w14:ligatures w14:val="none"/>
        </w:rPr>
      </w:pPr>
      <w:r w:rsidRPr="005C2EF1">
        <w:rPr>
          <w:rFonts w:ascii="Times New Roman" w:eastAsia="Times New Roman" w:hAnsi="Times New Roman" w:cs="Times New Roman"/>
          <w:kern w:val="0"/>
          <w:lang w:eastAsia="el-GR"/>
          <w14:ligatures w14:val="none"/>
        </w:rPr>
        <w:t xml:space="preserve">Αυτοδίδακτος αρχαιολόγος, με απίστευτη συγγραφική παραγωγή, δημοσίευσε εκατοντάδες μελέτες που αναδεικνύουν την πλούσια ιστορία της περιοχής. Ως πρωτεργάτης της ίδρυσης του Αρχαιολογικού Μουσείου Αλμυρού, έθεσε τα θεμέλια για τη δημιουργία του χώρου που σήμερα φέρει δικαίως το όνομά του, </w:t>
      </w:r>
      <w:r w:rsidRPr="005C2EF1">
        <w:rPr>
          <w:rFonts w:ascii="Times New Roman" w:eastAsia="Times New Roman" w:hAnsi="Times New Roman" w:cs="Times New Roman"/>
          <w:i/>
          <w:iCs/>
          <w:kern w:val="0"/>
          <w:lang w:eastAsia="el-GR"/>
          <w14:ligatures w14:val="none"/>
        </w:rPr>
        <w:t>«Γιαννοπούλειο»</w:t>
      </w:r>
      <w:r w:rsidRPr="005C2EF1">
        <w:rPr>
          <w:rFonts w:ascii="Times New Roman" w:eastAsia="Times New Roman" w:hAnsi="Times New Roman" w:cs="Times New Roman"/>
          <w:kern w:val="0"/>
          <w:lang w:eastAsia="el-GR"/>
          <w14:ligatures w14:val="none"/>
        </w:rPr>
        <w:t>.</w:t>
      </w:r>
    </w:p>
    <w:p w14:paraId="1CD5248C" w14:textId="77777777" w:rsidR="00756990" w:rsidRDefault="00756990"/>
    <w:sectPr w:rsidR="007569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EE"/>
    <w:rsid w:val="00673FFA"/>
    <w:rsid w:val="00756990"/>
    <w:rsid w:val="00780FCF"/>
    <w:rsid w:val="00AD2E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7E8E"/>
  <w15:chartTrackingRefBased/>
  <w15:docId w15:val="{F22073FE-06C1-4617-B843-B400A885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EEE"/>
  </w:style>
  <w:style w:type="paragraph" w:styleId="1">
    <w:name w:val="heading 1"/>
    <w:basedOn w:val="a"/>
    <w:next w:val="a"/>
    <w:link w:val="1Char"/>
    <w:uiPriority w:val="9"/>
    <w:qFormat/>
    <w:rsid w:val="00AD2E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D2E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D2EE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D2EE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D2EE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D2EE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D2EE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D2EE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D2EE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D2EE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D2EE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D2EE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D2EE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D2EE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D2EE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D2EE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D2EE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D2EEE"/>
    <w:rPr>
      <w:rFonts w:eastAsiaTheme="majorEastAsia" w:cstheme="majorBidi"/>
      <w:color w:val="272727" w:themeColor="text1" w:themeTint="D8"/>
    </w:rPr>
  </w:style>
  <w:style w:type="paragraph" w:styleId="a3">
    <w:name w:val="Title"/>
    <w:basedOn w:val="a"/>
    <w:next w:val="a"/>
    <w:link w:val="Char"/>
    <w:uiPriority w:val="10"/>
    <w:qFormat/>
    <w:rsid w:val="00AD2E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D2EE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D2EE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D2EE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D2EEE"/>
    <w:pPr>
      <w:spacing w:before="160"/>
      <w:jc w:val="center"/>
    </w:pPr>
    <w:rPr>
      <w:i/>
      <w:iCs/>
      <w:color w:val="404040" w:themeColor="text1" w:themeTint="BF"/>
    </w:rPr>
  </w:style>
  <w:style w:type="character" w:customStyle="1" w:styleId="Char1">
    <w:name w:val="Απόσπασμα Char"/>
    <w:basedOn w:val="a0"/>
    <w:link w:val="a5"/>
    <w:uiPriority w:val="29"/>
    <w:rsid w:val="00AD2EEE"/>
    <w:rPr>
      <w:i/>
      <w:iCs/>
      <w:color w:val="404040" w:themeColor="text1" w:themeTint="BF"/>
    </w:rPr>
  </w:style>
  <w:style w:type="paragraph" w:styleId="a6">
    <w:name w:val="List Paragraph"/>
    <w:basedOn w:val="a"/>
    <w:uiPriority w:val="34"/>
    <w:qFormat/>
    <w:rsid w:val="00AD2EEE"/>
    <w:pPr>
      <w:ind w:left="720"/>
      <w:contextualSpacing/>
    </w:pPr>
  </w:style>
  <w:style w:type="character" w:styleId="a7">
    <w:name w:val="Intense Emphasis"/>
    <w:basedOn w:val="a0"/>
    <w:uiPriority w:val="21"/>
    <w:qFormat/>
    <w:rsid w:val="00AD2EEE"/>
    <w:rPr>
      <w:i/>
      <w:iCs/>
      <w:color w:val="0F4761" w:themeColor="accent1" w:themeShade="BF"/>
    </w:rPr>
  </w:style>
  <w:style w:type="paragraph" w:styleId="a8">
    <w:name w:val="Intense Quote"/>
    <w:basedOn w:val="a"/>
    <w:next w:val="a"/>
    <w:link w:val="Char2"/>
    <w:uiPriority w:val="30"/>
    <w:qFormat/>
    <w:rsid w:val="00AD2E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D2EEE"/>
    <w:rPr>
      <w:i/>
      <w:iCs/>
      <w:color w:val="0F4761" w:themeColor="accent1" w:themeShade="BF"/>
    </w:rPr>
  </w:style>
  <w:style w:type="character" w:styleId="a9">
    <w:name w:val="Intense Reference"/>
    <w:basedOn w:val="a0"/>
    <w:uiPriority w:val="32"/>
    <w:qFormat/>
    <w:rsid w:val="00AD2E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1529</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FALTAKAS THEODOROS</dc:creator>
  <cp:keywords/>
  <dc:description/>
  <cp:lastModifiedBy>FALTAKAS THEODOROS</cp:lastModifiedBy>
  <cp:revision>1</cp:revision>
  <dcterms:created xsi:type="dcterms:W3CDTF">2025-02-24T17:46:00Z</dcterms:created>
  <dcterms:modified xsi:type="dcterms:W3CDTF">2025-02-24T17:47:00Z</dcterms:modified>
</cp:coreProperties>
</file>