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26" w:rsidRPr="001860CA" w:rsidRDefault="00046BC7" w:rsidP="00E83C76">
      <w:pPr>
        <w:jc w:val="center"/>
        <w:rPr>
          <w:rFonts w:ascii="Arial" w:hAnsi="Arial" w:cs="Arial"/>
          <w:b/>
          <w:sz w:val="28"/>
          <w:szCs w:val="28"/>
        </w:rPr>
      </w:pPr>
      <w:r w:rsidRPr="001860CA">
        <w:rPr>
          <w:rFonts w:ascii="Arial" w:hAnsi="Arial" w:cs="Arial"/>
          <w:b/>
          <w:sz w:val="28"/>
          <w:szCs w:val="28"/>
        </w:rPr>
        <w:t>Πρόγραμμα Ημερίδας</w:t>
      </w:r>
    </w:p>
    <w:p w:rsidR="00046BC7" w:rsidRPr="001860CA" w:rsidRDefault="00046BC7" w:rsidP="00E83C76">
      <w:pPr>
        <w:jc w:val="center"/>
        <w:rPr>
          <w:rFonts w:ascii="Arial" w:hAnsi="Arial" w:cs="Arial"/>
          <w:b/>
          <w:sz w:val="28"/>
          <w:szCs w:val="28"/>
        </w:rPr>
      </w:pPr>
      <w:r w:rsidRPr="001860CA">
        <w:rPr>
          <w:rFonts w:ascii="Arial" w:hAnsi="Arial" w:cs="Arial"/>
          <w:b/>
          <w:sz w:val="28"/>
          <w:szCs w:val="28"/>
        </w:rPr>
        <w:t>Αίγινα, 13-5-2015</w:t>
      </w:r>
    </w:p>
    <w:p w:rsidR="00046BC7" w:rsidRPr="001860CA" w:rsidRDefault="00046BC7">
      <w:pPr>
        <w:rPr>
          <w:rFonts w:ascii="Arial" w:hAnsi="Arial" w:cs="Arial"/>
          <w:sz w:val="28"/>
          <w:szCs w:val="28"/>
        </w:rPr>
      </w:pPr>
    </w:p>
    <w:p w:rsidR="00046BC7" w:rsidRPr="001860CA" w:rsidRDefault="00046BC7">
      <w:pPr>
        <w:rPr>
          <w:rFonts w:ascii="Arial" w:hAnsi="Arial" w:cs="Arial"/>
          <w:b/>
          <w:i/>
          <w:sz w:val="28"/>
          <w:szCs w:val="28"/>
        </w:rPr>
      </w:pPr>
      <w:r w:rsidRPr="001860CA">
        <w:rPr>
          <w:rFonts w:ascii="Arial" w:hAnsi="Arial" w:cs="Arial"/>
          <w:b/>
          <w:sz w:val="28"/>
          <w:szCs w:val="28"/>
        </w:rPr>
        <w:t xml:space="preserve">Θέμα:  </w:t>
      </w:r>
      <w:r w:rsidRPr="001860CA">
        <w:rPr>
          <w:rFonts w:ascii="Arial" w:hAnsi="Arial" w:cs="Arial"/>
          <w:b/>
          <w:i/>
          <w:sz w:val="28"/>
          <w:szCs w:val="28"/>
        </w:rPr>
        <w:t>«Το σχολείο ως χώρος συνάντησης του μαθητή με την τέχνη»</w:t>
      </w:r>
    </w:p>
    <w:p w:rsidR="00046BC7" w:rsidRPr="001860CA" w:rsidRDefault="00046BC7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1895"/>
        <w:gridCol w:w="2166"/>
        <w:gridCol w:w="4202"/>
        <w:gridCol w:w="2369"/>
      </w:tblGrid>
      <w:tr w:rsidR="00046BC7" w:rsidRPr="001860CA" w:rsidTr="00E83C76">
        <w:tc>
          <w:tcPr>
            <w:tcW w:w="1701" w:type="dxa"/>
          </w:tcPr>
          <w:p w:rsidR="00046BC7" w:rsidRPr="001860CA" w:rsidRDefault="00046BC7" w:rsidP="00E83C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Ώρα</w:t>
            </w:r>
          </w:p>
        </w:tc>
        <w:tc>
          <w:tcPr>
            <w:tcW w:w="2127" w:type="dxa"/>
          </w:tcPr>
          <w:p w:rsidR="00046BC7" w:rsidRPr="001860CA" w:rsidRDefault="00046BC7" w:rsidP="00E83C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Συμμετέχοντες</w:t>
            </w:r>
          </w:p>
        </w:tc>
        <w:tc>
          <w:tcPr>
            <w:tcW w:w="4394" w:type="dxa"/>
          </w:tcPr>
          <w:p w:rsidR="00046BC7" w:rsidRPr="001860CA" w:rsidRDefault="00046BC7" w:rsidP="00E83C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Θέμα</w:t>
            </w:r>
          </w:p>
        </w:tc>
        <w:tc>
          <w:tcPr>
            <w:tcW w:w="2410" w:type="dxa"/>
          </w:tcPr>
          <w:p w:rsidR="00046BC7" w:rsidRPr="001860CA" w:rsidRDefault="00046BC7" w:rsidP="00E83C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Εισηγητής</w:t>
            </w:r>
          </w:p>
        </w:tc>
      </w:tr>
      <w:tr w:rsidR="00046BC7" w:rsidRPr="001860CA" w:rsidTr="001860CA">
        <w:trPr>
          <w:trHeight w:val="848"/>
        </w:trPr>
        <w:tc>
          <w:tcPr>
            <w:tcW w:w="1701" w:type="dxa"/>
          </w:tcPr>
          <w:p w:rsidR="00046BC7" w:rsidRPr="001860CA" w:rsidRDefault="00046B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 xml:space="preserve">08:00 Προσέλευση 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Όλοι οι εκπαιδευτικοί </w:t>
            </w:r>
          </w:p>
        </w:tc>
        <w:tc>
          <w:tcPr>
            <w:tcW w:w="4394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Υπογραφές, Βεβαιώσεις </w:t>
            </w:r>
          </w:p>
        </w:tc>
        <w:tc>
          <w:tcPr>
            <w:tcW w:w="2410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08:15-10: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1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Α και Β τάξεων </w:t>
            </w:r>
          </w:p>
        </w:tc>
        <w:tc>
          <w:tcPr>
            <w:tcW w:w="4394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Εικαστικά – Ευέλικτη ζώνη </w:t>
            </w:r>
          </w:p>
        </w:tc>
        <w:tc>
          <w:tcPr>
            <w:tcW w:w="2410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Κατσαρός Ιωάννης – </w:t>
            </w: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Μπούντα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Ελένη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08:15-10: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046BC7" w:rsidRPr="001860CA" w:rsidRDefault="00046BC7" w:rsidP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2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Γ και Δ τάξεων</w:t>
            </w:r>
          </w:p>
        </w:tc>
        <w:tc>
          <w:tcPr>
            <w:tcW w:w="4394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Θέατρο</w:t>
            </w:r>
          </w:p>
        </w:tc>
        <w:tc>
          <w:tcPr>
            <w:tcW w:w="2410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Τζαμαριάς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Τάκης 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08:15-10: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046BC7" w:rsidRPr="001860CA" w:rsidRDefault="00046BC7" w:rsidP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3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Ε και Στ τάξεων</w:t>
            </w:r>
          </w:p>
        </w:tc>
        <w:tc>
          <w:tcPr>
            <w:tcW w:w="4394" w:type="dxa"/>
          </w:tcPr>
          <w:p w:rsidR="00046BC7" w:rsidRPr="001860CA" w:rsidRDefault="008E0D14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Λογοτεχνία</w:t>
            </w:r>
          </w:p>
        </w:tc>
        <w:tc>
          <w:tcPr>
            <w:tcW w:w="2410" w:type="dxa"/>
          </w:tcPr>
          <w:p w:rsidR="00046BC7" w:rsidRPr="001860CA" w:rsidRDefault="008E0D14" w:rsidP="008E0D1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Λάππα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3C76" w:rsidRPr="001860CA">
              <w:rPr>
                <w:rFonts w:ascii="Arial" w:hAnsi="Arial" w:cs="Arial"/>
                <w:sz w:val="28"/>
                <w:szCs w:val="28"/>
              </w:rPr>
              <w:t>Αικατερίνη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00</w:t>
            </w:r>
            <w:r w:rsidRPr="001860CA">
              <w:rPr>
                <w:rFonts w:ascii="Arial" w:hAnsi="Arial" w:cs="Arial"/>
                <w:b/>
                <w:sz w:val="28"/>
                <w:szCs w:val="28"/>
              </w:rPr>
              <w:t>-10: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Όλοι οι εκπαιδευτικοί</w:t>
            </w:r>
          </w:p>
        </w:tc>
        <w:tc>
          <w:tcPr>
            <w:tcW w:w="4394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Διάλειμμα </w:t>
            </w:r>
          </w:p>
        </w:tc>
        <w:tc>
          <w:tcPr>
            <w:tcW w:w="2410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10: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1860CA">
              <w:rPr>
                <w:rFonts w:ascii="Arial" w:hAnsi="Arial" w:cs="Arial"/>
                <w:b/>
                <w:sz w:val="28"/>
                <w:szCs w:val="28"/>
              </w:rPr>
              <w:t>-12: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1860CA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1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Α και Β τάξεων</w:t>
            </w:r>
          </w:p>
        </w:tc>
        <w:tc>
          <w:tcPr>
            <w:tcW w:w="4394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Θέατρο</w:t>
            </w:r>
          </w:p>
        </w:tc>
        <w:tc>
          <w:tcPr>
            <w:tcW w:w="2410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Τζαμαριάς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Τάκης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10:15-12:00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2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Γ και Δ τάξεων</w:t>
            </w:r>
          </w:p>
        </w:tc>
        <w:tc>
          <w:tcPr>
            <w:tcW w:w="4394" w:type="dxa"/>
          </w:tcPr>
          <w:p w:rsidR="00046BC7" w:rsidRPr="001860CA" w:rsidRDefault="001860CA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Λογοτεχνία</w:t>
            </w:r>
          </w:p>
        </w:tc>
        <w:tc>
          <w:tcPr>
            <w:tcW w:w="2410" w:type="dxa"/>
          </w:tcPr>
          <w:p w:rsidR="00046BC7" w:rsidRPr="001860CA" w:rsidRDefault="001860CA" w:rsidP="001860C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Λάππα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Αικατερίνη 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10:15-12:00</w:t>
            </w:r>
          </w:p>
        </w:tc>
        <w:tc>
          <w:tcPr>
            <w:tcW w:w="2127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3</w:t>
            </w:r>
            <w:r w:rsidRPr="001860CA">
              <w:rPr>
                <w:rFonts w:ascii="Arial" w:hAnsi="Arial" w:cs="Arial"/>
                <w:sz w:val="28"/>
                <w:szCs w:val="28"/>
                <w:vertAlign w:val="superscript"/>
              </w:rPr>
              <w:t>η</w:t>
            </w:r>
            <w:r w:rsidRPr="001860CA">
              <w:rPr>
                <w:rFonts w:ascii="Arial" w:hAnsi="Arial" w:cs="Arial"/>
                <w:sz w:val="28"/>
                <w:szCs w:val="28"/>
              </w:rPr>
              <w:t xml:space="preserve"> Ομάδα – Εκπαιδευτικοί Ε και Στ τάξεων</w:t>
            </w:r>
          </w:p>
        </w:tc>
        <w:tc>
          <w:tcPr>
            <w:tcW w:w="4394" w:type="dxa"/>
          </w:tcPr>
          <w:p w:rsidR="00046BC7" w:rsidRPr="001860CA" w:rsidRDefault="00E83C76" w:rsidP="00E83C76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Εικαστικά -</w:t>
            </w:r>
            <w:r w:rsidR="008E0D14" w:rsidRPr="001860CA">
              <w:rPr>
                <w:rFonts w:ascii="Arial" w:hAnsi="Arial" w:cs="Arial"/>
                <w:sz w:val="28"/>
                <w:szCs w:val="28"/>
              </w:rPr>
              <w:t xml:space="preserve"> Ευέλικτη Ζώνη </w:t>
            </w:r>
          </w:p>
        </w:tc>
        <w:tc>
          <w:tcPr>
            <w:tcW w:w="2410" w:type="dxa"/>
          </w:tcPr>
          <w:p w:rsidR="00046BC7" w:rsidRPr="001860CA" w:rsidRDefault="008E0D14" w:rsidP="008E0D14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Κατσαρός Ιωάννης – </w:t>
            </w:r>
            <w:proofErr w:type="spellStart"/>
            <w:r w:rsidRPr="001860CA">
              <w:rPr>
                <w:rFonts w:ascii="Arial" w:hAnsi="Arial" w:cs="Arial"/>
                <w:sz w:val="28"/>
                <w:szCs w:val="28"/>
              </w:rPr>
              <w:t>Μπούντα</w:t>
            </w:r>
            <w:proofErr w:type="spellEnd"/>
            <w:r w:rsidRPr="001860CA">
              <w:rPr>
                <w:rFonts w:ascii="Arial" w:hAnsi="Arial" w:cs="Arial"/>
                <w:sz w:val="28"/>
                <w:szCs w:val="28"/>
              </w:rPr>
              <w:t xml:space="preserve"> Ελένη </w:t>
            </w: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046BC7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12: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1860CA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E9412E" w:rsidRPr="001860CA">
              <w:rPr>
                <w:rFonts w:ascii="Arial" w:hAnsi="Arial" w:cs="Arial"/>
                <w:b/>
                <w:sz w:val="28"/>
                <w:szCs w:val="28"/>
              </w:rPr>
              <w:t>-12: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E9412E" w:rsidRPr="001860C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46BC7" w:rsidRPr="001860CA" w:rsidRDefault="00E9412E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Όλοι οι εκπαιδευτικοί</w:t>
            </w:r>
          </w:p>
        </w:tc>
        <w:tc>
          <w:tcPr>
            <w:tcW w:w="4394" w:type="dxa"/>
          </w:tcPr>
          <w:p w:rsidR="00046BC7" w:rsidRPr="001860CA" w:rsidRDefault="00E9412E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Διάλειμμα</w:t>
            </w:r>
          </w:p>
        </w:tc>
        <w:tc>
          <w:tcPr>
            <w:tcW w:w="2410" w:type="dxa"/>
          </w:tcPr>
          <w:p w:rsidR="00046BC7" w:rsidRPr="001860CA" w:rsidRDefault="00046B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6BC7" w:rsidRPr="001860CA" w:rsidTr="00E83C76">
        <w:tc>
          <w:tcPr>
            <w:tcW w:w="1701" w:type="dxa"/>
          </w:tcPr>
          <w:p w:rsidR="00046BC7" w:rsidRPr="001860CA" w:rsidRDefault="00E9412E" w:rsidP="001779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60CA">
              <w:rPr>
                <w:rFonts w:ascii="Arial" w:hAnsi="Arial" w:cs="Arial"/>
                <w:b/>
                <w:sz w:val="28"/>
                <w:szCs w:val="28"/>
              </w:rPr>
              <w:t>12:</w:t>
            </w:r>
            <w:r w:rsidR="0017791C" w:rsidRPr="001860C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1860CA">
              <w:rPr>
                <w:rFonts w:ascii="Arial" w:hAnsi="Arial" w:cs="Arial"/>
                <w:b/>
                <w:sz w:val="28"/>
                <w:szCs w:val="28"/>
              </w:rPr>
              <w:t>5-14:00</w:t>
            </w:r>
          </w:p>
        </w:tc>
        <w:tc>
          <w:tcPr>
            <w:tcW w:w="2127" w:type="dxa"/>
          </w:tcPr>
          <w:p w:rsidR="00046BC7" w:rsidRPr="001860CA" w:rsidRDefault="00E9412E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>Όλοι οι εκπαιδευτικοί</w:t>
            </w:r>
          </w:p>
        </w:tc>
        <w:tc>
          <w:tcPr>
            <w:tcW w:w="4394" w:type="dxa"/>
          </w:tcPr>
          <w:p w:rsidR="008422FE" w:rsidRPr="001860CA" w:rsidRDefault="00E83C76" w:rsidP="00E83C76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Παρουσιάσεις σχολικών προγραμμάτων –Συζήτηση </w:t>
            </w:r>
          </w:p>
          <w:p w:rsidR="008422FE" w:rsidRPr="001860CA" w:rsidRDefault="00E83C76" w:rsidP="008422FE">
            <w:pP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1.Το παιδί στη Νεοελληνική Ζωγραφική,  Άννα </w:t>
            </w:r>
            <w:proofErr w:type="spellStart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Ρόδη</w:t>
            </w:r>
            <w:proofErr w:type="spellEnd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</w:rPr>
              <w:br/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2.Αιακός ο Δίκαιος Βασιλιάς της Αίγινας, Καίτη </w:t>
            </w:r>
            <w:proofErr w:type="spellStart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Μπούλη</w:t>
            </w:r>
            <w:proofErr w:type="spellEnd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</w:rPr>
              <w:br/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3·Νικήτας ο Φτωχός  </w:t>
            </w:r>
            <w:proofErr w:type="spellStart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Ήρως</w:t>
            </w:r>
            <w:proofErr w:type="spellEnd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lastRenderedPageBreak/>
              <w:t>Κώστας Σταυρόπουλος</w:t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</w:rPr>
              <w:br/>
            </w:r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4.Τα δικά μας « Όχι», Ιωάννα </w:t>
            </w:r>
            <w:proofErr w:type="spellStart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Νικολαϊδου</w:t>
            </w:r>
            <w:proofErr w:type="spellEnd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 &amp;Κλεοπάτρα </w:t>
            </w:r>
            <w:proofErr w:type="spellStart"/>
            <w:r w:rsidR="008422FE"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Κούρτη</w:t>
            </w:r>
            <w:proofErr w:type="spellEnd"/>
          </w:p>
          <w:p w:rsidR="008422FE" w:rsidRPr="001860CA" w:rsidRDefault="008422FE" w:rsidP="008422FE">
            <w:pP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</w:pPr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5. Ο Ασπρόμαυρος Ζωγράφος,  Ιωάννα </w:t>
            </w:r>
            <w:proofErr w:type="spellStart"/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Νικολαϊδου</w:t>
            </w:r>
            <w:proofErr w:type="spellEnd"/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 &amp;Κλεοπάτρα </w:t>
            </w:r>
            <w:proofErr w:type="spellStart"/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Κούρτη</w:t>
            </w:r>
            <w:proofErr w:type="spellEnd"/>
          </w:p>
          <w:p w:rsidR="00046BC7" w:rsidRPr="001860CA" w:rsidRDefault="008422FE" w:rsidP="008422FE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6.Αρχαία Αθύρματα, Κλεοπάτρα </w:t>
            </w:r>
            <w:proofErr w:type="spellStart"/>
            <w:r w:rsidRPr="001860CA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Κούρτη</w:t>
            </w:r>
            <w:proofErr w:type="spellEnd"/>
          </w:p>
        </w:tc>
        <w:tc>
          <w:tcPr>
            <w:tcW w:w="2410" w:type="dxa"/>
          </w:tcPr>
          <w:p w:rsidR="00046BC7" w:rsidRPr="001860CA" w:rsidRDefault="00E83C76">
            <w:pPr>
              <w:rPr>
                <w:rFonts w:ascii="Arial" w:hAnsi="Arial" w:cs="Arial"/>
                <w:sz w:val="28"/>
                <w:szCs w:val="28"/>
              </w:rPr>
            </w:pPr>
            <w:r w:rsidRPr="001860CA">
              <w:rPr>
                <w:rFonts w:ascii="Arial" w:hAnsi="Arial" w:cs="Arial"/>
                <w:sz w:val="28"/>
                <w:szCs w:val="28"/>
              </w:rPr>
              <w:lastRenderedPageBreak/>
              <w:t>Εκπαιδευτικοί σχολείων της Αίγινας</w:t>
            </w:r>
          </w:p>
        </w:tc>
      </w:tr>
    </w:tbl>
    <w:p w:rsidR="00046BC7" w:rsidRPr="00046BC7" w:rsidRDefault="00046BC7" w:rsidP="00E83C76">
      <w:pPr>
        <w:rPr>
          <w:sz w:val="28"/>
          <w:szCs w:val="28"/>
        </w:rPr>
      </w:pPr>
    </w:p>
    <w:sectPr w:rsidR="00046BC7" w:rsidRPr="00046BC7" w:rsidSect="00930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046BC7"/>
    <w:rsid w:val="00046BC7"/>
    <w:rsid w:val="000E3A9B"/>
    <w:rsid w:val="0017791C"/>
    <w:rsid w:val="001860CA"/>
    <w:rsid w:val="002D4A66"/>
    <w:rsid w:val="00423604"/>
    <w:rsid w:val="008422FE"/>
    <w:rsid w:val="008E0D14"/>
    <w:rsid w:val="00930826"/>
    <w:rsid w:val="009962DB"/>
    <w:rsid w:val="00AC30F4"/>
    <w:rsid w:val="00DC62F9"/>
    <w:rsid w:val="00E83C76"/>
    <w:rsid w:val="00E9412E"/>
    <w:rsid w:val="00F676CD"/>
    <w:rsid w:val="00F7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26"/>
  </w:style>
  <w:style w:type="paragraph" w:styleId="1">
    <w:name w:val="heading 1"/>
    <w:basedOn w:val="a"/>
    <w:next w:val="a"/>
    <w:link w:val="1Char"/>
    <w:uiPriority w:val="9"/>
    <w:qFormat/>
    <w:rsid w:val="00177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177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2015-04-17T05:12:00Z</dcterms:created>
  <dcterms:modified xsi:type="dcterms:W3CDTF">2015-04-17T05:39:00Z</dcterms:modified>
</cp:coreProperties>
</file>