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4F" w:rsidRDefault="005E784F" w:rsidP="005E784F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F1170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 ΓΥΜΝΑΣΙΟ  ΘΕΣΣΑΛΟΝΙΚΗΣ</w:t>
      </w:r>
    </w:p>
    <w:p w:rsidR="005E784F" w:rsidRDefault="005E784F" w:rsidP="005E78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ΣΧΟΛΙΚΟ ΕΤΟΣ  2013-2014 </w:t>
      </w:r>
    </w:p>
    <w:p w:rsidR="005E784F" w:rsidRPr="005E784F" w:rsidRDefault="005E784F" w:rsidP="005E7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ΕΞΕΤΑΣΤΕΑ   ΥΛΗ ΣΤΟ  ΜΑΘΗΜΑ  ΤΗΣ ΝΕΟΕΛΛΗΝΙΚΗΣ ΓΡΑΜΜΑΤΕΙΑΣ</w:t>
      </w:r>
    </w:p>
    <w:p w:rsidR="005E784F" w:rsidRDefault="005E784F" w:rsidP="005E78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ΤΑΞΗ  Β’ </w:t>
      </w:r>
    </w:p>
    <w:p w:rsidR="00D403BA" w:rsidRDefault="005E784F">
      <w:r>
        <w:t>Από  το βιβλίο &lt;&lt;Κείμενα Νεοελληνικής Λογοτεχνίας Β’ Γυμνασίου&gt;&gt;</w:t>
      </w:r>
    </w:p>
    <w:p w:rsidR="005E784F" w:rsidRDefault="005E784F" w:rsidP="005E784F">
      <w:pPr>
        <w:rPr>
          <w:b/>
        </w:rPr>
      </w:pPr>
      <w:r>
        <w:rPr>
          <w:b/>
        </w:rPr>
        <w:t xml:space="preserve">1.&lt;&lt;Ένα παλιό μήνυμα για το σύγχρονο κόσμο&gt;&gt;, Ινδιάνος  Σιάτλ </w:t>
      </w:r>
    </w:p>
    <w:p w:rsidR="000D58B0" w:rsidRDefault="000D58B0" w:rsidP="005E784F">
      <w:pPr>
        <w:rPr>
          <w:b/>
        </w:rPr>
      </w:pPr>
      <w:r>
        <w:rPr>
          <w:b/>
        </w:rPr>
        <w:t>2.&lt;&lt;Να ‘σαι καλά ,δάσκαλε!&gt;&gt;, Γιώργος  Ιωάννου</w:t>
      </w:r>
    </w:p>
    <w:p w:rsidR="000D58B0" w:rsidRDefault="000D58B0" w:rsidP="005E784F">
      <w:pPr>
        <w:rPr>
          <w:b/>
        </w:rPr>
      </w:pPr>
      <w:r>
        <w:rPr>
          <w:b/>
        </w:rPr>
        <w:t xml:space="preserve">3.&lt;&lt;Η μάνα&gt;&gt;, Περλ Μπακ </w:t>
      </w:r>
    </w:p>
    <w:p w:rsidR="000D58B0" w:rsidRDefault="000D58B0" w:rsidP="005E784F">
      <w:pPr>
        <w:rPr>
          <w:b/>
        </w:rPr>
      </w:pPr>
      <w:r>
        <w:rPr>
          <w:b/>
        </w:rPr>
        <w:t xml:space="preserve">4.&lt;&lt;Από το ημερολόγιο της Άννας Φρανκ&gt;&gt;, Άννα Φρανκ </w:t>
      </w:r>
    </w:p>
    <w:p w:rsidR="000D58B0" w:rsidRDefault="000D58B0" w:rsidP="005E784F">
      <w:pPr>
        <w:rPr>
          <w:b/>
        </w:rPr>
      </w:pPr>
      <w:r>
        <w:rPr>
          <w:b/>
        </w:rPr>
        <w:t xml:space="preserve">5.&lt;&lt;Του Βασίλη &gt;&gt;,Κλέφτικο   </w:t>
      </w:r>
    </w:p>
    <w:p w:rsidR="000D58B0" w:rsidRDefault="000D58B0" w:rsidP="005E784F">
      <w:pPr>
        <w:rPr>
          <w:b/>
        </w:rPr>
      </w:pPr>
      <w:r>
        <w:rPr>
          <w:b/>
        </w:rPr>
        <w:t>6.&lt;&lt;Αναμνήσεις της Κωνσταντίνας από τη Γερμανία&gt;&gt;,</w:t>
      </w:r>
      <w:r w:rsidR="005855F6">
        <w:rPr>
          <w:b/>
        </w:rPr>
        <w:t xml:space="preserve"> </w:t>
      </w:r>
      <w:r>
        <w:rPr>
          <w:b/>
        </w:rPr>
        <w:t xml:space="preserve">Άλκη </w:t>
      </w:r>
      <w:r w:rsidR="005855F6">
        <w:rPr>
          <w:b/>
        </w:rPr>
        <w:t xml:space="preserve"> </w:t>
      </w:r>
      <w:r>
        <w:rPr>
          <w:b/>
        </w:rPr>
        <w:t>Ζέη</w:t>
      </w:r>
      <w:r w:rsidR="005855F6">
        <w:rPr>
          <w:b/>
        </w:rPr>
        <w:t xml:space="preserve"> </w:t>
      </w:r>
    </w:p>
    <w:p w:rsidR="005855F6" w:rsidRDefault="005855F6" w:rsidP="005E784F">
      <w:pPr>
        <w:rPr>
          <w:b/>
        </w:rPr>
      </w:pPr>
      <w:r>
        <w:rPr>
          <w:b/>
        </w:rPr>
        <w:t xml:space="preserve">7.&lt;&lt;Καλλιπάτειρα&gt;&gt;,Λορέντζος Μαβίλης  </w:t>
      </w:r>
    </w:p>
    <w:p w:rsidR="005855F6" w:rsidRDefault="005855F6" w:rsidP="005E784F">
      <w:pPr>
        <w:rPr>
          <w:b/>
        </w:rPr>
      </w:pPr>
      <w:r>
        <w:rPr>
          <w:b/>
        </w:rPr>
        <w:t>8.&lt;&lt;Και πάλι στο  σχολείο &gt;&gt;,Ζωρζ Σαρή</w:t>
      </w:r>
      <w:r w:rsidR="00E927A1">
        <w:rPr>
          <w:b/>
        </w:rPr>
        <w:t xml:space="preserve">   </w:t>
      </w:r>
    </w:p>
    <w:p w:rsidR="00E927A1" w:rsidRDefault="00E927A1" w:rsidP="005E784F">
      <w:pPr>
        <w:rPr>
          <w:b/>
        </w:rPr>
      </w:pPr>
      <w:r>
        <w:rPr>
          <w:b/>
        </w:rPr>
        <w:t xml:space="preserve">9.&lt;&lt;Στην  εποχή του τσιμέντου και της πολυκατοικίας&gt;&gt;,Μ.Ιορδανίδου </w:t>
      </w:r>
    </w:p>
    <w:p w:rsidR="00E927A1" w:rsidRDefault="00E927A1" w:rsidP="005E784F">
      <w:pPr>
        <w:rPr>
          <w:b/>
        </w:rPr>
      </w:pPr>
      <w:r>
        <w:rPr>
          <w:b/>
        </w:rPr>
        <w:t xml:space="preserve">10.&lt;&lt;Τα λουλούδια της Χιροσίμα&gt;&gt;,Εντίτα Μόρρις           </w:t>
      </w:r>
    </w:p>
    <w:p w:rsidR="00E927A1" w:rsidRDefault="00E927A1" w:rsidP="005E784F">
      <w:pPr>
        <w:rPr>
          <w:b/>
        </w:rPr>
      </w:pPr>
    </w:p>
    <w:p w:rsidR="00E927A1" w:rsidRDefault="00E927A1" w:rsidP="005E78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ΟΙ   ΚΑΘΗΓΗΤΡΙΕΣ  </w:t>
      </w:r>
    </w:p>
    <w:p w:rsidR="00E927A1" w:rsidRDefault="00E927A1" w:rsidP="005E78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Σ. ΖΑΦΕΙΡΟΠΟΥΛΟΥ  </w:t>
      </w:r>
    </w:p>
    <w:p w:rsidR="00E927A1" w:rsidRPr="005E784F" w:rsidRDefault="00E927A1" w:rsidP="005E784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Μ.ΦΑΡΣΙΑΡΩΤΟΥ</w:t>
      </w:r>
    </w:p>
    <w:p w:rsidR="005E784F" w:rsidRPr="005E784F" w:rsidRDefault="005E784F" w:rsidP="005E784F">
      <w:pPr>
        <w:ind w:left="360"/>
        <w:rPr>
          <w:b/>
        </w:rPr>
      </w:pPr>
    </w:p>
    <w:sectPr w:rsidR="005E784F" w:rsidRPr="005E784F" w:rsidSect="001828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72A"/>
    <w:multiLevelType w:val="hybridMultilevel"/>
    <w:tmpl w:val="0F405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7AE4"/>
    <w:multiLevelType w:val="hybridMultilevel"/>
    <w:tmpl w:val="909C5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784F"/>
    <w:rsid w:val="000D58B0"/>
    <w:rsid w:val="0018289C"/>
    <w:rsid w:val="005855F6"/>
    <w:rsid w:val="005E784F"/>
    <w:rsid w:val="00786B77"/>
    <w:rsid w:val="00D81951"/>
    <w:rsid w:val="00E9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2014-05-19T08:05:00Z</dcterms:created>
  <dcterms:modified xsi:type="dcterms:W3CDTF">2014-05-19T08:46:00Z</dcterms:modified>
</cp:coreProperties>
</file>