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976" w:rsidRDefault="00491976" w:rsidP="00EB29D0">
      <w:pPr>
        <w:rPr>
          <w:rFonts w:cs="Calibri"/>
          <w:sz w:val="28"/>
          <w:szCs w:val="28"/>
        </w:rPr>
      </w:pPr>
    </w:p>
    <w:p w:rsidR="00491976" w:rsidRPr="007410B6" w:rsidRDefault="00491976" w:rsidP="00EB29D0">
      <w:pPr>
        <w:rPr>
          <w:rFonts w:cs="Calibri"/>
          <w:sz w:val="28"/>
          <w:szCs w:val="28"/>
        </w:rPr>
      </w:pPr>
    </w:p>
    <w:p w:rsidR="00491976" w:rsidRPr="007410B6" w:rsidRDefault="00491976" w:rsidP="00EB29D0">
      <w:pPr>
        <w:rPr>
          <w:rFonts w:cs="Calibri"/>
          <w:sz w:val="28"/>
          <w:szCs w:val="28"/>
        </w:rPr>
      </w:pPr>
    </w:p>
    <w:p w:rsidR="00491976" w:rsidRPr="007410B6" w:rsidRDefault="005E50C8" w:rsidP="00EB29D0">
      <w:pPr>
        <w:rPr>
          <w:rFonts w:cs="Calibri"/>
          <w:sz w:val="28"/>
          <w:szCs w:val="28"/>
        </w:rPr>
      </w:pPr>
      <w:r>
        <w:rPr>
          <w:noProof/>
        </w:rPr>
        <w:drawing>
          <wp:inline distT="0" distB="0" distL="0" distR="0">
            <wp:extent cx="3771900" cy="3457575"/>
            <wp:effectExtent l="0" t="0" r="0" b="9525"/>
            <wp:docPr id="1" name="Εικόνα 1" descr="https://encrypted-tbn3.gstatic.com/images?q=tbn:ANd9GcSEZ8tFEweiBblSTAlUOwWM0ccvOCqC0uplrTr8FDXj7cwdcl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EZ8tFEweiBblSTAlUOwWM0ccvOCqC0uplrTr8FDXj7cwdclI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71900" cy="3457575"/>
                    </a:xfrm>
                    <a:prstGeom prst="rect">
                      <a:avLst/>
                    </a:prstGeom>
                    <a:noFill/>
                    <a:ln>
                      <a:noFill/>
                    </a:ln>
                  </pic:spPr>
                </pic:pic>
              </a:graphicData>
            </a:graphic>
          </wp:inline>
        </w:drawing>
      </w:r>
    </w:p>
    <w:p w:rsidR="00AF5509" w:rsidRPr="00B305C0" w:rsidRDefault="00AF5509" w:rsidP="00AF5509">
      <w:pPr>
        <w:jc w:val="center"/>
        <w:rPr>
          <w:rFonts w:cs="Calibri"/>
          <w:b/>
          <w:sz w:val="32"/>
          <w:szCs w:val="28"/>
        </w:rPr>
      </w:pPr>
      <w:r w:rsidRPr="00B305C0">
        <w:rPr>
          <w:rFonts w:cs="Calibri"/>
          <w:b/>
          <w:sz w:val="32"/>
          <w:szCs w:val="28"/>
        </w:rPr>
        <w:t>Τι είναι η λαϊκή τέχνη</w:t>
      </w:r>
    </w:p>
    <w:p w:rsidR="00AF5509" w:rsidRDefault="00AF5509" w:rsidP="00AF5509">
      <w:pPr>
        <w:rPr>
          <w:rFonts w:cs="Calibri"/>
          <w:sz w:val="28"/>
          <w:szCs w:val="28"/>
        </w:rPr>
      </w:pPr>
      <w:r>
        <w:rPr>
          <w:rFonts w:cs="Calibri"/>
          <w:sz w:val="28"/>
          <w:szCs w:val="28"/>
        </w:rPr>
        <w:t>Λαϊκή τέχνη είναι η μουσική, η ποίηση, η ζωγραφική, η αρχιτεκτονική, η διακοσμητική…, που αντικατοπτρίζει και συγκεντρώνει όχι μόνο το παρόν αλλά και το παρελθόν της ομαδικής έκφρασης. Συνδέεται στενά με τις παλιές συνήθειες και παραδόσεις. Πολλές διατηρούνται ζωντανές σε πολλά μέρη της Ελλάδας. Τις διατηρούν οι παππούδες μας, οι γιαγιάδες μας, οι πολιτιστικοί σύλλογοι και άλλες ομάδες.</w:t>
      </w:r>
    </w:p>
    <w:p w:rsidR="00AF5509" w:rsidRPr="00AF5509" w:rsidRDefault="00AF5509" w:rsidP="00AF5509">
      <w:pPr>
        <w:rPr>
          <w:rFonts w:cs="Calibri"/>
          <w:b/>
          <w:sz w:val="28"/>
          <w:szCs w:val="28"/>
        </w:rPr>
      </w:pPr>
      <w:r w:rsidRPr="00AF5509">
        <w:rPr>
          <w:rFonts w:cs="Calibri"/>
          <w:b/>
          <w:sz w:val="28"/>
          <w:szCs w:val="28"/>
        </w:rPr>
        <w:t xml:space="preserve">Ευθύμης </w:t>
      </w:r>
      <w:proofErr w:type="spellStart"/>
      <w:r w:rsidRPr="00AF5509">
        <w:rPr>
          <w:rFonts w:cs="Calibri"/>
          <w:b/>
          <w:sz w:val="28"/>
          <w:szCs w:val="28"/>
        </w:rPr>
        <w:t>Τσομπανίδης</w:t>
      </w:r>
      <w:proofErr w:type="spellEnd"/>
      <w:r w:rsidRPr="00AF5509">
        <w:rPr>
          <w:rFonts w:cs="Calibri"/>
          <w:b/>
          <w:sz w:val="28"/>
          <w:szCs w:val="28"/>
        </w:rPr>
        <w:t xml:space="preserve">  -  Θωμάς Δρόσος  -  Θωμάς Θεοδοσιάδης  -  Παναγιώτης </w:t>
      </w:r>
      <w:proofErr w:type="spellStart"/>
      <w:r w:rsidRPr="00AF5509">
        <w:rPr>
          <w:rFonts w:cs="Calibri"/>
          <w:b/>
          <w:sz w:val="28"/>
          <w:szCs w:val="28"/>
        </w:rPr>
        <w:t>Παπαντώνης</w:t>
      </w:r>
      <w:proofErr w:type="spellEnd"/>
    </w:p>
    <w:p w:rsidR="00491976" w:rsidRPr="007410B6" w:rsidRDefault="00491976" w:rsidP="00EB29D0">
      <w:pPr>
        <w:rPr>
          <w:rFonts w:cs="Calibri"/>
          <w:sz w:val="28"/>
          <w:szCs w:val="28"/>
        </w:rPr>
      </w:pPr>
    </w:p>
    <w:p w:rsidR="00491976" w:rsidRPr="007410B6" w:rsidRDefault="00491976" w:rsidP="00EB29D0">
      <w:pPr>
        <w:rPr>
          <w:rFonts w:cs="Calibri"/>
          <w:sz w:val="28"/>
          <w:szCs w:val="28"/>
        </w:rPr>
      </w:pPr>
    </w:p>
    <w:p w:rsidR="00AF5509" w:rsidRPr="007410B6" w:rsidRDefault="005E50C8" w:rsidP="00AF5509">
      <w:pPr>
        <w:jc w:val="center"/>
        <w:rPr>
          <w:rFonts w:cs="Calibri"/>
          <w:sz w:val="28"/>
          <w:szCs w:val="28"/>
        </w:rPr>
      </w:pPr>
      <w:r>
        <w:rPr>
          <w:noProof/>
        </w:rPr>
        <w:lastRenderedPageBreak/>
        <w:drawing>
          <wp:inline distT="0" distB="0" distL="0" distR="0">
            <wp:extent cx="1714500" cy="1714500"/>
            <wp:effectExtent l="0" t="0" r="0" b="0"/>
            <wp:docPr id="2" name="irc_mi" descr="http://n.pstatic.gr/bp/4611686018429706825/6K0l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pstatic.gr/bp/4611686018429706825/6K0lz.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491976" w:rsidRPr="007410B6" w:rsidRDefault="00491976" w:rsidP="00EB29D0">
      <w:pPr>
        <w:rPr>
          <w:rFonts w:cs="Calibri"/>
          <w:sz w:val="28"/>
          <w:szCs w:val="28"/>
        </w:rPr>
      </w:pPr>
    </w:p>
    <w:p w:rsidR="00305C04" w:rsidRPr="007410B6" w:rsidRDefault="00305C04" w:rsidP="00305C04">
      <w:pPr>
        <w:rPr>
          <w:rFonts w:cs="Calibri"/>
          <w:sz w:val="28"/>
          <w:szCs w:val="28"/>
        </w:rPr>
      </w:pPr>
    </w:p>
    <w:p w:rsidR="00491976" w:rsidRPr="007410B6" w:rsidRDefault="00491976" w:rsidP="00EB29D0">
      <w:pPr>
        <w:rPr>
          <w:rFonts w:cs="Calibri"/>
          <w:sz w:val="28"/>
          <w:szCs w:val="28"/>
        </w:rPr>
      </w:pPr>
    </w:p>
    <w:p w:rsidR="00AF5509" w:rsidRPr="00B305C0" w:rsidRDefault="00AF5509" w:rsidP="00AF5509">
      <w:pPr>
        <w:jc w:val="center"/>
        <w:rPr>
          <w:rFonts w:cs="Calibri"/>
          <w:b/>
          <w:sz w:val="32"/>
          <w:szCs w:val="28"/>
        </w:rPr>
      </w:pPr>
      <w:r w:rsidRPr="00B305C0">
        <w:rPr>
          <w:rFonts w:cs="Calibri"/>
          <w:b/>
          <w:sz w:val="32"/>
          <w:szCs w:val="28"/>
        </w:rPr>
        <w:t>Είδη λαϊκής τέχνης</w:t>
      </w:r>
    </w:p>
    <w:p w:rsidR="00AF5509" w:rsidRDefault="00AF5509" w:rsidP="00AF5509">
      <w:pPr>
        <w:rPr>
          <w:rFonts w:cs="Calibri"/>
          <w:sz w:val="28"/>
          <w:szCs w:val="28"/>
        </w:rPr>
      </w:pPr>
      <w:r>
        <w:rPr>
          <w:rFonts w:cs="Calibri"/>
          <w:sz w:val="28"/>
          <w:szCs w:val="28"/>
        </w:rPr>
        <w:t xml:space="preserve">Οι κλιματολογικές συνθήκες, οι ιστορικές, κοινωνικές, οικονομικές, επαγγελματικές και άλλες συνθήκες, οι συνήθειες και οι παραδόσεις, οι περιπέτειες κάθε τόπου, η καλλιτεχνική παράδοση και η επαφή με ξένα έργα δίνουν στην τέχνη κάθε τόπου </w:t>
      </w:r>
      <w:proofErr w:type="spellStart"/>
      <w:r>
        <w:rPr>
          <w:rFonts w:cs="Calibri"/>
          <w:sz w:val="28"/>
          <w:szCs w:val="28"/>
        </w:rPr>
        <w:t>καπληκτικές</w:t>
      </w:r>
      <w:proofErr w:type="spellEnd"/>
      <w:r>
        <w:rPr>
          <w:rFonts w:cs="Calibri"/>
          <w:sz w:val="28"/>
          <w:szCs w:val="28"/>
        </w:rPr>
        <w:t xml:space="preserve"> τοπικές διαφορές, που αντανακλούν τα χαρακτηριστικά γνωρίσματα και τα βιώματα των κατοίκων. Η ελληνική λαϊκή τέχνη, λόγω της γεωγραφικής θέσης της πατρίδας μας, δέχτηκε την επίδραση Ανατολής και Δύσης. Η ελληνική λαϊκή τέχνη εκδηλώνεται κυρίως στην </w:t>
      </w:r>
      <w:proofErr w:type="spellStart"/>
      <w:r>
        <w:rPr>
          <w:rFonts w:cs="Calibri"/>
          <w:sz w:val="28"/>
          <w:szCs w:val="28"/>
        </w:rPr>
        <w:t>αρχιτεχτονική</w:t>
      </w:r>
      <w:proofErr w:type="spellEnd"/>
      <w:r>
        <w:rPr>
          <w:rFonts w:cs="Calibri"/>
          <w:sz w:val="28"/>
          <w:szCs w:val="28"/>
        </w:rPr>
        <w:t xml:space="preserve">, τη ζωγραφική, την εικονογραφία, τη μαρμαρογλυπτική, τη χειροτεχνία, την υφαντική, κεντητική, κεραμική, μεταλλουργική, αργυροχρυσοχοΐα, </w:t>
      </w:r>
      <w:proofErr w:type="spellStart"/>
      <w:r>
        <w:rPr>
          <w:rFonts w:cs="Calibri"/>
          <w:sz w:val="28"/>
          <w:szCs w:val="28"/>
        </w:rPr>
        <w:t>ξυλοτεχνία</w:t>
      </w:r>
      <w:proofErr w:type="spellEnd"/>
      <w:r>
        <w:rPr>
          <w:rFonts w:cs="Calibri"/>
          <w:sz w:val="28"/>
          <w:szCs w:val="28"/>
        </w:rPr>
        <w:t xml:space="preserve">, ξυλογλυπτική </w:t>
      </w:r>
      <w:proofErr w:type="spellStart"/>
      <w:r>
        <w:rPr>
          <w:rFonts w:cs="Calibri"/>
          <w:sz w:val="28"/>
          <w:szCs w:val="28"/>
        </w:rPr>
        <w:t>κ.λ.π</w:t>
      </w:r>
      <w:proofErr w:type="spellEnd"/>
      <w:r>
        <w:rPr>
          <w:rFonts w:cs="Calibri"/>
          <w:sz w:val="28"/>
          <w:szCs w:val="28"/>
        </w:rPr>
        <w:t>.</w:t>
      </w:r>
    </w:p>
    <w:p w:rsidR="00AF5509" w:rsidRPr="00AF5509" w:rsidRDefault="00AF5509" w:rsidP="00AF5509">
      <w:pPr>
        <w:rPr>
          <w:rFonts w:cs="Calibri"/>
          <w:b/>
          <w:sz w:val="28"/>
          <w:szCs w:val="28"/>
        </w:rPr>
      </w:pPr>
      <w:r w:rsidRPr="00AF5509">
        <w:rPr>
          <w:rFonts w:cs="Calibri"/>
          <w:b/>
          <w:sz w:val="28"/>
          <w:szCs w:val="28"/>
        </w:rPr>
        <w:t xml:space="preserve">Αγγελική </w:t>
      </w:r>
      <w:proofErr w:type="spellStart"/>
      <w:r w:rsidRPr="00AF5509">
        <w:rPr>
          <w:rFonts w:cs="Calibri"/>
          <w:b/>
          <w:sz w:val="28"/>
          <w:szCs w:val="28"/>
        </w:rPr>
        <w:t>Τερζόγλου</w:t>
      </w:r>
      <w:proofErr w:type="spellEnd"/>
      <w:r w:rsidRPr="00AF5509">
        <w:rPr>
          <w:rFonts w:cs="Calibri"/>
          <w:b/>
          <w:sz w:val="28"/>
          <w:szCs w:val="28"/>
        </w:rPr>
        <w:t xml:space="preserve">-Ευγενία </w:t>
      </w:r>
      <w:proofErr w:type="spellStart"/>
      <w:r w:rsidRPr="00AF5509">
        <w:rPr>
          <w:rFonts w:cs="Calibri"/>
          <w:b/>
          <w:sz w:val="28"/>
          <w:szCs w:val="28"/>
        </w:rPr>
        <w:t>Κομνηνάκη</w:t>
      </w:r>
      <w:proofErr w:type="spellEnd"/>
      <w:r w:rsidRPr="00AF5509">
        <w:rPr>
          <w:rFonts w:cs="Calibri"/>
          <w:b/>
          <w:sz w:val="28"/>
          <w:szCs w:val="28"/>
        </w:rPr>
        <w:t xml:space="preserve">-Γιώργος </w:t>
      </w:r>
      <w:proofErr w:type="spellStart"/>
      <w:r w:rsidRPr="00AF5509">
        <w:rPr>
          <w:rFonts w:cs="Calibri"/>
          <w:b/>
          <w:sz w:val="28"/>
          <w:szCs w:val="28"/>
        </w:rPr>
        <w:t>Μαλαζόνια</w:t>
      </w:r>
      <w:proofErr w:type="spellEnd"/>
      <w:r w:rsidRPr="00AF5509">
        <w:rPr>
          <w:rFonts w:cs="Calibri"/>
          <w:b/>
          <w:sz w:val="28"/>
          <w:szCs w:val="28"/>
        </w:rPr>
        <w:t xml:space="preserve">-Κατερίνα </w:t>
      </w:r>
      <w:proofErr w:type="spellStart"/>
      <w:r w:rsidRPr="00AF5509">
        <w:rPr>
          <w:rFonts w:cs="Calibri"/>
          <w:b/>
          <w:sz w:val="28"/>
          <w:szCs w:val="28"/>
        </w:rPr>
        <w:t>Γιδάρου</w:t>
      </w:r>
      <w:proofErr w:type="spellEnd"/>
      <w:r w:rsidRPr="00AF5509">
        <w:rPr>
          <w:rFonts w:cs="Calibri"/>
          <w:b/>
          <w:sz w:val="28"/>
          <w:szCs w:val="28"/>
        </w:rPr>
        <w:t>-Μαίρη Μιχαηλίδου-Μαρία Νικολαΐδου</w:t>
      </w:r>
    </w:p>
    <w:p w:rsidR="00491976" w:rsidRPr="007410B6" w:rsidRDefault="00491976" w:rsidP="00305C04">
      <w:pPr>
        <w:jc w:val="center"/>
        <w:rPr>
          <w:rFonts w:cs="Calibri"/>
          <w:sz w:val="28"/>
          <w:szCs w:val="28"/>
        </w:rPr>
      </w:pPr>
    </w:p>
    <w:p w:rsidR="00491976" w:rsidRPr="007410B6" w:rsidRDefault="00491976" w:rsidP="00305C04">
      <w:pPr>
        <w:jc w:val="center"/>
        <w:rPr>
          <w:rFonts w:cs="Calibri"/>
          <w:sz w:val="28"/>
          <w:szCs w:val="28"/>
        </w:rPr>
      </w:pPr>
    </w:p>
    <w:p w:rsidR="00491976" w:rsidRPr="007410B6" w:rsidRDefault="00491976" w:rsidP="00EB29D0">
      <w:pPr>
        <w:rPr>
          <w:rFonts w:cs="Calibri"/>
          <w:sz w:val="28"/>
          <w:szCs w:val="28"/>
        </w:rPr>
      </w:pPr>
    </w:p>
    <w:p w:rsidR="00491976" w:rsidRPr="002C26BB" w:rsidRDefault="00491976" w:rsidP="00EB29D0">
      <w:pPr>
        <w:rPr>
          <w:rFonts w:cs="Calibri"/>
          <w:sz w:val="28"/>
          <w:szCs w:val="28"/>
        </w:rPr>
      </w:pPr>
    </w:p>
    <w:p w:rsidR="00810673" w:rsidRDefault="00810673" w:rsidP="00EB29D0">
      <w:pPr>
        <w:rPr>
          <w:rFonts w:cs="Calibri"/>
          <w:sz w:val="28"/>
          <w:szCs w:val="28"/>
        </w:rPr>
      </w:pPr>
    </w:p>
    <w:p w:rsidR="00AF5509" w:rsidRPr="007410B6" w:rsidRDefault="005E50C8" w:rsidP="00AF5509">
      <w:pPr>
        <w:jc w:val="center"/>
        <w:rPr>
          <w:rFonts w:cs="Calibri"/>
          <w:sz w:val="28"/>
          <w:szCs w:val="28"/>
        </w:rPr>
      </w:pPr>
      <w:r>
        <w:rPr>
          <w:noProof/>
        </w:rPr>
        <w:lastRenderedPageBreak/>
        <w:drawing>
          <wp:inline distT="0" distB="0" distL="0" distR="0">
            <wp:extent cx="4086225" cy="3067050"/>
            <wp:effectExtent l="0" t="0" r="9525" b="0"/>
            <wp:docPr id="3" name="Εικόνα 3" descr="https://encrypted-tbn0.gstatic.com/images?q=tbn:ANd9GcQGuLNFA9BW9_cE3uoJikWiM-368bG3EkH0nN33el0SRhPMu8E2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QGuLNFA9BW9_cE3uoJikWiM-368bG3EkH0nN33el0SRhPMu8E2_Q"/>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86225" cy="3067050"/>
                    </a:xfrm>
                    <a:prstGeom prst="rect">
                      <a:avLst/>
                    </a:prstGeom>
                    <a:noFill/>
                    <a:ln>
                      <a:noFill/>
                    </a:ln>
                  </pic:spPr>
                </pic:pic>
              </a:graphicData>
            </a:graphic>
          </wp:inline>
        </w:drawing>
      </w:r>
    </w:p>
    <w:p w:rsidR="00AF5509" w:rsidRPr="00B305C0" w:rsidRDefault="00AF5509" w:rsidP="00AF5509">
      <w:pPr>
        <w:jc w:val="center"/>
        <w:rPr>
          <w:rFonts w:cs="Calibri"/>
          <w:b/>
          <w:sz w:val="28"/>
          <w:szCs w:val="28"/>
        </w:rPr>
      </w:pPr>
      <w:r w:rsidRPr="00B305C0">
        <w:rPr>
          <w:rFonts w:cs="Calibri"/>
          <w:b/>
          <w:sz w:val="28"/>
          <w:szCs w:val="28"/>
        </w:rPr>
        <w:t xml:space="preserve">Η </w:t>
      </w:r>
      <w:r>
        <w:rPr>
          <w:rFonts w:cs="Calibri"/>
          <w:b/>
          <w:sz w:val="28"/>
          <w:szCs w:val="28"/>
        </w:rPr>
        <w:t xml:space="preserve">διατήρηση της </w:t>
      </w:r>
      <w:proofErr w:type="spellStart"/>
      <w:r>
        <w:rPr>
          <w:rFonts w:cs="Calibri"/>
          <w:b/>
          <w:sz w:val="28"/>
          <w:szCs w:val="28"/>
        </w:rPr>
        <w:t>λα'ι'κής</w:t>
      </w:r>
      <w:proofErr w:type="spellEnd"/>
      <w:r>
        <w:rPr>
          <w:rFonts w:cs="Calibri"/>
          <w:b/>
          <w:sz w:val="28"/>
          <w:szCs w:val="28"/>
        </w:rPr>
        <w:t xml:space="preserve"> τέ</w:t>
      </w:r>
      <w:r w:rsidRPr="00B305C0">
        <w:rPr>
          <w:rFonts w:cs="Calibri"/>
          <w:b/>
          <w:sz w:val="28"/>
          <w:szCs w:val="28"/>
        </w:rPr>
        <w:t>χνης</w:t>
      </w:r>
    </w:p>
    <w:p w:rsidR="00AF5509" w:rsidRPr="005F01C7" w:rsidRDefault="00AF5509" w:rsidP="00AF5509">
      <w:pPr>
        <w:rPr>
          <w:rFonts w:cs="Calibri"/>
          <w:sz w:val="28"/>
          <w:szCs w:val="28"/>
        </w:rPr>
      </w:pPr>
      <w:r w:rsidRPr="005F01C7">
        <w:rPr>
          <w:rFonts w:cs="Calibri"/>
          <w:sz w:val="28"/>
          <w:szCs w:val="28"/>
        </w:rPr>
        <w:tab/>
        <w:t xml:space="preserve">Τα στοιχεία της </w:t>
      </w:r>
      <w:proofErr w:type="spellStart"/>
      <w:r w:rsidRPr="005F01C7">
        <w:rPr>
          <w:rFonts w:cs="Calibri"/>
          <w:sz w:val="28"/>
          <w:szCs w:val="28"/>
        </w:rPr>
        <w:t>λα'ι'κής</w:t>
      </w:r>
      <w:proofErr w:type="spellEnd"/>
      <w:r w:rsidRPr="005F01C7">
        <w:rPr>
          <w:rFonts w:cs="Calibri"/>
          <w:sz w:val="28"/>
          <w:szCs w:val="28"/>
        </w:rPr>
        <w:t xml:space="preserve"> τέχνης που δεν είναι ενεργά δε χάνονται. Σε πολλά μέρη της Ελλάδας έχουν ιδρυθεί λαογραφικά μουσεία όπου εκτίθενται αντικείμενα </w:t>
      </w:r>
      <w:proofErr w:type="spellStart"/>
      <w:r w:rsidRPr="005F01C7">
        <w:rPr>
          <w:rFonts w:cs="Calibri"/>
          <w:sz w:val="28"/>
          <w:szCs w:val="28"/>
        </w:rPr>
        <w:t>λα'ι'κής</w:t>
      </w:r>
      <w:proofErr w:type="spellEnd"/>
      <w:r w:rsidRPr="005F01C7">
        <w:rPr>
          <w:rFonts w:cs="Calibri"/>
          <w:sz w:val="28"/>
          <w:szCs w:val="28"/>
        </w:rPr>
        <w:t xml:space="preserve"> τέχνης και παρουσιάζονται η ιστορία και ο πολιτισμός του τόπου.</w:t>
      </w:r>
    </w:p>
    <w:p w:rsidR="00AF5509" w:rsidRPr="005F01C7" w:rsidRDefault="00AF5509" w:rsidP="00AF5509">
      <w:pPr>
        <w:rPr>
          <w:rFonts w:cs="Calibri"/>
          <w:sz w:val="28"/>
          <w:szCs w:val="28"/>
        </w:rPr>
      </w:pPr>
      <w:r w:rsidRPr="005F01C7">
        <w:rPr>
          <w:rFonts w:cs="Calibri"/>
          <w:sz w:val="28"/>
          <w:szCs w:val="28"/>
        </w:rPr>
        <w:tab/>
        <w:t>Τα παραδοσιακά αντικείμενα επίσης φυλάσσονται ως πολύτιμη προγονική κληρονομιά από όσους τα έχουν (ιδιωτικές συλλογές ή διασώζονται σε ιδιωτικές κατοικίες).</w:t>
      </w:r>
    </w:p>
    <w:p w:rsidR="00AF5509" w:rsidRPr="005F01C7" w:rsidRDefault="00AF5509" w:rsidP="00AF5509">
      <w:pPr>
        <w:rPr>
          <w:rFonts w:cs="Calibri"/>
          <w:sz w:val="28"/>
          <w:szCs w:val="28"/>
        </w:rPr>
      </w:pPr>
      <w:r w:rsidRPr="005F01C7">
        <w:rPr>
          <w:rFonts w:cs="Calibri"/>
          <w:sz w:val="28"/>
          <w:szCs w:val="28"/>
        </w:rPr>
        <w:tab/>
        <w:t xml:space="preserve">Εξαίρεση έχουμε ίσως στις εκκλησιαστικές τέχνες (ξυλογλυπτική, </w:t>
      </w:r>
      <w:proofErr w:type="spellStart"/>
      <w:r w:rsidRPr="005F01C7">
        <w:rPr>
          <w:rFonts w:cs="Calibri"/>
          <w:sz w:val="28"/>
          <w:szCs w:val="28"/>
        </w:rPr>
        <w:t>μαρμαροτεχνία</w:t>
      </w:r>
      <w:proofErr w:type="spellEnd"/>
      <w:r w:rsidRPr="005F01C7">
        <w:rPr>
          <w:rFonts w:cs="Calibri"/>
          <w:sz w:val="28"/>
          <w:szCs w:val="28"/>
        </w:rPr>
        <w:t xml:space="preserve">, </w:t>
      </w:r>
      <w:proofErr w:type="spellStart"/>
      <w:r w:rsidRPr="005F01C7">
        <w:rPr>
          <w:rFonts w:cs="Calibri"/>
          <w:sz w:val="28"/>
          <w:szCs w:val="28"/>
        </w:rPr>
        <w:t>αργυροχρυσοχο'ί'α</w:t>
      </w:r>
      <w:proofErr w:type="spellEnd"/>
      <w:r w:rsidRPr="005F01C7">
        <w:rPr>
          <w:rFonts w:cs="Calibri"/>
          <w:sz w:val="28"/>
          <w:szCs w:val="28"/>
        </w:rPr>
        <w:t xml:space="preserve"> και κεντητική) που εξακολουθούν να εξυπηρετούν τη λειτουργική αποστολή τους.</w:t>
      </w:r>
    </w:p>
    <w:p w:rsidR="00AF5509" w:rsidRPr="005F01C7" w:rsidRDefault="00AF5509" w:rsidP="00AF5509">
      <w:pPr>
        <w:rPr>
          <w:rFonts w:cs="Calibri"/>
          <w:sz w:val="28"/>
          <w:szCs w:val="28"/>
        </w:rPr>
      </w:pPr>
      <w:r w:rsidRPr="005F01C7">
        <w:rPr>
          <w:rFonts w:cs="Calibri"/>
          <w:sz w:val="28"/>
          <w:szCs w:val="28"/>
        </w:rPr>
        <w:tab/>
        <w:t>Επίσης στις γιορτές που γίνονται προς τιμή του προστάτη αγίου κάθε περιοχής τηρούνται παλιά έθιμα, ακούγονται παραδοσιακά τραγούδια και χορεύονται παραδοσιακοί χοροί.</w:t>
      </w:r>
    </w:p>
    <w:p w:rsidR="00AF5509" w:rsidRPr="00442753" w:rsidRDefault="00AF5509" w:rsidP="00AF5509">
      <w:pPr>
        <w:rPr>
          <w:rFonts w:cs="Calibri"/>
          <w:sz w:val="28"/>
          <w:szCs w:val="28"/>
        </w:rPr>
      </w:pPr>
      <w:r w:rsidRPr="005F01C7">
        <w:rPr>
          <w:rFonts w:cs="Calibri"/>
          <w:sz w:val="28"/>
          <w:szCs w:val="28"/>
        </w:rPr>
        <w:tab/>
        <w:t xml:space="preserve">Τέλος αναβίωση εθίμων γίνεται και σε πολιτιστικές εκδηλώσεις που οργανώνονται από τοπικούς φορείς και παρουσιάζονται από </w:t>
      </w:r>
      <w:proofErr w:type="spellStart"/>
      <w:r w:rsidRPr="005F01C7">
        <w:rPr>
          <w:rFonts w:cs="Calibri"/>
          <w:sz w:val="28"/>
          <w:szCs w:val="28"/>
        </w:rPr>
        <w:t>λα'ι'κά</w:t>
      </w:r>
      <w:proofErr w:type="spellEnd"/>
      <w:r w:rsidRPr="005F01C7">
        <w:rPr>
          <w:rFonts w:cs="Calibri"/>
          <w:sz w:val="28"/>
          <w:szCs w:val="28"/>
        </w:rPr>
        <w:t xml:space="preserve"> συγκροτήματα.</w:t>
      </w:r>
    </w:p>
    <w:p w:rsidR="00AF5509" w:rsidRPr="00AF5509" w:rsidRDefault="00AF5509" w:rsidP="00AF5509">
      <w:pPr>
        <w:rPr>
          <w:rFonts w:cs="Calibri"/>
          <w:b/>
          <w:sz w:val="28"/>
          <w:szCs w:val="28"/>
        </w:rPr>
      </w:pPr>
      <w:r w:rsidRPr="00AF5509">
        <w:rPr>
          <w:rFonts w:cs="Calibri"/>
          <w:b/>
          <w:sz w:val="28"/>
          <w:szCs w:val="28"/>
        </w:rPr>
        <w:t xml:space="preserve">               Άννα Μούτσου  -  Βασίλης </w:t>
      </w:r>
      <w:proofErr w:type="spellStart"/>
      <w:r w:rsidRPr="00AF5509">
        <w:rPr>
          <w:rFonts w:cs="Calibri"/>
          <w:b/>
          <w:sz w:val="28"/>
          <w:szCs w:val="28"/>
        </w:rPr>
        <w:t>Τζήμας</w:t>
      </w:r>
      <w:proofErr w:type="spellEnd"/>
      <w:r w:rsidRPr="00AF5509">
        <w:rPr>
          <w:rFonts w:cs="Calibri"/>
          <w:b/>
          <w:sz w:val="28"/>
          <w:szCs w:val="28"/>
        </w:rPr>
        <w:t xml:space="preserve">  -  Γαλήνη </w:t>
      </w:r>
      <w:proofErr w:type="spellStart"/>
      <w:r w:rsidRPr="00AF5509">
        <w:rPr>
          <w:rFonts w:cs="Calibri"/>
          <w:b/>
          <w:sz w:val="28"/>
          <w:szCs w:val="28"/>
        </w:rPr>
        <w:t>Αδαμίδου</w:t>
      </w:r>
      <w:proofErr w:type="spellEnd"/>
      <w:r w:rsidRPr="00AF5509">
        <w:rPr>
          <w:rFonts w:cs="Calibri"/>
          <w:b/>
          <w:sz w:val="28"/>
          <w:szCs w:val="28"/>
        </w:rPr>
        <w:t xml:space="preserve">  -  Δημήτρης </w:t>
      </w:r>
      <w:proofErr w:type="spellStart"/>
      <w:r w:rsidRPr="00AF5509">
        <w:rPr>
          <w:rFonts w:cs="Calibri"/>
          <w:b/>
          <w:sz w:val="28"/>
          <w:szCs w:val="28"/>
        </w:rPr>
        <w:t>Γιουτίκας</w:t>
      </w:r>
      <w:proofErr w:type="spellEnd"/>
      <w:r w:rsidRPr="00AF5509">
        <w:rPr>
          <w:rFonts w:cs="Calibri"/>
          <w:b/>
          <w:sz w:val="28"/>
          <w:szCs w:val="28"/>
        </w:rPr>
        <w:t xml:space="preserve">  -  Δημήτρης Λέντζος  -  Θάνος Κρίκης</w:t>
      </w:r>
    </w:p>
    <w:p w:rsidR="00AF5509" w:rsidRPr="00442753" w:rsidRDefault="00AF5509" w:rsidP="00AF5509">
      <w:pPr>
        <w:rPr>
          <w:rFonts w:cs="Calibri"/>
          <w:sz w:val="28"/>
          <w:szCs w:val="28"/>
        </w:rPr>
      </w:pPr>
    </w:p>
    <w:p w:rsidR="00491976" w:rsidRPr="007410B6" w:rsidRDefault="00491976" w:rsidP="00AF5509">
      <w:pPr>
        <w:jc w:val="center"/>
        <w:rPr>
          <w:rFonts w:cs="Calibri"/>
          <w:sz w:val="28"/>
          <w:szCs w:val="28"/>
        </w:rPr>
      </w:pPr>
    </w:p>
    <w:p w:rsidR="00491976" w:rsidRPr="007410B6" w:rsidRDefault="00491976" w:rsidP="00EB29D0">
      <w:pPr>
        <w:rPr>
          <w:rFonts w:cs="Calibri"/>
          <w:sz w:val="28"/>
          <w:szCs w:val="28"/>
        </w:rPr>
      </w:pPr>
    </w:p>
    <w:p w:rsidR="00AF5509" w:rsidRDefault="005E50C8" w:rsidP="00AF5509">
      <w:pPr>
        <w:jc w:val="center"/>
        <w:rPr>
          <w:rFonts w:cs="Calibri"/>
          <w:sz w:val="28"/>
          <w:szCs w:val="28"/>
          <w:lang w:val="en-US"/>
        </w:rPr>
      </w:pPr>
      <w:r>
        <w:rPr>
          <w:noProof/>
        </w:rPr>
        <w:drawing>
          <wp:inline distT="0" distB="0" distL="0" distR="0">
            <wp:extent cx="4533900" cy="3019425"/>
            <wp:effectExtent l="0" t="0" r="0" b="9525"/>
            <wp:docPr id="4" name="Εικόνα 4" descr="http://3.bp.blogspot.com/_L_n3vJLPuZQ/TLvqhNDtE-I/AAAAAAAAG1E/u-MkE2plCNs/s1600/Art.Ex.-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_L_n3vJLPuZQ/TLvqhNDtE-I/AAAAAAAAG1E/u-MkE2plCNs/s1600/Art.Ex.-01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33900" cy="3019425"/>
                    </a:xfrm>
                    <a:prstGeom prst="rect">
                      <a:avLst/>
                    </a:prstGeom>
                    <a:noFill/>
                    <a:ln>
                      <a:noFill/>
                    </a:ln>
                  </pic:spPr>
                </pic:pic>
              </a:graphicData>
            </a:graphic>
          </wp:inline>
        </w:drawing>
      </w:r>
    </w:p>
    <w:p w:rsidR="00491976" w:rsidRPr="007410B6" w:rsidRDefault="00491976" w:rsidP="00EB29D0">
      <w:pPr>
        <w:rPr>
          <w:rFonts w:cs="Calibri"/>
          <w:sz w:val="28"/>
          <w:szCs w:val="28"/>
        </w:rPr>
      </w:pPr>
    </w:p>
    <w:p w:rsidR="00491976" w:rsidRPr="007410B6" w:rsidRDefault="00491976" w:rsidP="00EB29D0">
      <w:pPr>
        <w:rPr>
          <w:rFonts w:cs="Calibri"/>
          <w:sz w:val="28"/>
          <w:szCs w:val="28"/>
        </w:rPr>
      </w:pPr>
    </w:p>
    <w:p w:rsidR="00D40951" w:rsidRPr="00442753" w:rsidRDefault="00D40951" w:rsidP="00D40951">
      <w:pPr>
        <w:rPr>
          <w:rFonts w:cs="Calibri"/>
          <w:sz w:val="28"/>
          <w:szCs w:val="28"/>
        </w:rPr>
      </w:pPr>
    </w:p>
    <w:p w:rsidR="00D40951" w:rsidRDefault="00D40951" w:rsidP="00AF5509">
      <w:pPr>
        <w:jc w:val="center"/>
        <w:rPr>
          <w:rFonts w:cs="Calibri"/>
          <w:sz w:val="28"/>
          <w:szCs w:val="28"/>
          <w:lang w:val="en-US"/>
        </w:rPr>
      </w:pPr>
    </w:p>
    <w:p w:rsidR="00D40951" w:rsidRPr="00B305C0" w:rsidRDefault="00D40951" w:rsidP="00D40951">
      <w:pPr>
        <w:jc w:val="center"/>
        <w:rPr>
          <w:rFonts w:cs="Calibri"/>
          <w:b/>
          <w:sz w:val="32"/>
          <w:szCs w:val="28"/>
        </w:rPr>
      </w:pPr>
      <w:r w:rsidRPr="00B305C0">
        <w:rPr>
          <w:rFonts w:cs="Calibri"/>
          <w:b/>
          <w:sz w:val="32"/>
          <w:szCs w:val="28"/>
        </w:rPr>
        <w:t>Χαρακτηριστικά της λαϊκής τέχνης</w:t>
      </w:r>
    </w:p>
    <w:p w:rsidR="00D40951" w:rsidRDefault="00D40951" w:rsidP="00D40951">
      <w:pPr>
        <w:rPr>
          <w:rFonts w:cs="Calibri"/>
          <w:sz w:val="28"/>
          <w:szCs w:val="28"/>
        </w:rPr>
      </w:pPr>
      <w:r>
        <w:rPr>
          <w:rFonts w:cs="Calibri"/>
          <w:sz w:val="28"/>
          <w:szCs w:val="28"/>
        </w:rPr>
        <w:t>Με τον όρο λαϊκή τέχνη χαρακτηρίζουμε την ελληνική τέχνη κυρίως των δύο τελευταίων αιώνων της τουρκοκρατίας. Την περίοδο αυτή σημειώθηκε βελτίωση των συνθηκών ζωής των Ελλήνων, οικονομική ανάπτυξη του ελληνισμού και αναβίωση της ελληνικής παιδείας. Οι παράγοντες αυτοί συνέβαλαν στην άνθηση της τέχνης.</w:t>
      </w:r>
    </w:p>
    <w:p w:rsidR="00D40951" w:rsidRDefault="00D40951" w:rsidP="00D40951">
      <w:pPr>
        <w:rPr>
          <w:rFonts w:cs="Calibri"/>
          <w:sz w:val="28"/>
          <w:szCs w:val="28"/>
        </w:rPr>
      </w:pPr>
      <w:r>
        <w:rPr>
          <w:rFonts w:cs="Calibri"/>
          <w:sz w:val="28"/>
          <w:szCs w:val="28"/>
        </w:rPr>
        <w:t>Η ελληνική λαϊκή τέχνη έχει τις ρίζες της στο Βυζάντιο. Έχει επηρεαστεί από την τέχνη της Ανατολής και της Δύσης. Τα έργα της είναι δημιουργίες ανθρώπων που δε διδάχτηκαν την κάθε μορφή τέχνης σε σχολές, αλλά από έμπειρους τεχνίτες.</w:t>
      </w:r>
    </w:p>
    <w:p w:rsidR="00AF5509" w:rsidRPr="00AF5509" w:rsidRDefault="00D40951" w:rsidP="00D40951">
      <w:pPr>
        <w:rPr>
          <w:rFonts w:cs="Calibri"/>
          <w:sz w:val="28"/>
          <w:szCs w:val="28"/>
        </w:rPr>
      </w:pPr>
      <w:r>
        <w:rPr>
          <w:rFonts w:cs="Calibri"/>
          <w:sz w:val="28"/>
          <w:szCs w:val="28"/>
        </w:rPr>
        <w:lastRenderedPageBreak/>
        <w:t>Άλλο χαρακτηριστικό είναι ότι τα έργα της αποτελούν έκφραση της ομαδικής αισθητικής της συγκεκριμένης κοινωνίας και όχι της προσωπικής αισθητικής κάθε δημιουργού</w:t>
      </w:r>
    </w:p>
    <w:p w:rsidR="00AF5509" w:rsidRDefault="005E50C8" w:rsidP="00AF5509">
      <w:pPr>
        <w:jc w:val="center"/>
        <w:rPr>
          <w:rFonts w:cs="Calibri"/>
          <w:sz w:val="28"/>
          <w:szCs w:val="28"/>
          <w:lang w:val="en-US"/>
        </w:rPr>
      </w:pPr>
      <w:r>
        <w:rPr>
          <w:noProof/>
        </w:rPr>
        <w:drawing>
          <wp:inline distT="0" distB="0" distL="0" distR="0">
            <wp:extent cx="2047875" cy="1905000"/>
            <wp:effectExtent l="0" t="0" r="9525" b="0"/>
            <wp:docPr id="5" name="Εικόνα 5" descr="http://www.in2life.gr/dm_pictures/kentimata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n2life.gr/dm_pictures/kentimata2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7875" cy="1905000"/>
                    </a:xfrm>
                    <a:prstGeom prst="rect">
                      <a:avLst/>
                    </a:prstGeom>
                    <a:noFill/>
                    <a:ln>
                      <a:noFill/>
                    </a:ln>
                  </pic:spPr>
                </pic:pic>
              </a:graphicData>
            </a:graphic>
          </wp:inline>
        </w:drawing>
      </w:r>
    </w:p>
    <w:p w:rsidR="00D40951" w:rsidRDefault="00D40951" w:rsidP="00D40951">
      <w:pPr>
        <w:rPr>
          <w:rFonts w:cs="Calibri"/>
          <w:sz w:val="28"/>
          <w:szCs w:val="28"/>
        </w:rPr>
      </w:pPr>
      <w:r>
        <w:rPr>
          <w:rFonts w:cs="Calibri"/>
          <w:sz w:val="28"/>
          <w:szCs w:val="28"/>
        </w:rPr>
        <w:t xml:space="preserve">Η λαϊκή τέχνη διακρίνεται σε εκκλησιαστική και κοσμική. Εκφράζεται με διάφορες μορφές. Τα στοιχεία που δεν είναι ενεργά δε χάνονται. Σε πολλά μέρη της Ελλάδας έχουν ιδρυθεί λαογραφικά μουσεία, όπου εκτίθενται αντικείμενα-εργαλεία της λαϊκής τέχνης. Πολλά παραδοσιακά αντικείμενα επίσης φυλάσσονται ως πολύτιμη προγονική κληρονομιά. Εξαίρεση έχουμε ίσως στις εκκλησιαστικές τέχνες (ξυλογλυπτική, </w:t>
      </w:r>
      <w:proofErr w:type="spellStart"/>
      <w:r>
        <w:rPr>
          <w:rFonts w:cs="Calibri"/>
          <w:sz w:val="28"/>
          <w:szCs w:val="28"/>
        </w:rPr>
        <w:t>μαρμαροτεχνία</w:t>
      </w:r>
      <w:proofErr w:type="spellEnd"/>
      <w:r>
        <w:rPr>
          <w:rFonts w:cs="Calibri"/>
          <w:sz w:val="28"/>
          <w:szCs w:val="28"/>
        </w:rPr>
        <w:t xml:space="preserve">, αργυροχρυσοχοΐα, κεντητική…), που εξακολουθούν να εξυπηρετούν τη λειτουργική τους αποστολή. Στις γιορτές προς τιμήν του προστάτη Αγίου κάθε περιοχής τηρούνται παλιά έθιμα, ακούγονται παραδοσιακά τραγούδια και χορεύονται παραδοσιακοί χοροί. Αναβίωση εθίμων γίνεται και σε πολιτιστικές εκδηλώσεις που οργανώνονται από τοπικούς φορείς,  συλλόγους, σχολικές εκδηλώσεις </w:t>
      </w:r>
      <w:proofErr w:type="spellStart"/>
      <w:r>
        <w:rPr>
          <w:rFonts w:cs="Calibri"/>
          <w:sz w:val="28"/>
          <w:szCs w:val="28"/>
        </w:rPr>
        <w:t>κ.λ.π</w:t>
      </w:r>
      <w:proofErr w:type="spellEnd"/>
      <w:r>
        <w:rPr>
          <w:rFonts w:cs="Calibri"/>
          <w:sz w:val="28"/>
          <w:szCs w:val="28"/>
        </w:rPr>
        <w:t>..</w:t>
      </w:r>
    </w:p>
    <w:p w:rsidR="00D40951" w:rsidRDefault="00D40951" w:rsidP="00D40951">
      <w:pPr>
        <w:rPr>
          <w:rFonts w:cs="Calibri"/>
          <w:sz w:val="28"/>
          <w:szCs w:val="28"/>
        </w:rPr>
      </w:pPr>
      <w:r>
        <w:rPr>
          <w:rFonts w:cs="Calibri"/>
          <w:sz w:val="28"/>
          <w:szCs w:val="28"/>
        </w:rPr>
        <w:t xml:space="preserve">Η λαϊκή τέχνη αποτελεί ένα σπουδαίο κεφάλαιο της πολιτισμικής μας κληρονομιάς. Υπήρξε σημαντική πηγή έμπνευσης διάφορων Νεοελλήνων </w:t>
      </w:r>
      <w:proofErr w:type="spellStart"/>
      <w:r>
        <w:rPr>
          <w:rFonts w:cs="Calibri"/>
          <w:sz w:val="28"/>
          <w:szCs w:val="28"/>
        </w:rPr>
        <w:t>καλιτεχνών</w:t>
      </w:r>
      <w:proofErr w:type="spellEnd"/>
      <w:r>
        <w:rPr>
          <w:rFonts w:cs="Calibri"/>
          <w:sz w:val="28"/>
          <w:szCs w:val="28"/>
        </w:rPr>
        <w:t>.</w:t>
      </w:r>
    </w:p>
    <w:p w:rsidR="00D40951" w:rsidRPr="00AF5509" w:rsidRDefault="00D40951" w:rsidP="00D40951">
      <w:pPr>
        <w:rPr>
          <w:rFonts w:cs="Calibri"/>
          <w:b/>
          <w:sz w:val="28"/>
          <w:szCs w:val="28"/>
        </w:rPr>
      </w:pPr>
      <w:r w:rsidRPr="00AF5509">
        <w:rPr>
          <w:rFonts w:cs="Calibri"/>
          <w:b/>
          <w:sz w:val="28"/>
          <w:szCs w:val="28"/>
        </w:rPr>
        <w:t xml:space="preserve">Άννα Μούτσου  -  Βασίλης </w:t>
      </w:r>
      <w:proofErr w:type="spellStart"/>
      <w:r w:rsidRPr="00AF5509">
        <w:rPr>
          <w:rFonts w:cs="Calibri"/>
          <w:b/>
          <w:sz w:val="28"/>
          <w:szCs w:val="28"/>
        </w:rPr>
        <w:t>Τζήμας</w:t>
      </w:r>
      <w:proofErr w:type="spellEnd"/>
      <w:r w:rsidRPr="00AF5509">
        <w:rPr>
          <w:rFonts w:cs="Calibri"/>
          <w:b/>
          <w:sz w:val="28"/>
          <w:szCs w:val="28"/>
        </w:rPr>
        <w:t xml:space="preserve">  -  Γαλήνη </w:t>
      </w:r>
      <w:proofErr w:type="spellStart"/>
      <w:r w:rsidRPr="00AF5509">
        <w:rPr>
          <w:rFonts w:cs="Calibri"/>
          <w:b/>
          <w:sz w:val="28"/>
          <w:szCs w:val="28"/>
        </w:rPr>
        <w:t>Αδαμίδου</w:t>
      </w:r>
      <w:proofErr w:type="spellEnd"/>
      <w:r w:rsidRPr="00AF5509">
        <w:rPr>
          <w:rFonts w:cs="Calibri"/>
          <w:b/>
          <w:sz w:val="28"/>
          <w:szCs w:val="28"/>
        </w:rPr>
        <w:t xml:space="preserve">  -  Δημήτρης </w:t>
      </w:r>
      <w:proofErr w:type="spellStart"/>
      <w:r w:rsidRPr="00AF5509">
        <w:rPr>
          <w:rFonts w:cs="Calibri"/>
          <w:b/>
          <w:sz w:val="28"/>
          <w:szCs w:val="28"/>
        </w:rPr>
        <w:t>Γιουτίκας</w:t>
      </w:r>
      <w:proofErr w:type="spellEnd"/>
      <w:r w:rsidRPr="00AF5509">
        <w:rPr>
          <w:rFonts w:cs="Calibri"/>
          <w:b/>
          <w:sz w:val="28"/>
          <w:szCs w:val="28"/>
        </w:rPr>
        <w:t xml:space="preserve">  -  Δημήτρης Λέντζος  -  Θάνος Κρίκης</w:t>
      </w:r>
    </w:p>
    <w:p w:rsidR="00D40951" w:rsidRPr="005F01C7" w:rsidRDefault="00D40951" w:rsidP="00D40951">
      <w:pPr>
        <w:rPr>
          <w:rFonts w:cs="Calibri"/>
          <w:sz w:val="28"/>
          <w:szCs w:val="28"/>
        </w:rPr>
      </w:pPr>
      <w:r w:rsidRPr="005F01C7">
        <w:rPr>
          <w:rFonts w:cs="Calibri"/>
          <w:sz w:val="28"/>
          <w:szCs w:val="28"/>
        </w:rPr>
        <w:t xml:space="preserve">                                                                                       </w:t>
      </w:r>
    </w:p>
    <w:p w:rsidR="00D40951" w:rsidRPr="00D40951" w:rsidRDefault="00D40951" w:rsidP="00D40951">
      <w:pPr>
        <w:rPr>
          <w:rFonts w:cs="Calibri"/>
          <w:sz w:val="28"/>
          <w:szCs w:val="28"/>
        </w:rPr>
      </w:pPr>
    </w:p>
    <w:p w:rsidR="00D40951" w:rsidRPr="00D40951" w:rsidRDefault="00D40951" w:rsidP="00D40951">
      <w:pPr>
        <w:rPr>
          <w:rFonts w:cs="Calibri"/>
          <w:sz w:val="28"/>
          <w:szCs w:val="28"/>
        </w:rPr>
      </w:pPr>
    </w:p>
    <w:p w:rsidR="00AF5509" w:rsidRPr="007410B6" w:rsidRDefault="005E50C8" w:rsidP="00AF5509">
      <w:pPr>
        <w:jc w:val="center"/>
        <w:rPr>
          <w:rFonts w:cs="Calibri"/>
          <w:sz w:val="28"/>
          <w:szCs w:val="28"/>
        </w:rPr>
      </w:pPr>
      <w:r>
        <w:rPr>
          <w:noProof/>
        </w:rPr>
        <w:lastRenderedPageBreak/>
        <w:drawing>
          <wp:inline distT="0" distB="0" distL="0" distR="0">
            <wp:extent cx="4533900" cy="3019425"/>
            <wp:effectExtent l="0" t="0" r="0" b="9525"/>
            <wp:docPr id="6" name="Εικόνα 6" descr="http://media-cdn.tripadvisor.com/media/photo-s/01/c2/87/e2/l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dia-cdn.tripadvisor.com/media/photo-s/01/c2/87/e2/loo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3900" cy="3019425"/>
                    </a:xfrm>
                    <a:prstGeom prst="rect">
                      <a:avLst/>
                    </a:prstGeom>
                    <a:noFill/>
                    <a:ln>
                      <a:noFill/>
                    </a:ln>
                  </pic:spPr>
                </pic:pic>
              </a:graphicData>
            </a:graphic>
          </wp:inline>
        </w:drawing>
      </w:r>
    </w:p>
    <w:p w:rsidR="00D40951" w:rsidRPr="00D40951" w:rsidRDefault="00D40951" w:rsidP="00AF5509">
      <w:pPr>
        <w:jc w:val="center"/>
        <w:rPr>
          <w:rFonts w:cs="Calibri"/>
          <w:sz w:val="28"/>
          <w:szCs w:val="28"/>
        </w:rPr>
      </w:pPr>
    </w:p>
    <w:p w:rsidR="00AF5509" w:rsidRPr="00B305C0" w:rsidRDefault="00AF5509" w:rsidP="00AF5509">
      <w:pPr>
        <w:jc w:val="center"/>
        <w:rPr>
          <w:rFonts w:cs="Calibri"/>
          <w:b/>
          <w:sz w:val="32"/>
          <w:szCs w:val="28"/>
        </w:rPr>
      </w:pPr>
      <w:r w:rsidRPr="00B305C0">
        <w:rPr>
          <w:rFonts w:cs="Calibri"/>
          <w:b/>
          <w:sz w:val="32"/>
          <w:szCs w:val="28"/>
        </w:rPr>
        <w:t>Τα λαογραφικά μουσεία</w:t>
      </w:r>
    </w:p>
    <w:p w:rsidR="00AF5509" w:rsidRDefault="00AF5509" w:rsidP="00AF5509">
      <w:pPr>
        <w:rPr>
          <w:rFonts w:cs="Calibri"/>
          <w:sz w:val="28"/>
          <w:szCs w:val="28"/>
        </w:rPr>
      </w:pPr>
      <w:r>
        <w:rPr>
          <w:rFonts w:cs="Calibri"/>
          <w:sz w:val="28"/>
          <w:szCs w:val="28"/>
        </w:rPr>
        <w:t xml:space="preserve">Το 1918 ιδρύεται το πρώτο λαογραφικό μουσείο στην Ελλάδα, το Μουσείο Ελληνικής Λαϊκής Τέχνης, με πρωτοβουλία του ποιητή Γεωργίου Δροσίνη και του αρχαιολόγου Κωνσταντίνου </w:t>
      </w:r>
      <w:proofErr w:type="spellStart"/>
      <w:r>
        <w:rPr>
          <w:rFonts w:cs="Calibri"/>
          <w:sz w:val="28"/>
          <w:szCs w:val="28"/>
        </w:rPr>
        <w:t>Κουρουνιώτη</w:t>
      </w:r>
      <w:proofErr w:type="spellEnd"/>
      <w:r>
        <w:rPr>
          <w:rFonts w:cs="Calibri"/>
          <w:sz w:val="28"/>
          <w:szCs w:val="28"/>
        </w:rPr>
        <w:t xml:space="preserve">. Η ίδρυση του Μουσείου μετά τον Α΄ παγκόσμιο πόλεμο συμπίπτει με μια εποχή που τη χαρακτηρίζουν τάσεις εκσυγχρονισμού και ανανέωσης ενενήντα χρόνια μετά την ίδρυση του </w:t>
      </w:r>
      <w:proofErr w:type="spellStart"/>
      <w:r>
        <w:rPr>
          <w:rFonts w:cs="Calibri"/>
          <w:sz w:val="28"/>
          <w:szCs w:val="28"/>
        </w:rPr>
        <w:t>νεώτερου</w:t>
      </w:r>
      <w:proofErr w:type="spellEnd"/>
      <w:r>
        <w:rPr>
          <w:rFonts w:cs="Calibri"/>
          <w:sz w:val="28"/>
          <w:szCs w:val="28"/>
        </w:rPr>
        <w:t xml:space="preserve"> ελληνικού κράτους.</w:t>
      </w:r>
    </w:p>
    <w:p w:rsidR="00AF5509" w:rsidRDefault="00AF5509" w:rsidP="00AF5509">
      <w:pPr>
        <w:rPr>
          <w:rFonts w:cs="Calibri"/>
          <w:sz w:val="28"/>
          <w:szCs w:val="28"/>
        </w:rPr>
      </w:pPr>
      <w:r>
        <w:rPr>
          <w:rFonts w:cs="Calibri"/>
          <w:sz w:val="28"/>
          <w:szCs w:val="28"/>
        </w:rPr>
        <w:t>ξυλεία .</w:t>
      </w:r>
    </w:p>
    <w:p w:rsidR="00AF5509" w:rsidRPr="007410B6" w:rsidRDefault="00AF5509" w:rsidP="00AF5509">
      <w:pPr>
        <w:rPr>
          <w:rFonts w:cs="Calibri"/>
          <w:sz w:val="28"/>
          <w:szCs w:val="28"/>
        </w:rPr>
      </w:pPr>
    </w:p>
    <w:p w:rsidR="00AF5509" w:rsidRPr="004546B3" w:rsidRDefault="00AF5509" w:rsidP="00AF5509">
      <w:pPr>
        <w:rPr>
          <w:rFonts w:cs="Calibri"/>
          <w:b/>
          <w:sz w:val="28"/>
          <w:szCs w:val="28"/>
        </w:rPr>
      </w:pPr>
      <w:proofErr w:type="spellStart"/>
      <w:r w:rsidRPr="00AF5509">
        <w:rPr>
          <w:rFonts w:cs="Calibri"/>
          <w:b/>
          <w:sz w:val="28"/>
          <w:szCs w:val="28"/>
        </w:rPr>
        <w:t>Αναστάσης</w:t>
      </w:r>
      <w:proofErr w:type="spellEnd"/>
      <w:r w:rsidRPr="00AF5509">
        <w:rPr>
          <w:rFonts w:cs="Calibri"/>
          <w:b/>
          <w:sz w:val="28"/>
          <w:szCs w:val="28"/>
        </w:rPr>
        <w:t xml:space="preserve"> Βασιλείου-</w:t>
      </w:r>
      <w:proofErr w:type="spellStart"/>
      <w:r w:rsidRPr="00AF5509">
        <w:rPr>
          <w:rFonts w:cs="Calibri"/>
          <w:b/>
          <w:sz w:val="28"/>
          <w:szCs w:val="28"/>
        </w:rPr>
        <w:t>Αυγουστόγλου</w:t>
      </w:r>
      <w:proofErr w:type="spellEnd"/>
      <w:r w:rsidRPr="00AF5509">
        <w:rPr>
          <w:rFonts w:cs="Calibri"/>
          <w:b/>
          <w:sz w:val="28"/>
          <w:szCs w:val="28"/>
        </w:rPr>
        <w:t xml:space="preserve">, Αντώνης Γιάγκου, Γιώργος </w:t>
      </w:r>
    </w:p>
    <w:p w:rsidR="00AF5509" w:rsidRPr="00AF5509" w:rsidRDefault="00AF5509" w:rsidP="00AF5509">
      <w:pPr>
        <w:rPr>
          <w:rFonts w:cs="Calibri"/>
          <w:b/>
          <w:sz w:val="28"/>
          <w:szCs w:val="28"/>
        </w:rPr>
      </w:pPr>
      <w:r w:rsidRPr="00AF5509">
        <w:rPr>
          <w:rFonts w:cs="Calibri"/>
          <w:b/>
          <w:sz w:val="28"/>
          <w:szCs w:val="28"/>
        </w:rPr>
        <w:t>Αναστασιάδης, Κυριάκος Τσόγκας, Παναγιώτης Οδυσσέας,</w:t>
      </w:r>
    </w:p>
    <w:p w:rsidR="00AF5509" w:rsidRPr="00AF5509" w:rsidRDefault="00AF5509" w:rsidP="00AF5509">
      <w:pPr>
        <w:rPr>
          <w:rFonts w:cs="Calibri"/>
          <w:b/>
          <w:sz w:val="28"/>
          <w:szCs w:val="28"/>
        </w:rPr>
      </w:pPr>
      <w:r w:rsidRPr="00AF5509">
        <w:rPr>
          <w:rFonts w:cs="Calibri"/>
          <w:b/>
          <w:sz w:val="28"/>
          <w:szCs w:val="28"/>
        </w:rPr>
        <w:t xml:space="preserve"> Χαράλαμπος Αλεξόπουλος</w:t>
      </w:r>
    </w:p>
    <w:p w:rsidR="00D40951" w:rsidRPr="00D40951" w:rsidRDefault="00D40951" w:rsidP="00D40951">
      <w:pPr>
        <w:rPr>
          <w:rFonts w:cs="Calibri"/>
          <w:sz w:val="28"/>
          <w:szCs w:val="28"/>
        </w:rPr>
      </w:pPr>
    </w:p>
    <w:p w:rsidR="00D40951" w:rsidRPr="00D40951" w:rsidRDefault="00D40951" w:rsidP="00D40951">
      <w:pPr>
        <w:rPr>
          <w:rFonts w:cs="Calibri"/>
          <w:sz w:val="28"/>
          <w:szCs w:val="28"/>
        </w:rPr>
      </w:pPr>
    </w:p>
    <w:p w:rsidR="00D40951" w:rsidRPr="00D40951" w:rsidRDefault="00D40951" w:rsidP="00D40951">
      <w:pPr>
        <w:rPr>
          <w:rFonts w:cs="Calibri"/>
          <w:sz w:val="28"/>
          <w:szCs w:val="28"/>
        </w:rPr>
      </w:pPr>
    </w:p>
    <w:p w:rsidR="00AF5509" w:rsidRDefault="005E50C8" w:rsidP="00AF5509">
      <w:pPr>
        <w:jc w:val="center"/>
        <w:rPr>
          <w:rFonts w:cs="Calibri"/>
          <w:sz w:val="28"/>
          <w:szCs w:val="28"/>
        </w:rPr>
      </w:pPr>
      <w:r>
        <w:rPr>
          <w:noProof/>
        </w:rPr>
        <w:lastRenderedPageBreak/>
        <w:drawing>
          <wp:inline distT="0" distB="0" distL="0" distR="0">
            <wp:extent cx="4410075" cy="3448050"/>
            <wp:effectExtent l="0" t="0" r="9525" b="0"/>
            <wp:docPr id="7" name="Εικόνα 7" descr="https://encrypted-tbn2.gstatic.com/images?q=tbn:ANd9GcS8uoxj2iR-RLvAwiQXJEfEFoGio91Ndy-WA6Q4PaCaddhOuIv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S8uoxj2iR-RLvAwiQXJEfEFoGio91Ndy-WA6Q4PaCaddhOuIv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0075" cy="3448050"/>
                    </a:xfrm>
                    <a:prstGeom prst="rect">
                      <a:avLst/>
                    </a:prstGeom>
                    <a:noFill/>
                    <a:ln>
                      <a:noFill/>
                    </a:ln>
                  </pic:spPr>
                </pic:pic>
              </a:graphicData>
            </a:graphic>
          </wp:inline>
        </w:drawing>
      </w:r>
    </w:p>
    <w:p w:rsidR="00D40951" w:rsidRPr="00D40951" w:rsidRDefault="00D40951" w:rsidP="00D40951">
      <w:pPr>
        <w:rPr>
          <w:rFonts w:cs="Calibri"/>
          <w:sz w:val="28"/>
          <w:szCs w:val="28"/>
        </w:rPr>
      </w:pPr>
    </w:p>
    <w:p w:rsidR="00D40951" w:rsidRPr="00D40951" w:rsidRDefault="00D40951" w:rsidP="00D40951">
      <w:pPr>
        <w:rPr>
          <w:rFonts w:cs="Calibri"/>
          <w:sz w:val="28"/>
          <w:szCs w:val="28"/>
        </w:rPr>
      </w:pPr>
    </w:p>
    <w:p w:rsidR="00AF5509" w:rsidRPr="00B305C0" w:rsidRDefault="00AF5509" w:rsidP="00AF5509">
      <w:pPr>
        <w:jc w:val="center"/>
        <w:rPr>
          <w:rFonts w:cs="Calibri"/>
          <w:b/>
          <w:sz w:val="32"/>
          <w:szCs w:val="28"/>
        </w:rPr>
      </w:pPr>
      <w:r w:rsidRPr="00B305C0">
        <w:rPr>
          <w:rFonts w:cs="Calibri"/>
          <w:b/>
          <w:sz w:val="32"/>
          <w:szCs w:val="28"/>
        </w:rPr>
        <w:t>Αρχιτεκτονική</w:t>
      </w:r>
    </w:p>
    <w:p w:rsidR="003E30C0" w:rsidRPr="005E50C8" w:rsidRDefault="00AF5509" w:rsidP="003E30C0">
      <w:pPr>
        <w:jc w:val="center"/>
      </w:pPr>
      <w:r>
        <w:rPr>
          <w:rFonts w:cs="Calibri"/>
          <w:sz w:val="28"/>
          <w:szCs w:val="28"/>
        </w:rPr>
        <w:t xml:space="preserve">Η λαϊκή αρχιτεκτονική, τα κτίσματα δηλαδή μέσα στα οποία γεννιέται, αναπτύσσεται και κινείται ένας λαός, είναι εκείνη που εκφράζει τον αυθεντικό εαυτό του. Αδιάψευστα μνημεία πολιτισμού των λαών και της ιστορίας τους αποτελούν οι μορφές των κάθε λογής οικισμών τους. Γνωστοί στην Ελλάδα τέτοιοι οικισμοί είναι τα Ζαγοροχώρια στην Ήπειρο, τα χωριά του </w:t>
      </w:r>
      <w:proofErr w:type="spellStart"/>
      <w:r>
        <w:rPr>
          <w:rFonts w:cs="Calibri"/>
          <w:sz w:val="28"/>
          <w:szCs w:val="28"/>
        </w:rPr>
        <w:t>Πηλίου</w:t>
      </w:r>
      <w:proofErr w:type="spellEnd"/>
      <w:r>
        <w:rPr>
          <w:rFonts w:cs="Calibri"/>
          <w:sz w:val="28"/>
          <w:szCs w:val="28"/>
        </w:rPr>
        <w:t xml:space="preserve"> στη Θεσσαλία, η Μάνη στη Μεσσηνία, η Μονεμβασιά στη Λακωνία. Γνωστή είναι η νησιωτική αρχιτεκτονική των Κυκλάδων με την </w:t>
      </w:r>
      <w:proofErr w:type="spellStart"/>
      <w:r>
        <w:rPr>
          <w:rFonts w:cs="Calibri"/>
          <w:sz w:val="28"/>
          <w:szCs w:val="28"/>
        </w:rPr>
        <w:t>ιδιόρυθμη</w:t>
      </w:r>
      <w:proofErr w:type="spellEnd"/>
      <w:r>
        <w:rPr>
          <w:rFonts w:cs="Calibri"/>
          <w:sz w:val="28"/>
          <w:szCs w:val="28"/>
        </w:rPr>
        <w:t xml:space="preserve"> αρχιτεκτονική της Σαντορίνης, της Κρήτης, της Δωδεκανήσου, των νησιών του Ιονίου </w:t>
      </w:r>
      <w:proofErr w:type="spellStart"/>
      <w:r>
        <w:rPr>
          <w:rFonts w:cs="Calibri"/>
          <w:sz w:val="28"/>
          <w:szCs w:val="28"/>
        </w:rPr>
        <w:t>Πελάγους.Αυτοί</w:t>
      </w:r>
      <w:proofErr w:type="spellEnd"/>
      <w:r>
        <w:rPr>
          <w:rFonts w:cs="Calibri"/>
          <w:sz w:val="28"/>
          <w:szCs w:val="28"/>
        </w:rPr>
        <w:t xml:space="preserve"> οι </w:t>
      </w:r>
      <w:proofErr w:type="spellStart"/>
      <w:r>
        <w:rPr>
          <w:rFonts w:cs="Calibri"/>
          <w:sz w:val="28"/>
          <w:szCs w:val="28"/>
        </w:rPr>
        <w:t>παραδοσικοί</w:t>
      </w:r>
      <w:proofErr w:type="spellEnd"/>
      <w:r>
        <w:rPr>
          <w:rFonts w:cs="Calibri"/>
          <w:sz w:val="28"/>
          <w:szCs w:val="28"/>
        </w:rPr>
        <w:t xml:space="preserve"> οικισμοί ζητούν από εμάς το σεβασμό και τη φροντίδα μας για τη διατήρηση της φυσιογνωμίας τους. Δυστυχώς όμως πολλά στοιχεία αλλοιώνονται ή εξαφανίζονται λόγω της άναρχης-απρογραμμάτιστης ανοικοδόμησης, που δεν εναρμονίζεται με το περιβάλλον. Για το μέσο το </w:t>
      </w:r>
      <w:proofErr w:type="spellStart"/>
      <w:r>
        <w:rPr>
          <w:rFonts w:cs="Calibri"/>
          <w:sz w:val="28"/>
          <w:szCs w:val="28"/>
        </w:rPr>
        <w:t>παραδοσικό</w:t>
      </w:r>
      <w:proofErr w:type="spellEnd"/>
      <w:r>
        <w:rPr>
          <w:rFonts w:cs="Calibri"/>
          <w:sz w:val="28"/>
          <w:szCs w:val="28"/>
        </w:rPr>
        <w:t xml:space="preserve"> στοιχείο είναι συνυφασμένο με καθυστέρηση και αποτυχία. </w:t>
      </w:r>
      <w:r>
        <w:rPr>
          <w:rFonts w:cs="Calibri"/>
          <w:sz w:val="28"/>
          <w:szCs w:val="28"/>
        </w:rPr>
        <w:lastRenderedPageBreak/>
        <w:t xml:space="preserve">Έτσι ο πετυχημένος θα γκρεμίσει το σπίτι στο χωριό και θα το φτιάξει με </w:t>
      </w:r>
      <w:r w:rsidR="005E50C8">
        <w:rPr>
          <w:noProof/>
        </w:rPr>
        <w:drawing>
          <wp:inline distT="0" distB="0" distL="0" distR="0">
            <wp:extent cx="4533900" cy="1962150"/>
            <wp:effectExtent l="0" t="0" r="0" b="0"/>
            <wp:docPr id="8" name="Εικόνα 8" descr="http://asset.tovima.gr/vimawebstatic/9FE177D34FE38E4E212EEB613A7A0F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sset.tovima.gr/vimawebstatic/9FE177D34FE38E4E212EEB613A7A0F8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3900" cy="1962150"/>
                    </a:xfrm>
                    <a:prstGeom prst="rect">
                      <a:avLst/>
                    </a:prstGeom>
                    <a:noFill/>
                    <a:ln>
                      <a:noFill/>
                    </a:ln>
                  </pic:spPr>
                </pic:pic>
              </a:graphicData>
            </a:graphic>
          </wp:inline>
        </w:drawing>
      </w:r>
    </w:p>
    <w:p w:rsidR="003E30C0" w:rsidRPr="005E50C8" w:rsidRDefault="003E30C0" w:rsidP="003E30C0">
      <w:pPr>
        <w:jc w:val="center"/>
      </w:pPr>
    </w:p>
    <w:p w:rsidR="00AF5509" w:rsidRPr="004546B3" w:rsidRDefault="00AF5509" w:rsidP="003E30C0">
      <w:pPr>
        <w:jc w:val="center"/>
        <w:rPr>
          <w:rFonts w:cs="Calibri"/>
          <w:sz w:val="28"/>
          <w:szCs w:val="28"/>
        </w:rPr>
      </w:pPr>
      <w:r>
        <w:rPr>
          <w:rFonts w:cs="Calibri"/>
          <w:sz w:val="28"/>
          <w:szCs w:val="28"/>
        </w:rPr>
        <w:t>την αισθητική της «πολυκατοικίας». Η παραδοσιακή απλότητα έχει χαθεί κάτω από το βάρος της τεχνολογικής προόδου της δήθεν άνεσης. Η αισθητική ομορφιά δεν υπολογίζεται. Το παραδοσιακό σπίτι ήταν αδιανόητο να μην έχει την αυλή του, το τζάκι του, το λαχανόκηπό του, το πηγάδι του, το κοτέτσι του.</w:t>
      </w:r>
    </w:p>
    <w:p w:rsidR="003E30C0" w:rsidRPr="004546B3" w:rsidRDefault="003E30C0" w:rsidP="003E30C0">
      <w:pPr>
        <w:jc w:val="center"/>
        <w:rPr>
          <w:rFonts w:cs="Calibri"/>
          <w:sz w:val="28"/>
          <w:szCs w:val="28"/>
        </w:rPr>
      </w:pPr>
    </w:p>
    <w:p w:rsidR="00AF5509" w:rsidRPr="003E30C0" w:rsidRDefault="00AF5509" w:rsidP="00AF5509">
      <w:pPr>
        <w:rPr>
          <w:rFonts w:cs="Calibri"/>
          <w:b/>
          <w:sz w:val="28"/>
          <w:szCs w:val="28"/>
        </w:rPr>
      </w:pPr>
      <w:r w:rsidRPr="003E30C0">
        <w:rPr>
          <w:rFonts w:cs="Calibri"/>
          <w:b/>
          <w:sz w:val="28"/>
          <w:szCs w:val="28"/>
        </w:rPr>
        <w:t xml:space="preserve">Αγγελική </w:t>
      </w:r>
      <w:proofErr w:type="spellStart"/>
      <w:r w:rsidRPr="003E30C0">
        <w:rPr>
          <w:rFonts w:cs="Calibri"/>
          <w:b/>
          <w:sz w:val="28"/>
          <w:szCs w:val="28"/>
        </w:rPr>
        <w:t>Τερζόγλου</w:t>
      </w:r>
      <w:proofErr w:type="spellEnd"/>
      <w:r w:rsidRPr="003E30C0">
        <w:rPr>
          <w:rFonts w:cs="Calibri"/>
          <w:b/>
          <w:sz w:val="28"/>
          <w:szCs w:val="28"/>
        </w:rPr>
        <w:t xml:space="preserve">-Ευγενία </w:t>
      </w:r>
      <w:proofErr w:type="spellStart"/>
      <w:r w:rsidRPr="003E30C0">
        <w:rPr>
          <w:rFonts w:cs="Calibri"/>
          <w:b/>
          <w:sz w:val="28"/>
          <w:szCs w:val="28"/>
        </w:rPr>
        <w:t>Κομνηνάκη</w:t>
      </w:r>
      <w:proofErr w:type="spellEnd"/>
      <w:r w:rsidRPr="003E30C0">
        <w:rPr>
          <w:rFonts w:cs="Calibri"/>
          <w:b/>
          <w:sz w:val="28"/>
          <w:szCs w:val="28"/>
        </w:rPr>
        <w:t xml:space="preserve">-Γιώργος </w:t>
      </w:r>
      <w:proofErr w:type="spellStart"/>
      <w:r w:rsidRPr="003E30C0">
        <w:rPr>
          <w:rFonts w:cs="Calibri"/>
          <w:b/>
          <w:sz w:val="28"/>
          <w:szCs w:val="28"/>
        </w:rPr>
        <w:t>Μαλαζόνια</w:t>
      </w:r>
      <w:proofErr w:type="spellEnd"/>
      <w:r w:rsidRPr="003E30C0">
        <w:rPr>
          <w:rFonts w:cs="Calibri"/>
          <w:b/>
          <w:sz w:val="28"/>
          <w:szCs w:val="28"/>
        </w:rPr>
        <w:t>-</w:t>
      </w:r>
      <w:r w:rsidR="003E30C0" w:rsidRPr="003E30C0">
        <w:rPr>
          <w:rFonts w:cs="Calibri"/>
          <w:b/>
          <w:sz w:val="28"/>
          <w:szCs w:val="28"/>
        </w:rPr>
        <w:t xml:space="preserve">      </w:t>
      </w:r>
      <w:r w:rsidRPr="003E30C0">
        <w:rPr>
          <w:rFonts w:cs="Calibri"/>
          <w:b/>
          <w:sz w:val="28"/>
          <w:szCs w:val="28"/>
        </w:rPr>
        <w:t xml:space="preserve">Κατερίνα </w:t>
      </w:r>
      <w:proofErr w:type="spellStart"/>
      <w:r w:rsidRPr="003E30C0">
        <w:rPr>
          <w:rFonts w:cs="Calibri"/>
          <w:b/>
          <w:sz w:val="28"/>
          <w:szCs w:val="28"/>
        </w:rPr>
        <w:t>Γιδάρου</w:t>
      </w:r>
      <w:proofErr w:type="spellEnd"/>
      <w:r w:rsidRPr="003E30C0">
        <w:rPr>
          <w:rFonts w:cs="Calibri"/>
          <w:b/>
          <w:sz w:val="28"/>
          <w:szCs w:val="28"/>
        </w:rPr>
        <w:t>-Μαίρη Μιχαηλίδου-Μαρία Νικολαΐδου</w:t>
      </w:r>
    </w:p>
    <w:p w:rsidR="00D40951" w:rsidRPr="00D40951" w:rsidRDefault="00D40951" w:rsidP="00D40951">
      <w:pPr>
        <w:rPr>
          <w:rFonts w:cs="Calibri"/>
          <w:sz w:val="28"/>
          <w:szCs w:val="28"/>
        </w:rPr>
      </w:pPr>
    </w:p>
    <w:p w:rsidR="00305C04" w:rsidRPr="00D40951" w:rsidRDefault="00305C04" w:rsidP="00305C04">
      <w:pPr>
        <w:rPr>
          <w:rFonts w:cs="Calibri"/>
          <w:sz w:val="28"/>
          <w:szCs w:val="28"/>
        </w:rPr>
      </w:pPr>
    </w:p>
    <w:p w:rsidR="00D40951" w:rsidRDefault="00305C04" w:rsidP="00D40951">
      <w:pPr>
        <w:jc w:val="center"/>
        <w:rPr>
          <w:rFonts w:cs="Calibri"/>
          <w:sz w:val="28"/>
          <w:szCs w:val="28"/>
        </w:rPr>
      </w:pPr>
      <w:r w:rsidRPr="005F01C7">
        <w:rPr>
          <w:rFonts w:cs="Calibri"/>
          <w:sz w:val="28"/>
          <w:szCs w:val="28"/>
        </w:rPr>
        <w:tab/>
      </w:r>
    </w:p>
    <w:p w:rsidR="00305C04" w:rsidRPr="005F01C7" w:rsidRDefault="00305C04" w:rsidP="00305C04">
      <w:pPr>
        <w:rPr>
          <w:rFonts w:cs="Calibri"/>
          <w:sz w:val="28"/>
          <w:szCs w:val="28"/>
        </w:rPr>
      </w:pPr>
      <w:r w:rsidRPr="005F01C7">
        <w:rPr>
          <w:rFonts w:cs="Calibri"/>
          <w:sz w:val="28"/>
          <w:szCs w:val="28"/>
        </w:rPr>
        <w:t xml:space="preserve">                                                                                       </w:t>
      </w:r>
    </w:p>
    <w:p w:rsidR="00491976" w:rsidRPr="007410B6" w:rsidRDefault="00491976" w:rsidP="00EB29D0">
      <w:pPr>
        <w:rPr>
          <w:rFonts w:cs="Calibri"/>
          <w:sz w:val="28"/>
          <w:szCs w:val="28"/>
        </w:rPr>
      </w:pPr>
    </w:p>
    <w:p w:rsidR="00491976" w:rsidRPr="007410B6" w:rsidRDefault="00491976" w:rsidP="00EB29D0">
      <w:pPr>
        <w:rPr>
          <w:rFonts w:cs="Calibri"/>
          <w:sz w:val="28"/>
          <w:szCs w:val="28"/>
        </w:rPr>
      </w:pPr>
    </w:p>
    <w:p w:rsidR="00491976" w:rsidRPr="007410B6" w:rsidRDefault="00491976" w:rsidP="00EB29D0">
      <w:pPr>
        <w:rPr>
          <w:rFonts w:cs="Calibri"/>
          <w:sz w:val="28"/>
          <w:szCs w:val="28"/>
        </w:rPr>
      </w:pPr>
    </w:p>
    <w:p w:rsidR="00491976" w:rsidRPr="007410B6" w:rsidRDefault="00491976" w:rsidP="00EB29D0">
      <w:pPr>
        <w:rPr>
          <w:rFonts w:cs="Calibri"/>
          <w:sz w:val="28"/>
          <w:szCs w:val="28"/>
        </w:rPr>
      </w:pPr>
    </w:p>
    <w:p w:rsidR="006970A8" w:rsidRDefault="006970A8" w:rsidP="00D40951">
      <w:pPr>
        <w:rPr>
          <w:rFonts w:cs="Calibri"/>
          <w:sz w:val="28"/>
          <w:szCs w:val="28"/>
        </w:rPr>
      </w:pPr>
    </w:p>
    <w:p w:rsidR="006970A8" w:rsidRDefault="006970A8" w:rsidP="00D40951">
      <w:pPr>
        <w:rPr>
          <w:rFonts w:cs="Calibri"/>
          <w:sz w:val="28"/>
          <w:szCs w:val="28"/>
        </w:rPr>
      </w:pPr>
    </w:p>
    <w:p w:rsidR="003E30C0" w:rsidRPr="00EB7154" w:rsidRDefault="005E50C8" w:rsidP="003E30C0">
      <w:pPr>
        <w:jc w:val="center"/>
        <w:rPr>
          <w:rFonts w:cs="Calibri"/>
          <w:sz w:val="28"/>
          <w:szCs w:val="28"/>
        </w:rPr>
      </w:pPr>
      <w:r>
        <w:rPr>
          <w:noProof/>
        </w:rPr>
        <w:lastRenderedPageBreak/>
        <w:drawing>
          <wp:inline distT="0" distB="0" distL="0" distR="0">
            <wp:extent cx="2552700" cy="3743325"/>
            <wp:effectExtent l="0" t="0" r="0" b="9525"/>
            <wp:docPr id="9" name="Εικόνα 9" descr="http://www.mgamuseum.gr/images/paintings/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gamuseum.gr/images/paintings/3/5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0" cy="3743325"/>
                    </a:xfrm>
                    <a:prstGeom prst="rect">
                      <a:avLst/>
                    </a:prstGeom>
                    <a:noFill/>
                    <a:ln>
                      <a:noFill/>
                    </a:ln>
                  </pic:spPr>
                </pic:pic>
              </a:graphicData>
            </a:graphic>
          </wp:inline>
        </w:drawing>
      </w:r>
    </w:p>
    <w:p w:rsidR="006970A8" w:rsidRDefault="006970A8" w:rsidP="00D40951">
      <w:pPr>
        <w:rPr>
          <w:rFonts w:cs="Calibri"/>
          <w:sz w:val="28"/>
          <w:szCs w:val="28"/>
        </w:rPr>
      </w:pPr>
    </w:p>
    <w:p w:rsidR="003E30C0" w:rsidRPr="005F01C7" w:rsidRDefault="003E30C0" w:rsidP="003E30C0"/>
    <w:p w:rsidR="003E30C0" w:rsidRPr="00B305C0" w:rsidRDefault="003E30C0" w:rsidP="003E30C0">
      <w:pPr>
        <w:jc w:val="center"/>
        <w:rPr>
          <w:rFonts w:cs="Calibri"/>
          <w:b/>
          <w:sz w:val="32"/>
          <w:szCs w:val="28"/>
        </w:rPr>
      </w:pPr>
      <w:r w:rsidRPr="00B305C0">
        <w:rPr>
          <w:rFonts w:cs="Calibri"/>
          <w:b/>
          <w:sz w:val="32"/>
          <w:szCs w:val="28"/>
        </w:rPr>
        <w:t>Ζωγραφική</w:t>
      </w:r>
    </w:p>
    <w:p w:rsidR="003E30C0" w:rsidRDefault="003E30C0" w:rsidP="003E30C0">
      <w:pPr>
        <w:rPr>
          <w:rFonts w:cs="Calibri"/>
          <w:sz w:val="28"/>
          <w:szCs w:val="28"/>
        </w:rPr>
      </w:pPr>
      <w:r>
        <w:rPr>
          <w:rFonts w:cs="Calibri"/>
          <w:sz w:val="28"/>
          <w:szCs w:val="28"/>
        </w:rPr>
        <w:t xml:space="preserve">Με τον όρο «λαϊκή ζωγραφική» αποκαλούμε ένα είδος της ζωγραφικής τέχνης, που αναπτύχθηκε τα τελευταία </w:t>
      </w:r>
      <w:proofErr w:type="spellStart"/>
      <w:r>
        <w:rPr>
          <w:rFonts w:cs="Calibri"/>
          <w:sz w:val="28"/>
          <w:szCs w:val="28"/>
        </w:rPr>
        <w:t>εκατόν</w:t>
      </w:r>
      <w:proofErr w:type="spellEnd"/>
      <w:r>
        <w:rPr>
          <w:rFonts w:cs="Calibri"/>
          <w:sz w:val="28"/>
          <w:szCs w:val="28"/>
        </w:rPr>
        <w:t xml:space="preserve"> πενήντα χρόνια της τουρκοκρατίας, χαρακτηριστικά της οποίας πρέπει να θεωρούνται η ανεπιτήδευτη γνησιότητα των δημιουργών, ο αυθορμητισμός της έκφρασης, η απλή και δίχως καινοτόμους τρόπους χρήση των εκφραστικών-ζωγραφικών μέσων. Ο προσδιορισμός «λαϊκός» υποδηλώνει την άμεση σύνδεση του δημιουργού με την καλλιτεχνική παράδοση, όπως την αντιλαμβάνεται ο λαός, και ταυτόχρονα το συναισθηματικό μέρος του καλλιτέχνη αλλά και του λαού προς τον οποίο απευθύνεται το έργο. Για τον λόγο αυτό η πλειοψηφία των έργων περιλαμβάνουν </w:t>
      </w:r>
      <w:proofErr w:type="spellStart"/>
      <w:r>
        <w:rPr>
          <w:rFonts w:cs="Calibri"/>
          <w:sz w:val="28"/>
          <w:szCs w:val="28"/>
        </w:rPr>
        <w:t>θεματα</w:t>
      </w:r>
      <w:proofErr w:type="spellEnd"/>
      <w:r>
        <w:rPr>
          <w:rFonts w:cs="Calibri"/>
          <w:sz w:val="28"/>
          <w:szCs w:val="28"/>
        </w:rPr>
        <w:t xml:space="preserve"> που αποτελούν καθημερινά βιώματα ή συλλογικές μνήμες του παρελθόντος και που σκοπό έχουν την υπενθύμισή τους και την αφύπνιση της συναισθηματικότητας του θεατή.</w:t>
      </w:r>
    </w:p>
    <w:p w:rsidR="003E30C0" w:rsidRDefault="003E30C0" w:rsidP="003E30C0">
      <w:pPr>
        <w:rPr>
          <w:rFonts w:cs="Calibri"/>
          <w:sz w:val="28"/>
          <w:szCs w:val="28"/>
        </w:rPr>
      </w:pPr>
      <w:r>
        <w:rPr>
          <w:rFonts w:cs="Calibri"/>
          <w:sz w:val="28"/>
          <w:szCs w:val="28"/>
        </w:rPr>
        <w:lastRenderedPageBreak/>
        <w:t>Ένα από τα κύρια χαρακτηριστικά της λαϊκής ζωγραφικής και των λαϊκών δημιουργών είναι η έλλειψη της ακαδημαϊκής καλλιτεχνικής εκπαίδευση και γνώσης, η οποία έχει ως αποτέλεσμα την απουσία της έντεχνης αποτύπωσης στα έργα τους. Αυτή η έλλειψη δεν είναι και δεν αποτελεί πάντα καθοριστικό κριτήριο ή αρνητική προϋπόθεση για την αισθητική και εκφραστική αξία του λαϊκού έργου, που από την άποψη αυτή απλά και μόνο είναι διαφορετικό από τα υπόλοιπα είδη.</w:t>
      </w:r>
    </w:p>
    <w:p w:rsidR="003E30C0" w:rsidRDefault="003E30C0" w:rsidP="003E30C0">
      <w:pPr>
        <w:rPr>
          <w:rFonts w:cs="Calibri"/>
          <w:sz w:val="28"/>
          <w:szCs w:val="28"/>
        </w:rPr>
      </w:pPr>
      <w:r>
        <w:rPr>
          <w:rFonts w:cs="Calibri"/>
          <w:sz w:val="28"/>
          <w:szCs w:val="28"/>
        </w:rPr>
        <w:t xml:space="preserve">Στη λαϊκή ζωγραφική πρέπει να περιληφθούν επίσης έργα περασμένων εποχών που έχουν άμεση σχέση με την παράδοση λαϊκή και θρησκευτική, όπως είναι οι εικόνες ξυλογραφιών στα διάφορα Συναξάρια και τους Βίους των Αγίων, διακοσμητικά μοτίβα, αναπαραστάσεις σε υφαντά </w:t>
      </w:r>
      <w:proofErr w:type="spellStart"/>
      <w:r>
        <w:rPr>
          <w:rFonts w:cs="Calibri"/>
          <w:sz w:val="28"/>
          <w:szCs w:val="28"/>
        </w:rPr>
        <w:t>κ.λ.π</w:t>
      </w:r>
      <w:proofErr w:type="spellEnd"/>
      <w:r>
        <w:rPr>
          <w:rFonts w:cs="Calibri"/>
          <w:sz w:val="28"/>
          <w:szCs w:val="28"/>
        </w:rPr>
        <w:t xml:space="preserve">.. Ανάμεσα στα προσφιλή θέματα της λαϊκής ζωγραφικής συγκαταλέγονται εικόνες παρμένες από μύθους, λαϊκούς θρύλους, ήθη και έθιμα, εικόνες από την ύπαιθρο και τους ανθρώπους της, διάφορα επαγγέλματα (σήμερα υπό εξαφάνιση) κ.α. . Κορυφαίοι ανάμεσα στους Έλληνες λαϊκούς ζωγράφους είναι ο Παναγιώτης Ζωγράφος, που φιλοτέχνησε τις αναπαραστάσεις μαχών του 1821 υπό την καθοδήγηση του στρατηγού Μακρυγιάννη, ο πολύ γνωστός Θεόφιλος Χατζημιχαήλ από τη Λέσβο και η Μαρία </w:t>
      </w:r>
      <w:proofErr w:type="spellStart"/>
      <w:r>
        <w:rPr>
          <w:rFonts w:cs="Calibri"/>
          <w:sz w:val="28"/>
          <w:szCs w:val="28"/>
        </w:rPr>
        <w:t>Πωπ</w:t>
      </w:r>
      <w:proofErr w:type="spellEnd"/>
      <w:r>
        <w:rPr>
          <w:rFonts w:cs="Calibri"/>
          <w:sz w:val="28"/>
          <w:szCs w:val="28"/>
        </w:rPr>
        <w:t>.</w:t>
      </w:r>
      <w:r w:rsidRPr="003E30C0">
        <w:t xml:space="preserve"> </w:t>
      </w:r>
    </w:p>
    <w:p w:rsidR="003E30C0" w:rsidRPr="003E30C0" w:rsidRDefault="005E50C8" w:rsidP="003E30C0">
      <w:pPr>
        <w:jc w:val="center"/>
        <w:rPr>
          <w:rFonts w:cs="Calibri"/>
          <w:sz w:val="28"/>
          <w:szCs w:val="28"/>
        </w:rPr>
      </w:pPr>
      <w:r>
        <w:rPr>
          <w:noProof/>
        </w:rPr>
        <w:drawing>
          <wp:inline distT="0" distB="0" distL="0" distR="0">
            <wp:extent cx="3810000" cy="2857500"/>
            <wp:effectExtent l="0" t="0" r="0" b="0"/>
            <wp:docPr id="10" name="Εικόνα 10" descr="http://3.bp.blogspot.com/-vpUaZnR0ZEg/UWaf7olcuCI/AAAAAAAANZI/5dZvggzClIs/s400/DSC04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3.bp.blogspot.com/-vpUaZnR0ZEg/UWaf7olcuCI/AAAAAAAANZI/5dZvggzClIs/s400/DSC044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003E30C0" w:rsidRPr="003E30C0">
        <w:t xml:space="preserve">                                                  </w:t>
      </w:r>
      <w:r w:rsidR="003E30C0">
        <w:rPr>
          <w:rFonts w:cs="Calibri"/>
          <w:sz w:val="28"/>
          <w:szCs w:val="28"/>
        </w:rPr>
        <w:t xml:space="preserve">Ο αυτοδίδακτος Θεόφιλος Χατζημιχαήλ (1868-1934) εικονίζει στα έργα του πρόσωπα και γεγονότα της μυθολογίας, της αρχαίας, νεότερης και σύγχρονης ιστορίας. Συμβολικές παραστάσεις, τοπία, σκηνές από την </w:t>
      </w:r>
      <w:r w:rsidR="003E30C0">
        <w:rPr>
          <w:rFonts w:cs="Calibri"/>
          <w:sz w:val="28"/>
          <w:szCs w:val="28"/>
        </w:rPr>
        <w:lastRenderedPageBreak/>
        <w:t>καθημερινή ζωή και προσωπογραφίες. Μερικά από τα έργα του είναι : Το μάζεμα της ελιάς, Υφάντρα, Φρίξος-Έλλη, Μέγας Αλέξανδρος, Παύλος Μελάς κ.α. .</w:t>
      </w:r>
    </w:p>
    <w:p w:rsidR="003E30C0" w:rsidRPr="003E30C0" w:rsidRDefault="003E30C0" w:rsidP="003E30C0">
      <w:pPr>
        <w:rPr>
          <w:rFonts w:cs="Calibri"/>
          <w:sz w:val="28"/>
          <w:szCs w:val="28"/>
        </w:rPr>
      </w:pPr>
    </w:p>
    <w:p w:rsidR="003E30C0" w:rsidRDefault="005E50C8" w:rsidP="003E30C0">
      <w:pPr>
        <w:jc w:val="center"/>
        <w:rPr>
          <w:lang w:val="en-US"/>
        </w:rPr>
      </w:pPr>
      <w:r>
        <w:rPr>
          <w:noProof/>
        </w:rPr>
        <w:drawing>
          <wp:inline distT="0" distB="0" distL="0" distR="0">
            <wp:extent cx="4533900" cy="3400425"/>
            <wp:effectExtent l="0" t="0" r="0" b="9525"/>
            <wp:docPr id="11" name="Εικόνα 11" descr="http://images03.olx-st.com/ui/2/00/41/1932994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03.olx-st.com/ui/2/00/41/19329941_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3900" cy="3400425"/>
                    </a:xfrm>
                    <a:prstGeom prst="rect">
                      <a:avLst/>
                    </a:prstGeom>
                    <a:noFill/>
                    <a:ln>
                      <a:noFill/>
                    </a:ln>
                  </pic:spPr>
                </pic:pic>
              </a:graphicData>
            </a:graphic>
          </wp:inline>
        </w:drawing>
      </w:r>
    </w:p>
    <w:p w:rsidR="003E30C0" w:rsidRDefault="003E30C0" w:rsidP="003E30C0">
      <w:pPr>
        <w:jc w:val="center"/>
        <w:rPr>
          <w:lang w:val="en-US"/>
        </w:rPr>
      </w:pPr>
    </w:p>
    <w:p w:rsidR="003E30C0" w:rsidRPr="003E30C0" w:rsidRDefault="003E30C0" w:rsidP="003E30C0">
      <w:pPr>
        <w:jc w:val="center"/>
        <w:rPr>
          <w:rFonts w:cs="Calibri"/>
          <w:sz w:val="28"/>
          <w:szCs w:val="28"/>
          <w:lang w:val="en-US"/>
        </w:rPr>
      </w:pPr>
    </w:p>
    <w:p w:rsidR="003E30C0" w:rsidRPr="003E30C0" w:rsidRDefault="003E30C0" w:rsidP="003E30C0">
      <w:pPr>
        <w:rPr>
          <w:rFonts w:cs="Calibri"/>
          <w:b/>
          <w:sz w:val="28"/>
          <w:szCs w:val="28"/>
        </w:rPr>
      </w:pPr>
      <w:r w:rsidRPr="003E30C0">
        <w:rPr>
          <w:rFonts w:cs="Calibri"/>
          <w:b/>
          <w:sz w:val="28"/>
          <w:szCs w:val="28"/>
        </w:rPr>
        <w:t xml:space="preserve">Αγγελική </w:t>
      </w:r>
      <w:proofErr w:type="spellStart"/>
      <w:r w:rsidRPr="003E30C0">
        <w:rPr>
          <w:rFonts w:cs="Calibri"/>
          <w:b/>
          <w:sz w:val="28"/>
          <w:szCs w:val="28"/>
        </w:rPr>
        <w:t>Τερζόγλου</w:t>
      </w:r>
      <w:proofErr w:type="spellEnd"/>
      <w:r w:rsidRPr="003E30C0">
        <w:rPr>
          <w:rFonts w:cs="Calibri"/>
          <w:b/>
          <w:sz w:val="28"/>
          <w:szCs w:val="28"/>
        </w:rPr>
        <w:t xml:space="preserve">-Ευγενία </w:t>
      </w:r>
      <w:proofErr w:type="spellStart"/>
      <w:r w:rsidRPr="003E30C0">
        <w:rPr>
          <w:rFonts w:cs="Calibri"/>
          <w:b/>
          <w:sz w:val="28"/>
          <w:szCs w:val="28"/>
        </w:rPr>
        <w:t>Κομνηνάκη</w:t>
      </w:r>
      <w:proofErr w:type="spellEnd"/>
      <w:r w:rsidRPr="003E30C0">
        <w:rPr>
          <w:rFonts w:cs="Calibri"/>
          <w:b/>
          <w:sz w:val="28"/>
          <w:szCs w:val="28"/>
        </w:rPr>
        <w:t xml:space="preserve">-Γιώργος </w:t>
      </w:r>
      <w:proofErr w:type="spellStart"/>
      <w:r w:rsidRPr="003E30C0">
        <w:rPr>
          <w:rFonts w:cs="Calibri"/>
          <w:b/>
          <w:sz w:val="28"/>
          <w:szCs w:val="28"/>
        </w:rPr>
        <w:t>Μαλαζόνια</w:t>
      </w:r>
      <w:proofErr w:type="spellEnd"/>
      <w:r w:rsidRPr="003E30C0">
        <w:rPr>
          <w:rFonts w:cs="Calibri"/>
          <w:b/>
          <w:sz w:val="28"/>
          <w:szCs w:val="28"/>
        </w:rPr>
        <w:t xml:space="preserve">-     Κατερίνα </w:t>
      </w:r>
      <w:proofErr w:type="spellStart"/>
      <w:r w:rsidRPr="003E30C0">
        <w:rPr>
          <w:rFonts w:cs="Calibri"/>
          <w:b/>
          <w:sz w:val="28"/>
          <w:szCs w:val="28"/>
        </w:rPr>
        <w:t>Γιδάρου</w:t>
      </w:r>
      <w:proofErr w:type="spellEnd"/>
      <w:r w:rsidRPr="003E30C0">
        <w:rPr>
          <w:rFonts w:cs="Calibri"/>
          <w:b/>
          <w:sz w:val="28"/>
          <w:szCs w:val="28"/>
        </w:rPr>
        <w:t>-Μαίρη Μιχαηλίδου-Μαρία Νικολαΐδου</w:t>
      </w:r>
    </w:p>
    <w:p w:rsidR="003E30C0" w:rsidRDefault="003E30C0" w:rsidP="003E30C0">
      <w:pPr>
        <w:rPr>
          <w:rFonts w:cs="Calibri"/>
          <w:sz w:val="28"/>
          <w:szCs w:val="28"/>
        </w:rPr>
      </w:pPr>
    </w:p>
    <w:p w:rsidR="003E30C0" w:rsidRDefault="003E30C0" w:rsidP="003E30C0">
      <w:pPr>
        <w:rPr>
          <w:rFonts w:cs="Calibri"/>
          <w:sz w:val="28"/>
          <w:szCs w:val="28"/>
        </w:rPr>
      </w:pPr>
    </w:p>
    <w:p w:rsidR="006970A8" w:rsidRDefault="006970A8" w:rsidP="00D40951">
      <w:pPr>
        <w:rPr>
          <w:rFonts w:cs="Calibri"/>
          <w:sz w:val="28"/>
          <w:szCs w:val="28"/>
        </w:rPr>
      </w:pPr>
    </w:p>
    <w:p w:rsidR="006970A8" w:rsidRPr="00D40951" w:rsidRDefault="006970A8" w:rsidP="00D40951">
      <w:pPr>
        <w:rPr>
          <w:rFonts w:cs="Calibri"/>
          <w:sz w:val="28"/>
          <w:szCs w:val="28"/>
        </w:rPr>
      </w:pPr>
    </w:p>
    <w:p w:rsidR="00491976" w:rsidRDefault="00491976" w:rsidP="00EB29D0">
      <w:pPr>
        <w:rPr>
          <w:rFonts w:cs="Calibri"/>
          <w:sz w:val="28"/>
          <w:szCs w:val="28"/>
        </w:rPr>
      </w:pPr>
    </w:p>
    <w:p w:rsidR="00491976" w:rsidRPr="005231E7" w:rsidRDefault="00491976" w:rsidP="00EB29D0">
      <w:pPr>
        <w:rPr>
          <w:rFonts w:cs="Calibri"/>
          <w:sz w:val="28"/>
          <w:szCs w:val="28"/>
        </w:rPr>
      </w:pPr>
    </w:p>
    <w:p w:rsidR="00491976" w:rsidRPr="00EB7154" w:rsidRDefault="00491976" w:rsidP="00EB29D0">
      <w:pPr>
        <w:rPr>
          <w:rFonts w:cs="Calibri"/>
          <w:sz w:val="28"/>
          <w:szCs w:val="28"/>
        </w:rPr>
      </w:pPr>
    </w:p>
    <w:p w:rsidR="00491976" w:rsidRPr="005F01C7" w:rsidRDefault="005E50C8" w:rsidP="003E30C0">
      <w:pPr>
        <w:jc w:val="center"/>
        <w:rPr>
          <w:rFonts w:cs="Calibri"/>
          <w:sz w:val="28"/>
          <w:szCs w:val="28"/>
        </w:rPr>
      </w:pPr>
      <w:r>
        <w:rPr>
          <w:noProof/>
        </w:rPr>
        <w:lastRenderedPageBreak/>
        <w:drawing>
          <wp:inline distT="0" distB="0" distL="0" distR="0">
            <wp:extent cx="3838575" cy="2819400"/>
            <wp:effectExtent l="0" t="0" r="9525" b="0"/>
            <wp:docPr id="12" name="Εικόνα 12" descr="http://www.agro-tour.net/image/journal/article?img_id=60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gro-tour.net/image/journal/article?img_id=607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8575" cy="2819400"/>
                    </a:xfrm>
                    <a:prstGeom prst="rect">
                      <a:avLst/>
                    </a:prstGeom>
                    <a:noFill/>
                    <a:ln>
                      <a:noFill/>
                    </a:ln>
                  </pic:spPr>
                </pic:pic>
              </a:graphicData>
            </a:graphic>
          </wp:inline>
        </w:drawing>
      </w:r>
    </w:p>
    <w:p w:rsidR="00491976" w:rsidRPr="005F01C7" w:rsidRDefault="00491976" w:rsidP="00EB29D0"/>
    <w:p w:rsidR="003E30C0" w:rsidRPr="00B305C0" w:rsidRDefault="003E30C0" w:rsidP="003E30C0">
      <w:pPr>
        <w:jc w:val="center"/>
        <w:rPr>
          <w:rFonts w:cs="Calibri"/>
          <w:b/>
          <w:sz w:val="32"/>
          <w:szCs w:val="28"/>
        </w:rPr>
      </w:pPr>
      <w:r w:rsidRPr="00B305C0">
        <w:rPr>
          <w:rFonts w:cs="Calibri"/>
          <w:b/>
          <w:sz w:val="32"/>
          <w:szCs w:val="28"/>
        </w:rPr>
        <w:t xml:space="preserve">Η </w:t>
      </w:r>
      <w:proofErr w:type="spellStart"/>
      <w:r w:rsidRPr="00B305C0">
        <w:rPr>
          <w:rFonts w:cs="Calibri"/>
          <w:b/>
          <w:sz w:val="32"/>
          <w:szCs w:val="28"/>
        </w:rPr>
        <w:t>μαρμαροτεχνία</w:t>
      </w:r>
      <w:proofErr w:type="spellEnd"/>
    </w:p>
    <w:p w:rsidR="003E30C0" w:rsidRDefault="003E30C0" w:rsidP="003E30C0">
      <w:pPr>
        <w:rPr>
          <w:rFonts w:cs="Calibri"/>
          <w:sz w:val="28"/>
          <w:szCs w:val="28"/>
        </w:rPr>
      </w:pPr>
      <w:r>
        <w:rPr>
          <w:rFonts w:cs="Calibri"/>
          <w:sz w:val="28"/>
          <w:szCs w:val="28"/>
        </w:rPr>
        <w:t xml:space="preserve">Σύμφωνα με την αρχαία παράδοση ο Φειδίας, κατευθυνόμενος εξόριστος στη Δήλο, ναυάγησε στην Τήνο στην περιοχή των </w:t>
      </w:r>
      <w:proofErr w:type="spellStart"/>
      <w:r>
        <w:rPr>
          <w:rFonts w:cs="Calibri"/>
          <w:sz w:val="28"/>
          <w:szCs w:val="28"/>
        </w:rPr>
        <w:t>Κιονίων</w:t>
      </w:r>
      <w:proofErr w:type="spellEnd"/>
      <w:r>
        <w:rPr>
          <w:rFonts w:cs="Calibri"/>
          <w:sz w:val="28"/>
          <w:szCs w:val="28"/>
        </w:rPr>
        <w:t xml:space="preserve"> και κατά την παραμονή του εκεί δίδαξε την τέχνη της μαρμαρογλυπτικής στους ντόπιους. Δε θα πρέπει, λοιπόν, να θεωρηθεί τυχαίο το γεγονός ότι η Τήνος και το μάρμαρό της ταυτίζονται με τη </w:t>
      </w:r>
      <w:proofErr w:type="spellStart"/>
      <w:r>
        <w:rPr>
          <w:rFonts w:cs="Calibri"/>
          <w:sz w:val="28"/>
          <w:szCs w:val="28"/>
        </w:rPr>
        <w:t>μαρμαροτεχνία</w:t>
      </w:r>
      <w:proofErr w:type="spellEnd"/>
      <w:r>
        <w:rPr>
          <w:rFonts w:cs="Calibri"/>
          <w:sz w:val="28"/>
          <w:szCs w:val="28"/>
        </w:rPr>
        <w:t xml:space="preserve">. </w:t>
      </w:r>
    </w:p>
    <w:p w:rsidR="003E30C0" w:rsidRDefault="003E30C0" w:rsidP="003E30C0">
      <w:pPr>
        <w:rPr>
          <w:rFonts w:cs="Calibri"/>
          <w:sz w:val="28"/>
          <w:szCs w:val="28"/>
        </w:rPr>
      </w:pPr>
      <w:r>
        <w:rPr>
          <w:rFonts w:cs="Calibri"/>
          <w:sz w:val="28"/>
          <w:szCs w:val="28"/>
        </w:rPr>
        <w:t xml:space="preserve">Τα εργαλεία της </w:t>
      </w:r>
      <w:proofErr w:type="spellStart"/>
      <w:r>
        <w:rPr>
          <w:rFonts w:cs="Calibri"/>
          <w:sz w:val="28"/>
          <w:szCs w:val="28"/>
        </w:rPr>
        <w:t>μαρμαροτεχνίας</w:t>
      </w:r>
      <w:proofErr w:type="spellEnd"/>
      <w:r>
        <w:rPr>
          <w:rFonts w:cs="Calibri"/>
          <w:sz w:val="28"/>
          <w:szCs w:val="28"/>
        </w:rPr>
        <w:t xml:space="preserve"> είναι το καλέμι, το βελόνι, το χτένι, η λίμα και το σφυρί πέτρας.</w:t>
      </w:r>
    </w:p>
    <w:p w:rsidR="003E30C0" w:rsidRDefault="003E30C0" w:rsidP="003E30C0">
      <w:pPr>
        <w:rPr>
          <w:rFonts w:cs="Calibri"/>
          <w:sz w:val="28"/>
          <w:szCs w:val="28"/>
        </w:rPr>
      </w:pPr>
      <w:r>
        <w:rPr>
          <w:rFonts w:cs="Calibri"/>
          <w:sz w:val="28"/>
          <w:szCs w:val="28"/>
        </w:rPr>
        <w:t>Το μάρμαρο στόλιζε πολλά κτίρια και εκκλησίες. Η είσοδος των αρχοντικών και το οικόσημό τους ήταν συνήθως από δουλεμένο μάρμαρο.</w:t>
      </w:r>
    </w:p>
    <w:p w:rsidR="003E30C0" w:rsidRPr="004546B3" w:rsidRDefault="003E30C0" w:rsidP="003E30C0">
      <w:pPr>
        <w:rPr>
          <w:rFonts w:cs="Calibri"/>
          <w:sz w:val="28"/>
          <w:szCs w:val="28"/>
        </w:rPr>
      </w:pPr>
      <w:r>
        <w:rPr>
          <w:rFonts w:cs="Calibri"/>
          <w:sz w:val="28"/>
          <w:szCs w:val="28"/>
        </w:rPr>
        <w:t>Το μάρμαρο παραμένει ως σήμερα ένα από τα υλικά που προτιμούν οι γλύπτες.</w:t>
      </w:r>
    </w:p>
    <w:p w:rsidR="003E30C0" w:rsidRPr="004546B3" w:rsidRDefault="003E30C0" w:rsidP="003E30C0">
      <w:pPr>
        <w:rPr>
          <w:rFonts w:cs="Calibri"/>
          <w:sz w:val="28"/>
          <w:szCs w:val="28"/>
        </w:rPr>
      </w:pPr>
    </w:p>
    <w:p w:rsidR="003E30C0" w:rsidRPr="003E30C0" w:rsidRDefault="003E30C0" w:rsidP="003E30C0">
      <w:pPr>
        <w:rPr>
          <w:rFonts w:cs="Calibri"/>
          <w:b/>
          <w:sz w:val="28"/>
          <w:szCs w:val="28"/>
        </w:rPr>
      </w:pPr>
      <w:r w:rsidRPr="003E30C0">
        <w:rPr>
          <w:rFonts w:cs="Calibri"/>
          <w:b/>
          <w:sz w:val="28"/>
          <w:szCs w:val="28"/>
        </w:rPr>
        <w:t xml:space="preserve">Ευθύμης </w:t>
      </w:r>
      <w:proofErr w:type="spellStart"/>
      <w:r w:rsidRPr="003E30C0">
        <w:rPr>
          <w:rFonts w:cs="Calibri"/>
          <w:b/>
          <w:sz w:val="28"/>
          <w:szCs w:val="28"/>
        </w:rPr>
        <w:t>Τσομπανίδης</w:t>
      </w:r>
      <w:proofErr w:type="spellEnd"/>
      <w:r w:rsidRPr="003E30C0">
        <w:rPr>
          <w:rFonts w:cs="Calibri"/>
          <w:b/>
          <w:sz w:val="28"/>
          <w:szCs w:val="28"/>
        </w:rPr>
        <w:t xml:space="preserve"> - Θωμάς Δρόσος – Θωμάς Θεοδοσιάδης – Παναγιώτης </w:t>
      </w:r>
      <w:proofErr w:type="spellStart"/>
      <w:r w:rsidRPr="003E30C0">
        <w:rPr>
          <w:rFonts w:cs="Calibri"/>
          <w:b/>
          <w:sz w:val="28"/>
          <w:szCs w:val="28"/>
        </w:rPr>
        <w:t>Παπαντώνης</w:t>
      </w:r>
      <w:proofErr w:type="spellEnd"/>
      <w:r w:rsidRPr="003E30C0">
        <w:rPr>
          <w:rFonts w:cs="Calibri"/>
          <w:b/>
          <w:sz w:val="28"/>
          <w:szCs w:val="28"/>
        </w:rPr>
        <w:t xml:space="preserve"> </w:t>
      </w:r>
    </w:p>
    <w:p w:rsidR="003E30C0" w:rsidRDefault="003E30C0" w:rsidP="003E30C0">
      <w:pPr>
        <w:rPr>
          <w:rFonts w:cs="Calibri"/>
          <w:sz w:val="28"/>
          <w:szCs w:val="28"/>
        </w:rPr>
      </w:pPr>
    </w:p>
    <w:p w:rsidR="006970A8" w:rsidRDefault="006970A8" w:rsidP="006970A8">
      <w:pPr>
        <w:rPr>
          <w:rFonts w:cs="Calibri"/>
          <w:sz w:val="28"/>
          <w:szCs w:val="28"/>
        </w:rPr>
      </w:pPr>
    </w:p>
    <w:p w:rsidR="006970A8" w:rsidRDefault="006970A8" w:rsidP="006970A8">
      <w:pPr>
        <w:rPr>
          <w:rFonts w:cs="Calibri"/>
          <w:sz w:val="28"/>
          <w:szCs w:val="28"/>
        </w:rPr>
      </w:pPr>
    </w:p>
    <w:p w:rsidR="003E30C0" w:rsidRDefault="003E30C0" w:rsidP="003E30C0">
      <w:pPr>
        <w:rPr>
          <w:rFonts w:cs="Calibri"/>
          <w:sz w:val="28"/>
          <w:szCs w:val="28"/>
        </w:rPr>
      </w:pPr>
    </w:p>
    <w:p w:rsidR="003E30C0" w:rsidRDefault="005E50C8" w:rsidP="003E30C0">
      <w:pPr>
        <w:jc w:val="center"/>
        <w:rPr>
          <w:rFonts w:cs="Calibri"/>
          <w:sz w:val="28"/>
          <w:szCs w:val="28"/>
        </w:rPr>
      </w:pPr>
      <w:r>
        <w:rPr>
          <w:noProof/>
        </w:rPr>
        <w:drawing>
          <wp:inline distT="0" distB="0" distL="0" distR="0">
            <wp:extent cx="4543425" cy="3409950"/>
            <wp:effectExtent l="0" t="0" r="9525" b="0"/>
            <wp:docPr id="13" name="Εικόνα 13" descr="http://2.bp.blogspot.com/-_uR1c-keou8/UAWbfxYqEcI/AAAAAAAAEVM/Q4_I-q08geE/s1600/8.-+2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bp.blogspot.com/-_uR1c-keou8/UAWbfxYqEcI/AAAAAAAAEVM/Q4_I-q08geE/s1600/8.-+224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3425" cy="3409950"/>
                    </a:xfrm>
                    <a:prstGeom prst="rect">
                      <a:avLst/>
                    </a:prstGeom>
                    <a:noFill/>
                    <a:ln>
                      <a:noFill/>
                    </a:ln>
                  </pic:spPr>
                </pic:pic>
              </a:graphicData>
            </a:graphic>
          </wp:inline>
        </w:drawing>
      </w:r>
    </w:p>
    <w:p w:rsidR="006970A8" w:rsidRDefault="006970A8" w:rsidP="006970A8">
      <w:pPr>
        <w:rPr>
          <w:rFonts w:cs="Calibri"/>
          <w:sz w:val="28"/>
          <w:szCs w:val="28"/>
        </w:rPr>
      </w:pPr>
    </w:p>
    <w:p w:rsidR="003E30C0" w:rsidRPr="00B305C0" w:rsidRDefault="003E30C0" w:rsidP="003E30C0">
      <w:pPr>
        <w:jc w:val="center"/>
        <w:rPr>
          <w:rFonts w:cs="Calibri"/>
          <w:b/>
          <w:sz w:val="32"/>
          <w:szCs w:val="28"/>
        </w:rPr>
      </w:pPr>
      <w:r w:rsidRPr="00B305C0">
        <w:rPr>
          <w:rFonts w:cs="Calibri"/>
          <w:b/>
          <w:sz w:val="32"/>
          <w:szCs w:val="28"/>
        </w:rPr>
        <w:t>Ξυλογλυπτική</w:t>
      </w:r>
    </w:p>
    <w:p w:rsidR="003E30C0" w:rsidRDefault="003E30C0" w:rsidP="003E30C0">
      <w:pPr>
        <w:rPr>
          <w:rFonts w:cs="Calibri"/>
          <w:sz w:val="28"/>
          <w:szCs w:val="28"/>
          <w:lang w:val="en-US"/>
        </w:rPr>
      </w:pPr>
      <w:r>
        <w:rPr>
          <w:rFonts w:cs="Calibri"/>
          <w:sz w:val="28"/>
          <w:szCs w:val="28"/>
        </w:rPr>
        <w:t xml:space="preserve">Στην αρχαία Αίγυπτο από πολύ νωρίς όπως επιβεβαιώνεται από τα θαυμάσια ευρήματα, αναπτύχθηκε η ξυλογλυπτική όχι μόνο για διακοσμητικούς λόγους αλλά και για </w:t>
      </w:r>
      <w:proofErr w:type="spellStart"/>
      <w:r>
        <w:rPr>
          <w:rFonts w:cs="Calibri"/>
          <w:sz w:val="28"/>
          <w:szCs w:val="28"/>
        </w:rPr>
        <w:t>ναικανοποιήσουν</w:t>
      </w:r>
      <w:proofErr w:type="spellEnd"/>
      <w:r>
        <w:rPr>
          <w:rFonts w:cs="Calibri"/>
          <w:sz w:val="28"/>
          <w:szCs w:val="28"/>
        </w:rPr>
        <w:t xml:space="preserve"> τις θρησκευτικές τους ανάγκες. Τα ξόανα ήταν η πρώτη μορφή ξυλογλυπτικής των αρχαίων Ελλήνων, τα οποία όμως εξαιτίας της επικράτησης της μαρμαρογλυπτικής δεν παρουσίασαν σημαντική εξέλιξη. Αντίθετα η τέχνη αυτή καλλιεργήθηκε σε σημαντικό στους ανατολικούς λαούς (Ινδοί, Ιάπωνες, Άραβες κ.ά.). Στη βυζαντινή εποχή φιλοτεχνήθηκαν, κυρίως από μοναχούς καλλιτέχνες, σημαντικά έργα, όπως εικόνες, εικονοστάσια, άμβωνες, στασίδια κ.ά.. Τα καταλληλότερα ξύλα γι’ αυτή την εργασία είναι η βελανιδιά, η ελιά, η μηλιά και γενικότερα τα σκληρά και όχι εύθραυστα ξύλα. Ωστόσο για αποθηκευτική χρήση (ντουλάπες, κασέλες, σεντούκια κ.ά.), όπου τα προϊόντα παρέμεναν για καιρό σε κλειστούς χώρους, </w:t>
      </w:r>
      <w:r>
        <w:rPr>
          <w:rFonts w:cs="Calibri"/>
          <w:sz w:val="28"/>
          <w:szCs w:val="28"/>
        </w:rPr>
        <w:lastRenderedPageBreak/>
        <w:t xml:space="preserve">προτιμούσαν αρωματικά ξύλα, όπως κέδρο και κυπαρίσσι. Επίσης </w:t>
      </w:r>
      <w:proofErr w:type="spellStart"/>
      <w:r>
        <w:rPr>
          <w:rFonts w:cs="Calibri"/>
          <w:sz w:val="28"/>
          <w:szCs w:val="28"/>
        </w:rPr>
        <w:t>προτατεύουν</w:t>
      </w:r>
      <w:proofErr w:type="spellEnd"/>
      <w:r>
        <w:rPr>
          <w:rFonts w:cs="Calibri"/>
          <w:sz w:val="28"/>
          <w:szCs w:val="28"/>
        </w:rPr>
        <w:t xml:space="preserve"> από το σκόρο. </w:t>
      </w:r>
    </w:p>
    <w:p w:rsidR="00E07DEC" w:rsidRPr="00E07DEC" w:rsidRDefault="00E07DEC" w:rsidP="003E30C0">
      <w:pPr>
        <w:rPr>
          <w:rFonts w:cs="Calibri"/>
          <w:sz w:val="28"/>
          <w:szCs w:val="28"/>
          <w:lang w:val="en-US"/>
        </w:rPr>
      </w:pPr>
    </w:p>
    <w:p w:rsidR="003E30C0" w:rsidRDefault="003E30C0" w:rsidP="003E30C0">
      <w:pPr>
        <w:rPr>
          <w:rFonts w:cs="Calibri"/>
          <w:sz w:val="28"/>
          <w:szCs w:val="28"/>
          <w:lang w:val="en-US"/>
        </w:rPr>
      </w:pPr>
    </w:p>
    <w:p w:rsidR="003E30C0" w:rsidRDefault="005E50C8" w:rsidP="00E07DEC">
      <w:pPr>
        <w:jc w:val="center"/>
        <w:rPr>
          <w:lang w:val="en-US"/>
        </w:rPr>
      </w:pPr>
      <w:r>
        <w:rPr>
          <w:noProof/>
        </w:rPr>
        <w:drawing>
          <wp:inline distT="0" distB="0" distL="0" distR="0">
            <wp:extent cx="4924425" cy="3514725"/>
            <wp:effectExtent l="0" t="0" r="9525" b="9525"/>
            <wp:docPr id="14" name="Εικόνα 14" descr="http://www.laografika.gr/files/galleries/24a0783125dc4416a793783dbc61c0d5175d6dccd1593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laografika.gr/files/galleries/24a0783125dc4416a793783dbc61c0d5175d6dccd1593a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4425" cy="3514725"/>
                    </a:xfrm>
                    <a:prstGeom prst="rect">
                      <a:avLst/>
                    </a:prstGeom>
                    <a:noFill/>
                    <a:ln>
                      <a:noFill/>
                    </a:ln>
                  </pic:spPr>
                </pic:pic>
              </a:graphicData>
            </a:graphic>
          </wp:inline>
        </w:drawing>
      </w:r>
    </w:p>
    <w:p w:rsidR="00E07DEC" w:rsidRDefault="00E07DEC" w:rsidP="00E07DEC">
      <w:pPr>
        <w:jc w:val="center"/>
        <w:rPr>
          <w:lang w:val="en-US"/>
        </w:rPr>
      </w:pPr>
    </w:p>
    <w:p w:rsidR="00E07DEC" w:rsidRPr="00E07DEC" w:rsidRDefault="00E07DEC" w:rsidP="00E07DEC">
      <w:pPr>
        <w:jc w:val="center"/>
        <w:rPr>
          <w:rFonts w:cs="Calibri"/>
          <w:sz w:val="28"/>
          <w:szCs w:val="28"/>
          <w:lang w:val="en-US"/>
        </w:rPr>
      </w:pPr>
    </w:p>
    <w:p w:rsidR="003E30C0" w:rsidRPr="004546B3" w:rsidRDefault="003E30C0" w:rsidP="003E30C0">
      <w:pPr>
        <w:rPr>
          <w:rFonts w:cs="Calibri"/>
          <w:sz w:val="28"/>
          <w:szCs w:val="28"/>
        </w:rPr>
      </w:pPr>
      <w:r>
        <w:rPr>
          <w:rFonts w:cs="Calibri"/>
          <w:sz w:val="28"/>
          <w:szCs w:val="28"/>
        </w:rPr>
        <w:t xml:space="preserve">Στο όρθιο ξύλο η ξέση ακολουθεί τα νερά του ξύλου, ενώ σε πλάγιο ξύλο γίνεται διαγώνια προς τη φορά των ινών του ξύλου. Τα εργαλεία της ξυλογλυπτικής είναι το μαχαίρι, το κοπίδι, το κοινό σκαρπέλο των </w:t>
      </w:r>
      <w:proofErr w:type="spellStart"/>
      <w:r>
        <w:rPr>
          <w:rFonts w:cs="Calibri"/>
          <w:sz w:val="28"/>
          <w:szCs w:val="28"/>
        </w:rPr>
        <w:t>ξυλουγών</w:t>
      </w:r>
      <w:proofErr w:type="spellEnd"/>
      <w:r>
        <w:rPr>
          <w:rFonts w:cs="Calibri"/>
          <w:sz w:val="28"/>
          <w:szCs w:val="28"/>
        </w:rPr>
        <w:t>, το ξύλινο σφυρί κ.ά..</w:t>
      </w:r>
    </w:p>
    <w:p w:rsidR="00E07DEC" w:rsidRPr="004546B3" w:rsidRDefault="00E07DEC" w:rsidP="003E30C0">
      <w:pPr>
        <w:rPr>
          <w:rFonts w:cs="Calibri"/>
          <w:sz w:val="28"/>
          <w:szCs w:val="28"/>
        </w:rPr>
      </w:pPr>
    </w:p>
    <w:p w:rsidR="003E30C0" w:rsidRPr="00E07DEC" w:rsidRDefault="003E30C0" w:rsidP="003E30C0">
      <w:pPr>
        <w:rPr>
          <w:rFonts w:cs="Calibri"/>
          <w:b/>
          <w:sz w:val="28"/>
          <w:szCs w:val="28"/>
        </w:rPr>
      </w:pPr>
      <w:r w:rsidRPr="00E07DEC">
        <w:rPr>
          <w:rFonts w:cs="Calibri"/>
          <w:b/>
          <w:sz w:val="28"/>
          <w:szCs w:val="28"/>
        </w:rPr>
        <w:t xml:space="preserve">Άννα Μούτσου-Βασίλης </w:t>
      </w:r>
      <w:proofErr w:type="spellStart"/>
      <w:r w:rsidRPr="00E07DEC">
        <w:rPr>
          <w:rFonts w:cs="Calibri"/>
          <w:b/>
          <w:sz w:val="28"/>
          <w:szCs w:val="28"/>
        </w:rPr>
        <w:t>Τζήμας</w:t>
      </w:r>
      <w:proofErr w:type="spellEnd"/>
      <w:r w:rsidRPr="00E07DEC">
        <w:rPr>
          <w:rFonts w:cs="Calibri"/>
          <w:b/>
          <w:sz w:val="28"/>
          <w:szCs w:val="28"/>
        </w:rPr>
        <w:t xml:space="preserve">-Γαλήνη </w:t>
      </w:r>
      <w:proofErr w:type="spellStart"/>
      <w:r w:rsidRPr="00E07DEC">
        <w:rPr>
          <w:rFonts w:cs="Calibri"/>
          <w:b/>
          <w:sz w:val="28"/>
          <w:szCs w:val="28"/>
        </w:rPr>
        <w:t>Αδαμίδου</w:t>
      </w:r>
      <w:proofErr w:type="spellEnd"/>
      <w:r w:rsidRPr="00E07DEC">
        <w:rPr>
          <w:rFonts w:cs="Calibri"/>
          <w:b/>
          <w:sz w:val="28"/>
          <w:szCs w:val="28"/>
        </w:rPr>
        <w:t xml:space="preserve">-Δημήτρης </w:t>
      </w:r>
      <w:proofErr w:type="spellStart"/>
      <w:r w:rsidRPr="00E07DEC">
        <w:rPr>
          <w:rFonts w:cs="Calibri"/>
          <w:b/>
          <w:sz w:val="28"/>
          <w:szCs w:val="28"/>
        </w:rPr>
        <w:t>Γιουτίκας</w:t>
      </w:r>
      <w:proofErr w:type="spellEnd"/>
      <w:r w:rsidRPr="00E07DEC">
        <w:rPr>
          <w:rFonts w:cs="Calibri"/>
          <w:b/>
          <w:sz w:val="28"/>
          <w:szCs w:val="28"/>
        </w:rPr>
        <w:t>-Δημήτρης Λέντζος- Θάνος Κρίκης</w:t>
      </w:r>
    </w:p>
    <w:p w:rsidR="006970A8" w:rsidRDefault="006970A8" w:rsidP="006970A8">
      <w:pPr>
        <w:rPr>
          <w:rFonts w:cs="Calibri"/>
          <w:sz w:val="28"/>
          <w:szCs w:val="28"/>
        </w:rPr>
      </w:pPr>
    </w:p>
    <w:p w:rsidR="006970A8" w:rsidRDefault="006970A8" w:rsidP="006970A8">
      <w:pPr>
        <w:rPr>
          <w:rFonts w:cs="Calibri"/>
          <w:sz w:val="28"/>
          <w:szCs w:val="28"/>
        </w:rPr>
      </w:pPr>
    </w:p>
    <w:p w:rsidR="00E07DEC" w:rsidRDefault="005E50C8" w:rsidP="00E07DEC">
      <w:pPr>
        <w:jc w:val="center"/>
        <w:rPr>
          <w:rFonts w:cs="Calibri"/>
          <w:sz w:val="28"/>
          <w:szCs w:val="28"/>
        </w:rPr>
      </w:pPr>
      <w:r>
        <w:rPr>
          <w:noProof/>
        </w:rPr>
        <w:lastRenderedPageBreak/>
        <w:drawing>
          <wp:inline distT="0" distB="0" distL="0" distR="0">
            <wp:extent cx="4533900" cy="3400425"/>
            <wp:effectExtent l="0" t="0" r="0" b="9525"/>
            <wp:docPr id="15" name="Εικόνα 15" descr="https://encrypted-tbn0.gstatic.com/images?q=tbn:ANd9GcSrzdKlUgoDMukULsgtPgICUjmnSLIiFADTl3sjxauA2aou9PpW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0.gstatic.com/images?q=tbn:ANd9GcSrzdKlUgoDMukULsgtPgICUjmnSLIiFADTl3sjxauA2aou9PpWw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3900" cy="3400425"/>
                    </a:xfrm>
                    <a:prstGeom prst="rect">
                      <a:avLst/>
                    </a:prstGeom>
                    <a:noFill/>
                    <a:ln>
                      <a:noFill/>
                    </a:ln>
                  </pic:spPr>
                </pic:pic>
              </a:graphicData>
            </a:graphic>
          </wp:inline>
        </w:drawing>
      </w:r>
    </w:p>
    <w:p w:rsidR="006970A8" w:rsidRDefault="006970A8" w:rsidP="006970A8">
      <w:pPr>
        <w:rPr>
          <w:rFonts w:cs="Calibri"/>
          <w:sz w:val="28"/>
          <w:szCs w:val="28"/>
        </w:rPr>
      </w:pPr>
    </w:p>
    <w:p w:rsidR="00E07DEC" w:rsidRPr="00B305C0" w:rsidRDefault="00E07DEC" w:rsidP="00E07DEC">
      <w:pPr>
        <w:jc w:val="center"/>
        <w:rPr>
          <w:rFonts w:cs="Calibri"/>
          <w:b/>
          <w:sz w:val="32"/>
          <w:szCs w:val="28"/>
        </w:rPr>
      </w:pPr>
      <w:r w:rsidRPr="00B305C0">
        <w:rPr>
          <w:rFonts w:cs="Calibri"/>
          <w:b/>
          <w:sz w:val="32"/>
          <w:szCs w:val="28"/>
        </w:rPr>
        <w:t>Χειροτεχνία</w:t>
      </w:r>
    </w:p>
    <w:p w:rsidR="00E07DEC" w:rsidRDefault="00E07DEC" w:rsidP="00E07DEC">
      <w:pPr>
        <w:rPr>
          <w:rFonts w:cs="Calibri"/>
          <w:sz w:val="28"/>
          <w:szCs w:val="28"/>
        </w:rPr>
      </w:pPr>
      <w:r>
        <w:rPr>
          <w:rFonts w:cs="Calibri"/>
          <w:sz w:val="28"/>
          <w:szCs w:val="28"/>
        </w:rPr>
        <w:t>Η χειροτεχνία είναι η βάση της λαϊκής τέχνης και έχει να παρουσιάσει πραγματικούς θησαυρούς σε όλους τους επί μέρους τομείς της. Έχουμε τριών ειδών :</w:t>
      </w:r>
    </w:p>
    <w:p w:rsidR="00E07DEC" w:rsidRDefault="00E07DEC" w:rsidP="00E07DEC">
      <w:pPr>
        <w:rPr>
          <w:rFonts w:cs="Calibri"/>
          <w:sz w:val="28"/>
          <w:szCs w:val="28"/>
        </w:rPr>
      </w:pPr>
      <w:r>
        <w:rPr>
          <w:rFonts w:cs="Calibri"/>
          <w:sz w:val="28"/>
          <w:szCs w:val="28"/>
        </w:rPr>
        <w:t xml:space="preserve">Την οικιακή. Έτσι λέγεται η χειροτεχνία που γινόταν στο σπίτι από ένα ή πολλά μέλη της οικογένειας με σκοπό την ατομική χρήση του </w:t>
      </w:r>
      <w:proofErr w:type="spellStart"/>
      <w:r>
        <w:rPr>
          <w:rFonts w:cs="Calibri"/>
          <w:sz w:val="28"/>
          <w:szCs w:val="28"/>
        </w:rPr>
        <w:t>δημιουργήματο</w:t>
      </w:r>
      <w:proofErr w:type="spellEnd"/>
      <w:r>
        <w:rPr>
          <w:rFonts w:cs="Calibri"/>
          <w:sz w:val="28"/>
          <w:szCs w:val="28"/>
        </w:rPr>
        <w:t xml:space="preserve"> και τη διακόσμηση του σπιτιού.</w:t>
      </w:r>
    </w:p>
    <w:p w:rsidR="00E07DEC" w:rsidRDefault="00E07DEC" w:rsidP="00E07DEC">
      <w:pPr>
        <w:rPr>
          <w:rFonts w:cs="Calibri"/>
          <w:sz w:val="28"/>
          <w:szCs w:val="28"/>
        </w:rPr>
      </w:pPr>
      <w:r>
        <w:rPr>
          <w:rFonts w:cs="Calibri"/>
          <w:sz w:val="28"/>
          <w:szCs w:val="28"/>
        </w:rPr>
        <w:t>Την επαγγελματική, που επίσης γινόταν στο σπίτι, αλλά σκοπός ήταν η πώληση.</w:t>
      </w:r>
    </w:p>
    <w:p w:rsidR="00E07DEC" w:rsidRDefault="00E07DEC" w:rsidP="00E07DEC">
      <w:pPr>
        <w:rPr>
          <w:rFonts w:cs="Calibri"/>
          <w:sz w:val="28"/>
          <w:szCs w:val="28"/>
        </w:rPr>
      </w:pPr>
      <w:r>
        <w:rPr>
          <w:rFonts w:cs="Calibri"/>
          <w:sz w:val="28"/>
          <w:szCs w:val="28"/>
        </w:rPr>
        <w:t>Την εργαστηριακή (βιοτεχνική), που γινόταν σε ειδικά εργαστήρια από ένα ή περισσότερους τεχνίτες.</w:t>
      </w:r>
    </w:p>
    <w:p w:rsidR="00E07DEC" w:rsidRDefault="00E07DEC" w:rsidP="00E07DEC">
      <w:pPr>
        <w:rPr>
          <w:rFonts w:cs="Calibri"/>
          <w:sz w:val="28"/>
          <w:szCs w:val="28"/>
        </w:rPr>
      </w:pPr>
      <w:r>
        <w:rPr>
          <w:rFonts w:cs="Calibri"/>
          <w:sz w:val="28"/>
          <w:szCs w:val="28"/>
        </w:rPr>
        <w:t>Χρονολογικά προηγείται η οικιακή. Με τον καιρό, οι καλοί τεχνίτες και τεχνίτριες άρχισαν να δημιουργούν για τους πλούσιους άρχοντες.</w:t>
      </w:r>
    </w:p>
    <w:p w:rsidR="00E07DEC" w:rsidRPr="004546B3" w:rsidRDefault="00E07DEC" w:rsidP="00E07DEC">
      <w:pPr>
        <w:rPr>
          <w:rFonts w:cs="Calibri"/>
          <w:sz w:val="28"/>
          <w:szCs w:val="28"/>
        </w:rPr>
      </w:pPr>
      <w:r>
        <w:rPr>
          <w:rFonts w:cs="Calibri"/>
          <w:sz w:val="28"/>
          <w:szCs w:val="28"/>
        </w:rPr>
        <w:t xml:space="preserve">Το πρώτο και καλύτερο κέντρο λαϊκής τέχνης και ιδίως χειροτεχνίας, ήταν τα Γιάννενα, στα οποία συγκεντρωνόταν όλες οι τέχνες. Σ’ αυτό συνετέλεσε </w:t>
      </w:r>
      <w:r>
        <w:rPr>
          <w:rFonts w:cs="Calibri"/>
          <w:sz w:val="28"/>
          <w:szCs w:val="28"/>
        </w:rPr>
        <w:lastRenderedPageBreak/>
        <w:t xml:space="preserve">το ανεπτυγμένο εμπόριο, η πολιτιστική πολιτική του Αλή Πασά, οι σχέσεις της πόλης με τα Επτάνησα και τη Μικρά Ασία και τέλος το ιδιαίτερα εξελιγμένο ένστικτο ομορφιάς και διακόσμησης των Ηπειρωτών. </w:t>
      </w:r>
    </w:p>
    <w:p w:rsidR="00E07DEC" w:rsidRPr="004546B3" w:rsidRDefault="00E07DEC" w:rsidP="00E07DEC">
      <w:pPr>
        <w:rPr>
          <w:rFonts w:cs="Calibri"/>
          <w:sz w:val="28"/>
          <w:szCs w:val="28"/>
        </w:rPr>
      </w:pPr>
    </w:p>
    <w:p w:rsidR="00E07DEC" w:rsidRDefault="005E50C8" w:rsidP="00E07DEC">
      <w:pPr>
        <w:jc w:val="center"/>
        <w:rPr>
          <w:rFonts w:cs="Calibri"/>
          <w:sz w:val="28"/>
          <w:szCs w:val="28"/>
          <w:lang w:val="en-US"/>
        </w:rPr>
      </w:pPr>
      <w:r>
        <w:rPr>
          <w:noProof/>
        </w:rPr>
        <w:drawing>
          <wp:inline distT="0" distB="0" distL="0" distR="0">
            <wp:extent cx="4019550" cy="2933700"/>
            <wp:effectExtent l="0" t="0" r="0" b="0"/>
            <wp:docPr id="16" name="Εικόνα 16" descr="http://www.thavmastos.gr/image/cache/data/categories/cat_laiki_texni-324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havmastos.gr/image/cache/data/categories/cat_laiki_texni-324x22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19550" cy="2933700"/>
                    </a:xfrm>
                    <a:prstGeom prst="rect">
                      <a:avLst/>
                    </a:prstGeom>
                    <a:noFill/>
                    <a:ln>
                      <a:noFill/>
                    </a:ln>
                  </pic:spPr>
                </pic:pic>
              </a:graphicData>
            </a:graphic>
          </wp:inline>
        </w:drawing>
      </w:r>
    </w:p>
    <w:p w:rsidR="00E07DEC" w:rsidRPr="00E07DEC" w:rsidRDefault="00E07DEC" w:rsidP="00E07DEC">
      <w:pPr>
        <w:rPr>
          <w:rFonts w:cs="Calibri"/>
          <w:sz w:val="28"/>
          <w:szCs w:val="28"/>
        </w:rPr>
      </w:pPr>
      <w:r>
        <w:rPr>
          <w:rFonts w:cs="Calibri"/>
          <w:sz w:val="28"/>
          <w:szCs w:val="28"/>
        </w:rPr>
        <w:t>Αναπτύχθηκε ιδιαίτερα το κέντημα, η χρυσοχοΐα, η υφαντική. Άλλα κέντρα το Πήλιο, τα Αμπελάκια (</w:t>
      </w:r>
      <w:proofErr w:type="spellStart"/>
      <w:r>
        <w:rPr>
          <w:rFonts w:cs="Calibri"/>
          <w:sz w:val="28"/>
          <w:szCs w:val="28"/>
        </w:rPr>
        <w:t>βαφτά</w:t>
      </w:r>
      <w:proofErr w:type="spellEnd"/>
      <w:r>
        <w:rPr>
          <w:rFonts w:cs="Calibri"/>
          <w:sz w:val="28"/>
          <w:szCs w:val="28"/>
        </w:rPr>
        <w:t xml:space="preserve"> βαμβακερά νήματα και υφάσματα), το </w:t>
      </w:r>
      <w:proofErr w:type="spellStart"/>
      <w:r>
        <w:rPr>
          <w:rFonts w:cs="Calibri"/>
          <w:sz w:val="28"/>
          <w:szCs w:val="28"/>
        </w:rPr>
        <w:t>Τούρνοβο</w:t>
      </w:r>
      <w:proofErr w:type="spellEnd"/>
      <w:r>
        <w:rPr>
          <w:rFonts w:cs="Calibri"/>
          <w:sz w:val="28"/>
          <w:szCs w:val="28"/>
        </w:rPr>
        <w:t xml:space="preserve"> (ξυλογλυπτική), η Καστοριά (γούνες), το Μέτσοβο (υφαντά και χρυσοχοΐα), η Θεσσαλονίκη (μεταλλουργικά έργα τέχνης και εκκλησιαστικά ενδύματα), η Νιγρίτα (αλατζάδες), </w:t>
      </w:r>
      <w:proofErr w:type="spellStart"/>
      <w:r>
        <w:rPr>
          <w:rFonts w:cs="Calibri"/>
          <w:sz w:val="28"/>
          <w:szCs w:val="28"/>
        </w:rPr>
        <w:t>ηκύπρος</w:t>
      </w:r>
      <w:proofErr w:type="spellEnd"/>
      <w:r>
        <w:rPr>
          <w:rFonts w:cs="Calibri"/>
          <w:sz w:val="28"/>
          <w:szCs w:val="28"/>
        </w:rPr>
        <w:t>, η Κρήτη, η Μήλος και η Σάμος για τις δαντέλες τους, ενώ η Ρόδος, η Σάμος, η Σίφνος η Σκόπελος η Αίγινα, η Κέρκυρα για την αγγειοπλαστική.</w:t>
      </w:r>
    </w:p>
    <w:p w:rsidR="00E07DEC" w:rsidRPr="004546B3" w:rsidRDefault="00E07DEC" w:rsidP="00E07DEC">
      <w:pPr>
        <w:rPr>
          <w:rFonts w:cs="Calibri"/>
          <w:sz w:val="28"/>
          <w:szCs w:val="28"/>
        </w:rPr>
      </w:pPr>
    </w:p>
    <w:p w:rsidR="00E07DEC" w:rsidRPr="004546B3" w:rsidRDefault="00E07DEC" w:rsidP="00E07DEC">
      <w:pPr>
        <w:rPr>
          <w:rFonts w:cs="Calibri"/>
          <w:sz w:val="28"/>
          <w:szCs w:val="28"/>
        </w:rPr>
      </w:pPr>
    </w:p>
    <w:p w:rsidR="00E07DEC" w:rsidRPr="002C26BB" w:rsidRDefault="00E07DEC" w:rsidP="00E07DEC">
      <w:pPr>
        <w:rPr>
          <w:rFonts w:cs="Calibri"/>
          <w:sz w:val="28"/>
          <w:szCs w:val="28"/>
        </w:rPr>
      </w:pPr>
    </w:p>
    <w:p w:rsidR="00E07DEC" w:rsidRPr="00E07DEC" w:rsidRDefault="00E07DEC" w:rsidP="00E07DEC">
      <w:pPr>
        <w:rPr>
          <w:rFonts w:cs="Calibri"/>
          <w:b/>
          <w:sz w:val="28"/>
          <w:szCs w:val="28"/>
        </w:rPr>
      </w:pPr>
      <w:r w:rsidRPr="00E07DEC">
        <w:rPr>
          <w:rFonts w:cs="Calibri"/>
          <w:b/>
          <w:sz w:val="28"/>
          <w:szCs w:val="28"/>
        </w:rPr>
        <w:t xml:space="preserve">Αγγελική </w:t>
      </w:r>
      <w:proofErr w:type="spellStart"/>
      <w:r w:rsidRPr="00E07DEC">
        <w:rPr>
          <w:rFonts w:cs="Calibri"/>
          <w:b/>
          <w:sz w:val="28"/>
          <w:szCs w:val="28"/>
        </w:rPr>
        <w:t>Τερζόγλου</w:t>
      </w:r>
      <w:proofErr w:type="spellEnd"/>
      <w:r w:rsidRPr="00E07DEC">
        <w:rPr>
          <w:rFonts w:cs="Calibri"/>
          <w:b/>
          <w:sz w:val="28"/>
          <w:szCs w:val="28"/>
        </w:rPr>
        <w:t xml:space="preserve">-Ευγενία </w:t>
      </w:r>
      <w:proofErr w:type="spellStart"/>
      <w:r w:rsidRPr="00E07DEC">
        <w:rPr>
          <w:rFonts w:cs="Calibri"/>
          <w:b/>
          <w:sz w:val="28"/>
          <w:szCs w:val="28"/>
        </w:rPr>
        <w:t>Κομνηνάκη</w:t>
      </w:r>
      <w:proofErr w:type="spellEnd"/>
      <w:r w:rsidRPr="00E07DEC">
        <w:rPr>
          <w:rFonts w:cs="Calibri"/>
          <w:b/>
          <w:sz w:val="28"/>
          <w:szCs w:val="28"/>
        </w:rPr>
        <w:t xml:space="preserve">-Γιώργος </w:t>
      </w:r>
      <w:proofErr w:type="spellStart"/>
      <w:r w:rsidRPr="00E07DEC">
        <w:rPr>
          <w:rFonts w:cs="Calibri"/>
          <w:b/>
          <w:sz w:val="28"/>
          <w:szCs w:val="28"/>
        </w:rPr>
        <w:t>Μαλαζόνια</w:t>
      </w:r>
      <w:proofErr w:type="spellEnd"/>
      <w:r w:rsidRPr="00E07DEC">
        <w:rPr>
          <w:rFonts w:cs="Calibri"/>
          <w:b/>
          <w:sz w:val="28"/>
          <w:szCs w:val="28"/>
        </w:rPr>
        <w:t xml:space="preserve">-Κατερίνα </w:t>
      </w:r>
      <w:proofErr w:type="spellStart"/>
      <w:r w:rsidRPr="00E07DEC">
        <w:rPr>
          <w:rFonts w:cs="Calibri"/>
          <w:b/>
          <w:sz w:val="28"/>
          <w:szCs w:val="28"/>
        </w:rPr>
        <w:t>Γιδάρου</w:t>
      </w:r>
      <w:proofErr w:type="spellEnd"/>
      <w:r w:rsidRPr="00E07DEC">
        <w:rPr>
          <w:rFonts w:cs="Calibri"/>
          <w:b/>
          <w:sz w:val="28"/>
          <w:szCs w:val="28"/>
        </w:rPr>
        <w:t>-Μαίρη Μιχαηλίδου-Μαρία Νικολαΐδου</w:t>
      </w:r>
    </w:p>
    <w:p w:rsidR="006970A8" w:rsidRDefault="006970A8" w:rsidP="006970A8">
      <w:pPr>
        <w:rPr>
          <w:rFonts w:cs="Calibri"/>
          <w:sz w:val="28"/>
          <w:szCs w:val="28"/>
        </w:rPr>
      </w:pPr>
    </w:p>
    <w:p w:rsidR="006970A8" w:rsidRDefault="006970A8" w:rsidP="006970A8">
      <w:pPr>
        <w:rPr>
          <w:rFonts w:cs="Calibri"/>
          <w:sz w:val="28"/>
          <w:szCs w:val="28"/>
        </w:rPr>
      </w:pPr>
    </w:p>
    <w:p w:rsidR="006970A8" w:rsidRDefault="006970A8" w:rsidP="006970A8">
      <w:pPr>
        <w:rPr>
          <w:rFonts w:cs="Calibri"/>
          <w:sz w:val="28"/>
          <w:szCs w:val="28"/>
        </w:rPr>
      </w:pPr>
    </w:p>
    <w:p w:rsidR="006970A8" w:rsidRDefault="005E50C8" w:rsidP="00E07DEC">
      <w:pPr>
        <w:jc w:val="center"/>
        <w:rPr>
          <w:rFonts w:cs="Calibri"/>
          <w:sz w:val="28"/>
          <w:szCs w:val="28"/>
        </w:rPr>
      </w:pPr>
      <w:r>
        <w:rPr>
          <w:noProof/>
        </w:rPr>
        <w:drawing>
          <wp:inline distT="0" distB="0" distL="0" distR="0">
            <wp:extent cx="2333625" cy="2857500"/>
            <wp:effectExtent l="0" t="0" r="9525" b="0"/>
            <wp:docPr id="17" name="Εικόνα 17" descr="http://2.bp.blogspot.com/-4ObX_Gwd1dk/TpceEVloX1I/AAAAAAAAAGA/AD22z6Ug8mA/s1600/laik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2.bp.blogspot.com/-4ObX_Gwd1dk/TpceEVloX1I/AAAAAAAAAGA/AD22z6Ug8mA/s1600/laiki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3625" cy="2857500"/>
                    </a:xfrm>
                    <a:prstGeom prst="rect">
                      <a:avLst/>
                    </a:prstGeom>
                    <a:noFill/>
                    <a:ln>
                      <a:noFill/>
                    </a:ln>
                  </pic:spPr>
                </pic:pic>
              </a:graphicData>
            </a:graphic>
          </wp:inline>
        </w:drawing>
      </w:r>
    </w:p>
    <w:p w:rsidR="006970A8" w:rsidRDefault="006970A8" w:rsidP="006970A8">
      <w:pPr>
        <w:rPr>
          <w:rFonts w:cs="Calibri"/>
          <w:sz w:val="28"/>
          <w:szCs w:val="28"/>
        </w:rPr>
      </w:pPr>
    </w:p>
    <w:p w:rsidR="006970A8" w:rsidRDefault="006970A8" w:rsidP="006970A8">
      <w:pPr>
        <w:rPr>
          <w:rFonts w:cs="Calibri"/>
          <w:sz w:val="28"/>
          <w:szCs w:val="28"/>
        </w:rPr>
      </w:pPr>
    </w:p>
    <w:p w:rsidR="006970A8" w:rsidRPr="002C26BB" w:rsidRDefault="006970A8" w:rsidP="006970A8">
      <w:pPr>
        <w:rPr>
          <w:rFonts w:cs="Calibri"/>
          <w:sz w:val="28"/>
          <w:szCs w:val="28"/>
        </w:rPr>
      </w:pPr>
    </w:p>
    <w:p w:rsidR="002F4BAA" w:rsidRDefault="002F4BAA" w:rsidP="006970A8">
      <w:pPr>
        <w:rPr>
          <w:rFonts w:cs="Calibri"/>
          <w:sz w:val="28"/>
          <w:szCs w:val="28"/>
        </w:rPr>
      </w:pPr>
    </w:p>
    <w:p w:rsidR="00E07DEC" w:rsidRPr="00B305C0" w:rsidRDefault="00E07DEC" w:rsidP="00E07DEC">
      <w:pPr>
        <w:jc w:val="center"/>
        <w:rPr>
          <w:rFonts w:cs="Calibri"/>
          <w:b/>
          <w:sz w:val="32"/>
          <w:szCs w:val="28"/>
        </w:rPr>
      </w:pPr>
      <w:r w:rsidRPr="00B305C0">
        <w:rPr>
          <w:rFonts w:cs="Calibri"/>
          <w:b/>
          <w:sz w:val="32"/>
          <w:szCs w:val="28"/>
        </w:rPr>
        <w:t>Κεντητική</w:t>
      </w:r>
    </w:p>
    <w:p w:rsidR="00E07DEC" w:rsidRPr="007410B6" w:rsidRDefault="00E07DEC" w:rsidP="00E07DEC">
      <w:pPr>
        <w:rPr>
          <w:rFonts w:cs="Calibri"/>
          <w:sz w:val="28"/>
          <w:szCs w:val="28"/>
        </w:rPr>
      </w:pPr>
      <w:r>
        <w:rPr>
          <w:rFonts w:cs="Calibri"/>
          <w:sz w:val="28"/>
          <w:szCs w:val="28"/>
        </w:rPr>
        <w:t xml:space="preserve">Από τους λαμπρότερους κλάδους της ελληνικής λαϊκής τέχνης είναι η κεντητική σε όλες τις τεχνοτροπίες και ποικιλίες της. Ιδιαίτερα τα εκτελεσμένα με πολύχρωμα μετάξια κεντήματα, που προορίζονταν για το στόλισμα του σπιτιού – σεντόνια, μαξιλάρια, </w:t>
      </w:r>
      <w:proofErr w:type="spellStart"/>
      <w:r>
        <w:rPr>
          <w:rFonts w:cs="Calibri"/>
          <w:sz w:val="28"/>
          <w:szCs w:val="28"/>
        </w:rPr>
        <w:t>κρεβατόγυροι</w:t>
      </w:r>
      <w:proofErr w:type="spellEnd"/>
      <w:r>
        <w:rPr>
          <w:rFonts w:cs="Calibri"/>
          <w:sz w:val="28"/>
          <w:szCs w:val="28"/>
        </w:rPr>
        <w:t xml:space="preserve">, κουρτίνες κ.α.- παρουσιάζουν ξεχωριστό ενδιαφέρον. Αυτό δεν περιορίζεται μόνο στην εκτελεστική τους τελειότητα αλλά και στα συμβολικά και αφηγηματικά τους θέματα, που τους δίνουν μια διάσταση καθαρά λαογραφική καθώς τα συνδέουν με πανάρχαιες </w:t>
      </w:r>
      <w:proofErr w:type="spellStart"/>
      <w:r>
        <w:rPr>
          <w:rFonts w:cs="Calibri"/>
          <w:sz w:val="28"/>
          <w:szCs w:val="28"/>
        </w:rPr>
        <w:t>μαγικοθρησκευτικές</w:t>
      </w:r>
      <w:proofErr w:type="spellEnd"/>
      <w:r>
        <w:rPr>
          <w:rFonts w:cs="Calibri"/>
          <w:sz w:val="28"/>
          <w:szCs w:val="28"/>
        </w:rPr>
        <w:t xml:space="preserve"> πρακτικές, αλλά και με γεγονότα της καθημερινής ζωής του ελληνικού λαού. Τα ωραιότερα από τα κεντήματα αυτά προέρχονται από τα Επτάνησα, την Ήπειρο και τα νησιά του Αιγαίου το 18</w:t>
      </w:r>
      <w:r w:rsidRPr="00392F76">
        <w:rPr>
          <w:rFonts w:cs="Calibri"/>
          <w:sz w:val="28"/>
          <w:szCs w:val="28"/>
          <w:vertAlign w:val="superscript"/>
        </w:rPr>
        <w:t>ο</w:t>
      </w:r>
      <w:r>
        <w:rPr>
          <w:rFonts w:cs="Calibri"/>
          <w:sz w:val="28"/>
          <w:szCs w:val="28"/>
        </w:rPr>
        <w:t xml:space="preserve"> και 19</w:t>
      </w:r>
      <w:r w:rsidRPr="00392F76">
        <w:rPr>
          <w:rFonts w:cs="Calibri"/>
          <w:sz w:val="28"/>
          <w:szCs w:val="28"/>
          <w:vertAlign w:val="superscript"/>
        </w:rPr>
        <w:t>ο</w:t>
      </w:r>
      <w:r>
        <w:rPr>
          <w:rFonts w:cs="Calibri"/>
          <w:sz w:val="28"/>
          <w:szCs w:val="28"/>
        </w:rPr>
        <w:t xml:space="preserve"> αιώνα.</w:t>
      </w:r>
    </w:p>
    <w:p w:rsidR="00E07DEC" w:rsidRPr="00E07DEC" w:rsidRDefault="00E07DEC" w:rsidP="00E07DEC">
      <w:pPr>
        <w:rPr>
          <w:rFonts w:cs="Calibri"/>
          <w:b/>
          <w:sz w:val="28"/>
          <w:szCs w:val="28"/>
        </w:rPr>
      </w:pPr>
      <w:proofErr w:type="spellStart"/>
      <w:r w:rsidRPr="00E07DEC">
        <w:rPr>
          <w:rFonts w:cs="Calibri"/>
          <w:b/>
          <w:sz w:val="28"/>
          <w:szCs w:val="28"/>
        </w:rPr>
        <w:lastRenderedPageBreak/>
        <w:t>Αναστάσης</w:t>
      </w:r>
      <w:proofErr w:type="spellEnd"/>
      <w:r w:rsidRPr="00E07DEC">
        <w:rPr>
          <w:rFonts w:cs="Calibri"/>
          <w:b/>
          <w:sz w:val="28"/>
          <w:szCs w:val="28"/>
        </w:rPr>
        <w:t xml:space="preserve"> Βασιλείου-</w:t>
      </w:r>
      <w:proofErr w:type="spellStart"/>
      <w:r w:rsidRPr="00E07DEC">
        <w:rPr>
          <w:rFonts w:cs="Calibri"/>
          <w:b/>
          <w:sz w:val="28"/>
          <w:szCs w:val="28"/>
        </w:rPr>
        <w:t>Αυγουστόγλου</w:t>
      </w:r>
      <w:proofErr w:type="spellEnd"/>
      <w:r w:rsidRPr="00E07DEC">
        <w:rPr>
          <w:rFonts w:cs="Calibri"/>
          <w:b/>
          <w:sz w:val="28"/>
          <w:szCs w:val="28"/>
        </w:rPr>
        <w:t>, Αντώνης Γιάγκου, Γιώργος Αναστασιάδης, Κυριάκος Τσόγκας, Παναγιώτης Οδυσσέας, Χαράλαμπος Αλεξόπουλος</w:t>
      </w:r>
    </w:p>
    <w:p w:rsidR="002F4BAA" w:rsidRDefault="005E50C8" w:rsidP="00E07DEC">
      <w:pPr>
        <w:jc w:val="center"/>
        <w:rPr>
          <w:rFonts w:cs="Calibri"/>
          <w:sz w:val="28"/>
          <w:szCs w:val="28"/>
        </w:rPr>
      </w:pPr>
      <w:r>
        <w:rPr>
          <w:noProof/>
        </w:rPr>
        <w:drawing>
          <wp:inline distT="0" distB="0" distL="0" distR="0">
            <wp:extent cx="2809875" cy="3743325"/>
            <wp:effectExtent l="0" t="0" r="9525" b="9525"/>
            <wp:docPr id="18" name="Εικόνα 18" descr="http://images03.olx-st.com/ui/2/00/41/19329941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s03.olx-st.com/ui/2/00/41/19329941_1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9875" cy="3743325"/>
                    </a:xfrm>
                    <a:prstGeom prst="rect">
                      <a:avLst/>
                    </a:prstGeom>
                    <a:noFill/>
                    <a:ln>
                      <a:noFill/>
                    </a:ln>
                  </pic:spPr>
                </pic:pic>
              </a:graphicData>
            </a:graphic>
          </wp:inline>
        </w:drawing>
      </w:r>
    </w:p>
    <w:p w:rsidR="002F4BAA" w:rsidRDefault="002F4BAA" w:rsidP="006970A8">
      <w:pPr>
        <w:rPr>
          <w:rFonts w:cs="Calibri"/>
          <w:sz w:val="28"/>
          <w:szCs w:val="28"/>
        </w:rPr>
      </w:pPr>
    </w:p>
    <w:p w:rsidR="00E07DEC" w:rsidRDefault="00E07DEC" w:rsidP="00E07DEC">
      <w:pPr>
        <w:rPr>
          <w:rFonts w:cs="Calibri"/>
          <w:sz w:val="28"/>
          <w:szCs w:val="28"/>
        </w:rPr>
      </w:pPr>
    </w:p>
    <w:p w:rsidR="00E07DEC" w:rsidRPr="00B305C0" w:rsidRDefault="00E07DEC" w:rsidP="00E07DEC">
      <w:pPr>
        <w:jc w:val="center"/>
        <w:rPr>
          <w:rFonts w:cs="Calibri"/>
          <w:b/>
          <w:sz w:val="32"/>
          <w:szCs w:val="28"/>
        </w:rPr>
      </w:pPr>
      <w:r w:rsidRPr="00B305C0">
        <w:rPr>
          <w:rFonts w:cs="Calibri"/>
          <w:b/>
          <w:sz w:val="32"/>
          <w:szCs w:val="28"/>
        </w:rPr>
        <w:t>Κεραμική</w:t>
      </w:r>
    </w:p>
    <w:p w:rsidR="00E07DEC" w:rsidRDefault="00E07DEC" w:rsidP="00E07DEC">
      <w:pPr>
        <w:rPr>
          <w:rFonts w:cs="Calibri"/>
          <w:sz w:val="28"/>
          <w:szCs w:val="28"/>
        </w:rPr>
      </w:pPr>
      <w:r>
        <w:rPr>
          <w:rFonts w:cs="Calibri"/>
          <w:sz w:val="28"/>
          <w:szCs w:val="28"/>
        </w:rPr>
        <w:t>Ένας από τους περισσότερο αξιόλογους τομείς της χειροτεχνίας μας είναι η κεραμική. Στη χώρα μας, όπως πιστεύεται ο πρώτος που ασχολήθηκε ήταν ο Θαλής. Όπως και αρκετές άλλες τέχνες, η κεραμική χρησίμευε σε δύο πράγματα. Πρώτον στην οικιακή χρήση (τσουκάλια, κανάτες, σταμνιά, πιάτα, ποτήρια, κ.α.) και ύστερα στη διακοσμητική (διακοσμητικά πλακίδια για τα τζάκια, βάζα, φρουτιέρες, κηροπήγια κλπ.) Τα νησιά μας, ιδίως η Αίγινα, Σκύρος, Σίφνος, Σκόπελος, Σάμος, Μυτιλήνη, Χίος, Κρήτη, Κέρκυρα, είχαν μεγάλη αγγειοπλαστική παράδοση.</w:t>
      </w:r>
    </w:p>
    <w:p w:rsidR="00E07DEC" w:rsidRPr="007410B6" w:rsidRDefault="00E07DEC" w:rsidP="00E07DEC">
      <w:pPr>
        <w:rPr>
          <w:rFonts w:cs="Calibri"/>
          <w:sz w:val="28"/>
          <w:szCs w:val="28"/>
        </w:rPr>
      </w:pPr>
    </w:p>
    <w:p w:rsidR="00E07DEC" w:rsidRPr="00E07DEC" w:rsidRDefault="00E07DEC" w:rsidP="00E07DEC">
      <w:pPr>
        <w:rPr>
          <w:rFonts w:cs="Calibri"/>
          <w:b/>
          <w:sz w:val="28"/>
          <w:szCs w:val="28"/>
        </w:rPr>
      </w:pPr>
      <w:r w:rsidRPr="00E07DEC">
        <w:rPr>
          <w:rFonts w:cs="Calibri"/>
          <w:b/>
          <w:sz w:val="28"/>
          <w:szCs w:val="28"/>
        </w:rPr>
        <w:lastRenderedPageBreak/>
        <w:t xml:space="preserve">Αγγελική </w:t>
      </w:r>
      <w:proofErr w:type="spellStart"/>
      <w:r w:rsidRPr="00E07DEC">
        <w:rPr>
          <w:rFonts w:cs="Calibri"/>
          <w:b/>
          <w:sz w:val="28"/>
          <w:szCs w:val="28"/>
        </w:rPr>
        <w:t>Τερζόγλου</w:t>
      </w:r>
      <w:proofErr w:type="spellEnd"/>
      <w:r w:rsidRPr="00E07DEC">
        <w:rPr>
          <w:rFonts w:cs="Calibri"/>
          <w:b/>
          <w:sz w:val="28"/>
          <w:szCs w:val="28"/>
        </w:rPr>
        <w:t xml:space="preserve">-Ευγενία </w:t>
      </w:r>
      <w:proofErr w:type="spellStart"/>
      <w:r w:rsidRPr="00E07DEC">
        <w:rPr>
          <w:rFonts w:cs="Calibri"/>
          <w:b/>
          <w:sz w:val="28"/>
          <w:szCs w:val="28"/>
        </w:rPr>
        <w:t>Κομνηνάκη</w:t>
      </w:r>
      <w:proofErr w:type="spellEnd"/>
      <w:r w:rsidRPr="00E07DEC">
        <w:rPr>
          <w:rFonts w:cs="Calibri"/>
          <w:b/>
          <w:sz w:val="28"/>
          <w:szCs w:val="28"/>
        </w:rPr>
        <w:t xml:space="preserve">-Γιώργος </w:t>
      </w:r>
      <w:proofErr w:type="spellStart"/>
      <w:r w:rsidRPr="00E07DEC">
        <w:rPr>
          <w:rFonts w:cs="Calibri"/>
          <w:b/>
          <w:sz w:val="28"/>
          <w:szCs w:val="28"/>
        </w:rPr>
        <w:t>Μαλαζόνια</w:t>
      </w:r>
      <w:proofErr w:type="spellEnd"/>
      <w:r w:rsidRPr="00E07DEC">
        <w:rPr>
          <w:rFonts w:cs="Calibri"/>
          <w:b/>
          <w:sz w:val="28"/>
          <w:szCs w:val="28"/>
        </w:rPr>
        <w:t xml:space="preserve">-      Κατερίνα </w:t>
      </w:r>
      <w:proofErr w:type="spellStart"/>
      <w:r w:rsidRPr="00E07DEC">
        <w:rPr>
          <w:rFonts w:cs="Calibri"/>
          <w:b/>
          <w:sz w:val="28"/>
          <w:szCs w:val="28"/>
        </w:rPr>
        <w:t>Γιδάρου</w:t>
      </w:r>
      <w:proofErr w:type="spellEnd"/>
      <w:r w:rsidRPr="00E07DEC">
        <w:rPr>
          <w:rFonts w:cs="Calibri"/>
          <w:b/>
          <w:sz w:val="28"/>
          <w:szCs w:val="28"/>
        </w:rPr>
        <w:t>-Μαίρη Μιχαηλίδου-Μαρία Νικολαΐδου</w:t>
      </w:r>
    </w:p>
    <w:p w:rsidR="00E07DEC" w:rsidRPr="00E07DEC" w:rsidRDefault="00E07DEC" w:rsidP="00E07DEC">
      <w:pPr>
        <w:rPr>
          <w:rFonts w:cs="Calibri"/>
          <w:b/>
          <w:sz w:val="28"/>
          <w:szCs w:val="28"/>
        </w:rPr>
      </w:pPr>
    </w:p>
    <w:p w:rsidR="002F4BAA" w:rsidRDefault="002F4BAA" w:rsidP="006970A8">
      <w:pPr>
        <w:rPr>
          <w:rFonts w:cs="Calibri"/>
          <w:sz w:val="28"/>
          <w:szCs w:val="28"/>
        </w:rPr>
      </w:pPr>
    </w:p>
    <w:p w:rsidR="00E07DEC" w:rsidRDefault="005E50C8" w:rsidP="00E07DEC">
      <w:pPr>
        <w:jc w:val="center"/>
        <w:rPr>
          <w:rFonts w:cs="Calibri"/>
          <w:sz w:val="28"/>
          <w:szCs w:val="28"/>
        </w:rPr>
      </w:pPr>
      <w:r>
        <w:rPr>
          <w:noProof/>
        </w:rPr>
        <w:drawing>
          <wp:inline distT="0" distB="0" distL="0" distR="0">
            <wp:extent cx="4533900" cy="2095500"/>
            <wp:effectExtent l="0" t="0" r="0" b="0"/>
            <wp:docPr id="19" name="Εικόνα 19" descr="http://www.onassis.gr/onassis-magazine/uploaded/issue_55/9_vivlioparousiasi/christinity/TRANSITION_TO_CHRISTIANITY/anaglu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nassis.gr/onassis-magazine/uploaded/issue_55/9_vivlioparousiasi/christinity/TRANSITION_TO_CHRISTIANITY/anagluf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33900" cy="2095500"/>
                    </a:xfrm>
                    <a:prstGeom prst="rect">
                      <a:avLst/>
                    </a:prstGeom>
                    <a:noFill/>
                    <a:ln>
                      <a:noFill/>
                    </a:ln>
                  </pic:spPr>
                </pic:pic>
              </a:graphicData>
            </a:graphic>
          </wp:inline>
        </w:drawing>
      </w:r>
    </w:p>
    <w:p w:rsidR="002F4BAA" w:rsidRDefault="002F4BAA" w:rsidP="006970A8">
      <w:pPr>
        <w:rPr>
          <w:rFonts w:cs="Calibri"/>
          <w:sz w:val="28"/>
          <w:szCs w:val="28"/>
        </w:rPr>
      </w:pPr>
    </w:p>
    <w:p w:rsidR="004A593C" w:rsidRPr="00B305C0" w:rsidRDefault="004A593C" w:rsidP="004A593C">
      <w:pPr>
        <w:jc w:val="center"/>
        <w:rPr>
          <w:rFonts w:cs="Calibri"/>
          <w:b/>
          <w:sz w:val="32"/>
          <w:szCs w:val="28"/>
        </w:rPr>
      </w:pPr>
      <w:proofErr w:type="spellStart"/>
      <w:r w:rsidRPr="00B305C0">
        <w:rPr>
          <w:rFonts w:cs="Calibri"/>
          <w:b/>
          <w:sz w:val="32"/>
          <w:szCs w:val="28"/>
        </w:rPr>
        <w:t>Λιθογλυπτική</w:t>
      </w:r>
      <w:proofErr w:type="spellEnd"/>
    </w:p>
    <w:p w:rsidR="004A593C" w:rsidRDefault="004A593C" w:rsidP="004A593C">
      <w:pPr>
        <w:rPr>
          <w:rFonts w:cs="Calibri"/>
          <w:sz w:val="28"/>
          <w:szCs w:val="28"/>
        </w:rPr>
      </w:pPr>
      <w:r>
        <w:rPr>
          <w:rFonts w:cs="Calibri"/>
          <w:sz w:val="28"/>
          <w:szCs w:val="28"/>
        </w:rPr>
        <w:t xml:space="preserve">Η γλυπτική είναι τέχνη με μακρά παράδοση στον ελληνικό χώρο. Τη λαμπρή ιστορία της αρχαιότητας θα τη διαδεχτεί το βυζαντινό ανάγλυφο, αφού ο φόβος της </w:t>
      </w:r>
      <w:proofErr w:type="spellStart"/>
      <w:r>
        <w:rPr>
          <w:rFonts w:cs="Calibri"/>
          <w:sz w:val="28"/>
          <w:szCs w:val="28"/>
        </w:rPr>
        <w:t>ειδωλολατρείας</w:t>
      </w:r>
      <w:proofErr w:type="spellEnd"/>
      <w:r>
        <w:rPr>
          <w:rFonts w:cs="Calibri"/>
          <w:sz w:val="28"/>
          <w:szCs w:val="28"/>
        </w:rPr>
        <w:t xml:space="preserve"> εξαφάνισε την περίοπτη πλαστική.</w:t>
      </w:r>
    </w:p>
    <w:p w:rsidR="004A593C" w:rsidRPr="004A593C" w:rsidRDefault="004A593C" w:rsidP="004A593C">
      <w:pPr>
        <w:rPr>
          <w:rFonts w:cs="Calibri"/>
          <w:b/>
          <w:sz w:val="28"/>
          <w:szCs w:val="28"/>
        </w:rPr>
      </w:pPr>
      <w:r w:rsidRPr="004A593C">
        <w:rPr>
          <w:rFonts w:cs="Calibri"/>
          <w:b/>
          <w:sz w:val="28"/>
          <w:szCs w:val="28"/>
        </w:rPr>
        <w:t xml:space="preserve"> </w:t>
      </w:r>
      <w:proofErr w:type="spellStart"/>
      <w:r w:rsidRPr="004A593C">
        <w:rPr>
          <w:rFonts w:cs="Calibri"/>
          <w:b/>
          <w:sz w:val="28"/>
          <w:szCs w:val="28"/>
        </w:rPr>
        <w:t>Αναστάσης</w:t>
      </w:r>
      <w:proofErr w:type="spellEnd"/>
      <w:r w:rsidRPr="004A593C">
        <w:rPr>
          <w:rFonts w:cs="Calibri"/>
          <w:b/>
          <w:sz w:val="28"/>
          <w:szCs w:val="28"/>
        </w:rPr>
        <w:t xml:space="preserve"> Βασιλείου-</w:t>
      </w:r>
      <w:proofErr w:type="spellStart"/>
      <w:r w:rsidRPr="004A593C">
        <w:rPr>
          <w:rFonts w:cs="Calibri"/>
          <w:b/>
          <w:sz w:val="28"/>
          <w:szCs w:val="28"/>
        </w:rPr>
        <w:t>Αυγουστόγλου</w:t>
      </w:r>
      <w:proofErr w:type="spellEnd"/>
      <w:r w:rsidRPr="004A593C">
        <w:rPr>
          <w:rFonts w:cs="Calibri"/>
          <w:b/>
          <w:sz w:val="28"/>
          <w:szCs w:val="28"/>
        </w:rPr>
        <w:t>, Αντώνης Γιάγκου, Γιώργος Αναστασιάδης, Κυριάκος Τσόγκας, Παναγιώτης Οδυσσέας,     Χαράλαμπος Αλεξόπουλος</w:t>
      </w:r>
    </w:p>
    <w:p w:rsidR="002F4BAA" w:rsidRDefault="002F4BAA" w:rsidP="006970A8">
      <w:pPr>
        <w:rPr>
          <w:rFonts w:cs="Calibri"/>
          <w:sz w:val="28"/>
          <w:szCs w:val="28"/>
        </w:rPr>
      </w:pPr>
    </w:p>
    <w:p w:rsidR="00E07DEC" w:rsidRDefault="00E07DEC" w:rsidP="00E07DEC">
      <w:pPr>
        <w:rPr>
          <w:rFonts w:cs="Calibri"/>
          <w:sz w:val="28"/>
          <w:szCs w:val="28"/>
        </w:rPr>
      </w:pPr>
    </w:p>
    <w:p w:rsidR="002F4BAA" w:rsidRDefault="002F4BAA" w:rsidP="006970A8">
      <w:pPr>
        <w:rPr>
          <w:rFonts w:cs="Calibri"/>
          <w:sz w:val="28"/>
          <w:szCs w:val="28"/>
        </w:rPr>
      </w:pPr>
    </w:p>
    <w:p w:rsidR="002F4BAA" w:rsidRDefault="005E50C8" w:rsidP="004A593C">
      <w:pPr>
        <w:jc w:val="center"/>
        <w:rPr>
          <w:rFonts w:cs="Calibri"/>
          <w:sz w:val="28"/>
          <w:szCs w:val="28"/>
        </w:rPr>
      </w:pPr>
      <w:r>
        <w:rPr>
          <w:noProof/>
        </w:rPr>
        <w:lastRenderedPageBreak/>
        <w:drawing>
          <wp:inline distT="0" distB="0" distL="0" distR="0">
            <wp:extent cx="2838450" cy="1933575"/>
            <wp:effectExtent l="0" t="0" r="0" b="9525"/>
            <wp:docPr id="20" name="Εικόνα 20" descr="http://www.greekarchitects.gr/images/news/iliakispikionis.2011.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greekarchitects.gr/images/news/iliakispikionis.2011.03.0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8450" cy="1933575"/>
                    </a:xfrm>
                    <a:prstGeom prst="rect">
                      <a:avLst/>
                    </a:prstGeom>
                    <a:noFill/>
                    <a:ln>
                      <a:noFill/>
                    </a:ln>
                  </pic:spPr>
                </pic:pic>
              </a:graphicData>
            </a:graphic>
          </wp:inline>
        </w:drawing>
      </w:r>
    </w:p>
    <w:p w:rsidR="002F4BAA" w:rsidRDefault="002F4BAA" w:rsidP="006970A8">
      <w:pPr>
        <w:rPr>
          <w:rFonts w:cs="Calibri"/>
          <w:sz w:val="28"/>
          <w:szCs w:val="28"/>
        </w:rPr>
      </w:pPr>
    </w:p>
    <w:p w:rsidR="002F4BAA" w:rsidRDefault="002F4BAA" w:rsidP="006970A8">
      <w:pPr>
        <w:rPr>
          <w:rFonts w:cs="Calibri"/>
          <w:sz w:val="28"/>
          <w:szCs w:val="28"/>
        </w:rPr>
      </w:pPr>
    </w:p>
    <w:p w:rsidR="004A593C" w:rsidRDefault="005E50C8" w:rsidP="004A593C">
      <w:pPr>
        <w:jc w:val="center"/>
        <w:rPr>
          <w:rFonts w:cs="Calibri"/>
          <w:sz w:val="28"/>
          <w:szCs w:val="28"/>
        </w:rPr>
      </w:pPr>
      <w:r>
        <w:rPr>
          <w:noProof/>
        </w:rPr>
        <w:drawing>
          <wp:inline distT="0" distB="0" distL="0" distR="0">
            <wp:extent cx="3362325" cy="2476500"/>
            <wp:effectExtent l="0" t="0" r="9525" b="0"/>
            <wp:docPr id="21" name="Εικόνα 21" descr="http://www.tralala.gr/wp-content/uploads/2009/11/Giannhs-Lempeshs-kai-h-Laikh-Strata-78-353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tralala.gr/wp-content/uploads/2009/11/Giannhs-Lempeshs-kai-h-Laikh-Strata-78-353x26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62325" cy="2476500"/>
                    </a:xfrm>
                    <a:prstGeom prst="rect">
                      <a:avLst/>
                    </a:prstGeom>
                    <a:noFill/>
                    <a:ln>
                      <a:noFill/>
                    </a:ln>
                  </pic:spPr>
                </pic:pic>
              </a:graphicData>
            </a:graphic>
          </wp:inline>
        </w:drawing>
      </w:r>
    </w:p>
    <w:p w:rsidR="002F4BAA" w:rsidRDefault="002F4BAA" w:rsidP="006970A8">
      <w:pPr>
        <w:rPr>
          <w:rFonts w:cs="Calibri"/>
          <w:sz w:val="28"/>
          <w:szCs w:val="28"/>
        </w:rPr>
      </w:pPr>
    </w:p>
    <w:p w:rsidR="004A593C" w:rsidRPr="00B305C0" w:rsidRDefault="004A593C" w:rsidP="004A593C">
      <w:pPr>
        <w:jc w:val="center"/>
        <w:rPr>
          <w:rFonts w:cs="Calibri"/>
          <w:b/>
          <w:sz w:val="32"/>
          <w:szCs w:val="28"/>
        </w:rPr>
      </w:pPr>
      <w:r w:rsidRPr="00B305C0">
        <w:rPr>
          <w:rFonts w:cs="Calibri"/>
          <w:b/>
          <w:sz w:val="32"/>
          <w:szCs w:val="28"/>
        </w:rPr>
        <w:t>Μουσική</w:t>
      </w:r>
    </w:p>
    <w:p w:rsidR="004A593C" w:rsidRDefault="004A593C" w:rsidP="004A593C">
      <w:pPr>
        <w:rPr>
          <w:rFonts w:cs="Calibri"/>
          <w:sz w:val="28"/>
          <w:szCs w:val="28"/>
        </w:rPr>
      </w:pPr>
      <w:r>
        <w:rPr>
          <w:rFonts w:cs="Calibri"/>
          <w:sz w:val="28"/>
          <w:szCs w:val="28"/>
        </w:rPr>
        <w:t xml:space="preserve">Ως μουσική ορίζεται η τέχνη που βασίζεται στην οργάνωση ήχων με σκοπό τη σύνθεση, εκτέλεση και ακρόαση ή λήψη ενός μουσικού έργου. </w:t>
      </w:r>
    </w:p>
    <w:p w:rsidR="004A593C" w:rsidRDefault="004A593C" w:rsidP="004A593C">
      <w:pPr>
        <w:rPr>
          <w:rFonts w:cs="Calibri"/>
          <w:sz w:val="28"/>
          <w:szCs w:val="28"/>
        </w:rPr>
      </w:pPr>
      <w:r>
        <w:rPr>
          <w:rFonts w:cs="Calibri"/>
          <w:sz w:val="28"/>
          <w:szCs w:val="28"/>
        </w:rPr>
        <w:t xml:space="preserve">Γνωστή και ως Απολλώνια τέχνη, η μουσική παίρνει το όνομά της από τις εννιά </w:t>
      </w:r>
      <w:proofErr w:type="spellStart"/>
      <w:r>
        <w:rPr>
          <w:rFonts w:cs="Calibri"/>
          <w:sz w:val="28"/>
          <w:szCs w:val="28"/>
        </w:rPr>
        <w:t>Μούσσες</w:t>
      </w:r>
      <w:proofErr w:type="spellEnd"/>
      <w:r>
        <w:rPr>
          <w:rFonts w:cs="Calibri"/>
          <w:sz w:val="28"/>
          <w:szCs w:val="28"/>
        </w:rPr>
        <w:t xml:space="preserve"> της αρχαίας ελληνικής μυθολογίας. </w:t>
      </w:r>
    </w:p>
    <w:p w:rsidR="004A593C" w:rsidRPr="004546B3" w:rsidRDefault="004A593C" w:rsidP="004A593C">
      <w:pPr>
        <w:rPr>
          <w:rFonts w:cs="Calibri"/>
          <w:sz w:val="28"/>
          <w:szCs w:val="28"/>
        </w:rPr>
      </w:pPr>
      <w:r>
        <w:rPr>
          <w:rFonts w:cs="Calibri"/>
          <w:sz w:val="28"/>
          <w:szCs w:val="28"/>
        </w:rPr>
        <w:t xml:space="preserve">Θεωρείται ότι υπάρχει μια συνέχεια στην εξέλιξη της μουσικής από την αρχαία ελληνική μουσική μέχρι τον εικοστό αιώνα. Οι Βυζαντινοί εκκλησιαστικοί ύμνοι και μελωδίες, το δημοτικό τραγούδι, το ακριτικό, το </w:t>
      </w:r>
      <w:r>
        <w:rPr>
          <w:rFonts w:cs="Calibri"/>
          <w:sz w:val="28"/>
          <w:szCs w:val="28"/>
        </w:rPr>
        <w:lastRenderedPageBreak/>
        <w:t>κλέφτικο και πιο πρόσφατα το ρεμπέτικο αποτελούν μερικά από τα είδη της ελληνικής μουσικής παράδοσης.</w:t>
      </w:r>
    </w:p>
    <w:p w:rsidR="004A593C" w:rsidRPr="004546B3" w:rsidRDefault="004A593C" w:rsidP="004A593C">
      <w:pPr>
        <w:rPr>
          <w:rFonts w:cs="Calibri"/>
          <w:sz w:val="28"/>
          <w:szCs w:val="28"/>
        </w:rPr>
      </w:pPr>
    </w:p>
    <w:p w:rsidR="004A593C" w:rsidRPr="004546B3" w:rsidRDefault="004A593C" w:rsidP="004A593C">
      <w:pPr>
        <w:rPr>
          <w:rFonts w:cs="Calibri"/>
          <w:sz w:val="28"/>
          <w:szCs w:val="28"/>
        </w:rPr>
      </w:pPr>
    </w:p>
    <w:p w:rsidR="004A593C" w:rsidRPr="004A593C" w:rsidRDefault="004A593C" w:rsidP="004A593C">
      <w:pPr>
        <w:rPr>
          <w:rFonts w:cs="Calibri"/>
          <w:b/>
          <w:sz w:val="28"/>
          <w:szCs w:val="28"/>
        </w:rPr>
      </w:pPr>
      <w:r w:rsidRPr="004A593C">
        <w:rPr>
          <w:rFonts w:cs="Calibri"/>
          <w:b/>
          <w:sz w:val="28"/>
          <w:szCs w:val="28"/>
        </w:rPr>
        <w:t xml:space="preserve">Αγγελική </w:t>
      </w:r>
      <w:proofErr w:type="spellStart"/>
      <w:r w:rsidRPr="004A593C">
        <w:rPr>
          <w:rFonts w:cs="Calibri"/>
          <w:b/>
          <w:sz w:val="28"/>
          <w:szCs w:val="28"/>
        </w:rPr>
        <w:t>Τερζόγλου</w:t>
      </w:r>
      <w:proofErr w:type="spellEnd"/>
      <w:r w:rsidRPr="004A593C">
        <w:rPr>
          <w:rFonts w:cs="Calibri"/>
          <w:b/>
          <w:sz w:val="28"/>
          <w:szCs w:val="28"/>
        </w:rPr>
        <w:t xml:space="preserve">-Ευγενία </w:t>
      </w:r>
      <w:proofErr w:type="spellStart"/>
      <w:r w:rsidRPr="004A593C">
        <w:rPr>
          <w:rFonts w:cs="Calibri"/>
          <w:b/>
          <w:sz w:val="28"/>
          <w:szCs w:val="28"/>
        </w:rPr>
        <w:t>Κομνηνάκη</w:t>
      </w:r>
      <w:proofErr w:type="spellEnd"/>
      <w:r w:rsidRPr="004A593C">
        <w:rPr>
          <w:rFonts w:cs="Calibri"/>
          <w:b/>
          <w:sz w:val="28"/>
          <w:szCs w:val="28"/>
        </w:rPr>
        <w:t xml:space="preserve">-Γιώργος </w:t>
      </w:r>
      <w:proofErr w:type="spellStart"/>
      <w:r w:rsidRPr="004A593C">
        <w:rPr>
          <w:rFonts w:cs="Calibri"/>
          <w:b/>
          <w:sz w:val="28"/>
          <w:szCs w:val="28"/>
        </w:rPr>
        <w:t>Μαλαζόνια</w:t>
      </w:r>
      <w:proofErr w:type="spellEnd"/>
      <w:r w:rsidRPr="004A593C">
        <w:rPr>
          <w:rFonts w:cs="Calibri"/>
          <w:b/>
          <w:sz w:val="28"/>
          <w:szCs w:val="28"/>
        </w:rPr>
        <w:t xml:space="preserve">-      Κατερίνα </w:t>
      </w:r>
      <w:proofErr w:type="spellStart"/>
      <w:r w:rsidRPr="004A593C">
        <w:rPr>
          <w:rFonts w:cs="Calibri"/>
          <w:b/>
          <w:sz w:val="28"/>
          <w:szCs w:val="28"/>
        </w:rPr>
        <w:t>Γιδάρου</w:t>
      </w:r>
      <w:proofErr w:type="spellEnd"/>
      <w:r w:rsidRPr="004A593C">
        <w:rPr>
          <w:rFonts w:cs="Calibri"/>
          <w:b/>
          <w:sz w:val="28"/>
          <w:szCs w:val="28"/>
        </w:rPr>
        <w:t>-Μαίρη Μιχαηλίδου-Μαρία Νικολαΐδου</w:t>
      </w:r>
    </w:p>
    <w:p w:rsidR="002F4BAA" w:rsidRPr="000D1D2E" w:rsidRDefault="002F4BAA" w:rsidP="006970A8">
      <w:pPr>
        <w:rPr>
          <w:rFonts w:cs="Calibri"/>
          <w:sz w:val="28"/>
          <w:szCs w:val="28"/>
        </w:rPr>
      </w:pPr>
    </w:p>
    <w:p w:rsidR="002F4BAA" w:rsidRDefault="002F4BAA" w:rsidP="002F4BAA">
      <w:pPr>
        <w:rPr>
          <w:rFonts w:cs="Calibri"/>
          <w:sz w:val="28"/>
          <w:szCs w:val="28"/>
        </w:rPr>
      </w:pPr>
    </w:p>
    <w:p w:rsidR="002F4BAA" w:rsidRDefault="002F4BAA" w:rsidP="002F4BAA">
      <w:pPr>
        <w:rPr>
          <w:rFonts w:cs="Calibri"/>
          <w:sz w:val="28"/>
          <w:szCs w:val="28"/>
        </w:rPr>
      </w:pPr>
    </w:p>
    <w:p w:rsidR="002F4BAA" w:rsidRDefault="005E50C8" w:rsidP="004A593C">
      <w:pPr>
        <w:jc w:val="center"/>
        <w:rPr>
          <w:rFonts w:cs="Calibri"/>
          <w:sz w:val="28"/>
          <w:szCs w:val="28"/>
        </w:rPr>
      </w:pPr>
      <w:r>
        <w:rPr>
          <w:noProof/>
        </w:rPr>
        <w:drawing>
          <wp:inline distT="0" distB="0" distL="0" distR="0">
            <wp:extent cx="4543425" cy="3409950"/>
            <wp:effectExtent l="0" t="0" r="9525" b="0"/>
            <wp:docPr id="22" name="Εικόνα 22" descr="http://4.bp.blogspot.com/_KGg3ckCKdfM/S82XyC8orTI/AAAAAAAADlI/BDlo8IFWvdI/s1600/AI%CE%A4%CE%A9%CE%9B%CE%99%CE%9A%CE%9F,ETOLIKOARTIS,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4.bp.blogspot.com/_KGg3ckCKdfM/S82XyC8orTI/AAAAAAAADlI/BDlo8IFWvdI/s1600/AI%CE%A4%CE%A9%CE%9B%CE%99%CE%9A%CE%9F,ETOLIKOARTIS,333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43425" cy="3409950"/>
                    </a:xfrm>
                    <a:prstGeom prst="rect">
                      <a:avLst/>
                    </a:prstGeom>
                    <a:noFill/>
                    <a:ln>
                      <a:noFill/>
                    </a:ln>
                  </pic:spPr>
                </pic:pic>
              </a:graphicData>
            </a:graphic>
          </wp:inline>
        </w:drawing>
      </w:r>
    </w:p>
    <w:p w:rsidR="002F4BAA" w:rsidRDefault="002F4BAA" w:rsidP="002F4BAA">
      <w:pPr>
        <w:rPr>
          <w:rFonts w:cs="Calibri"/>
          <w:sz w:val="28"/>
          <w:szCs w:val="28"/>
        </w:rPr>
      </w:pPr>
    </w:p>
    <w:p w:rsidR="004A593C" w:rsidRPr="00B305C0" w:rsidRDefault="004A593C" w:rsidP="004A593C">
      <w:pPr>
        <w:jc w:val="center"/>
        <w:rPr>
          <w:rFonts w:cs="Calibri"/>
          <w:b/>
          <w:sz w:val="32"/>
          <w:szCs w:val="28"/>
        </w:rPr>
      </w:pPr>
      <w:r w:rsidRPr="00B305C0">
        <w:rPr>
          <w:rFonts w:cs="Calibri"/>
          <w:b/>
          <w:sz w:val="32"/>
          <w:szCs w:val="28"/>
        </w:rPr>
        <w:t>Λαϊκή αρχιτεκτονική</w:t>
      </w:r>
    </w:p>
    <w:p w:rsidR="004A593C" w:rsidRDefault="004A593C" w:rsidP="004A593C">
      <w:pPr>
        <w:rPr>
          <w:rFonts w:cs="Calibri"/>
          <w:sz w:val="28"/>
          <w:szCs w:val="28"/>
        </w:rPr>
      </w:pPr>
      <w:r>
        <w:rPr>
          <w:rFonts w:cs="Calibri"/>
          <w:sz w:val="28"/>
          <w:szCs w:val="28"/>
        </w:rPr>
        <w:t>Στην Ελλάδα, εξαιτίας του πλούτου και των εναλλαγών της γεωμορφολογίας του εδάφους (βουνά, πεδιάδες, νησιά), υπήρχε ανέκαθεν ποικιλία οικοδομικών υλικών: πέτρα σε διάφορες ποιότητες και μεγέθη και ξυλεία .</w:t>
      </w:r>
    </w:p>
    <w:p w:rsidR="004A593C" w:rsidRPr="007410B6" w:rsidRDefault="004A593C" w:rsidP="004A593C">
      <w:pPr>
        <w:rPr>
          <w:rFonts w:cs="Calibri"/>
          <w:sz w:val="28"/>
          <w:szCs w:val="28"/>
        </w:rPr>
      </w:pPr>
    </w:p>
    <w:p w:rsidR="004A593C" w:rsidRPr="004A593C" w:rsidRDefault="004A593C" w:rsidP="004A593C">
      <w:pPr>
        <w:rPr>
          <w:rFonts w:cs="Calibri"/>
          <w:b/>
          <w:sz w:val="28"/>
          <w:szCs w:val="28"/>
        </w:rPr>
      </w:pPr>
      <w:proofErr w:type="spellStart"/>
      <w:r w:rsidRPr="004A593C">
        <w:rPr>
          <w:rFonts w:cs="Calibri"/>
          <w:b/>
          <w:sz w:val="28"/>
          <w:szCs w:val="28"/>
        </w:rPr>
        <w:t>Αναστάσης</w:t>
      </w:r>
      <w:proofErr w:type="spellEnd"/>
      <w:r w:rsidRPr="004A593C">
        <w:rPr>
          <w:rFonts w:cs="Calibri"/>
          <w:b/>
          <w:sz w:val="28"/>
          <w:szCs w:val="28"/>
        </w:rPr>
        <w:t xml:space="preserve"> Βασιλείου-</w:t>
      </w:r>
      <w:proofErr w:type="spellStart"/>
      <w:r w:rsidRPr="004A593C">
        <w:rPr>
          <w:rFonts w:cs="Calibri"/>
          <w:b/>
          <w:sz w:val="28"/>
          <w:szCs w:val="28"/>
        </w:rPr>
        <w:t>Αυγουστόγλου</w:t>
      </w:r>
      <w:proofErr w:type="spellEnd"/>
      <w:r w:rsidRPr="004A593C">
        <w:rPr>
          <w:rFonts w:cs="Calibri"/>
          <w:b/>
          <w:sz w:val="28"/>
          <w:szCs w:val="28"/>
        </w:rPr>
        <w:t>, Αντώνης Γιάγκου, Γιώργος Αναστασιάδης, Κυριάκος Τσόγκας, Παναγιώτης Οδυσσέας,     Χαράλαμπος Αλεξόπουλος</w:t>
      </w:r>
    </w:p>
    <w:p w:rsidR="004A593C" w:rsidRDefault="005E50C8" w:rsidP="004A593C">
      <w:pPr>
        <w:jc w:val="center"/>
      </w:pPr>
      <w:r>
        <w:rPr>
          <w:noProof/>
        </w:rPr>
        <w:drawing>
          <wp:inline distT="0" distB="0" distL="0" distR="0">
            <wp:extent cx="4267200" cy="2076450"/>
            <wp:effectExtent l="0" t="0" r="0" b="0"/>
            <wp:docPr id="23" name="Εικόνα 23" descr="http://www.cypriotstudies.org/images/ekthema/ekthema avgoustou 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ypriotstudies.org/images/ekthema/ekthema avgoustou sm.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67200" cy="2076450"/>
                    </a:xfrm>
                    <a:prstGeom prst="rect">
                      <a:avLst/>
                    </a:prstGeom>
                    <a:noFill/>
                    <a:ln>
                      <a:noFill/>
                    </a:ln>
                  </pic:spPr>
                </pic:pic>
              </a:graphicData>
            </a:graphic>
          </wp:inline>
        </w:drawing>
      </w:r>
    </w:p>
    <w:p w:rsidR="002F4BAA" w:rsidRDefault="002F4BAA" w:rsidP="002F4BAA">
      <w:pPr>
        <w:rPr>
          <w:rFonts w:cs="Calibri"/>
          <w:sz w:val="28"/>
          <w:szCs w:val="28"/>
        </w:rPr>
      </w:pPr>
    </w:p>
    <w:p w:rsidR="002F4BAA" w:rsidRDefault="002F4BAA" w:rsidP="002F4BAA">
      <w:pPr>
        <w:rPr>
          <w:rFonts w:cs="Calibri"/>
          <w:sz w:val="28"/>
          <w:szCs w:val="28"/>
        </w:rPr>
      </w:pPr>
    </w:p>
    <w:p w:rsidR="002F4BAA" w:rsidRDefault="002F4BAA" w:rsidP="002F4BAA">
      <w:pPr>
        <w:rPr>
          <w:rFonts w:cs="Calibri"/>
          <w:sz w:val="28"/>
          <w:szCs w:val="28"/>
        </w:rPr>
      </w:pPr>
    </w:p>
    <w:p w:rsidR="002F4BAA" w:rsidRDefault="002F4BAA" w:rsidP="002F4BAA">
      <w:pPr>
        <w:rPr>
          <w:rFonts w:cs="Calibri"/>
          <w:sz w:val="28"/>
          <w:szCs w:val="28"/>
        </w:rPr>
      </w:pPr>
    </w:p>
    <w:p w:rsidR="002F4BAA" w:rsidRDefault="002F4BAA" w:rsidP="002F4BAA">
      <w:pPr>
        <w:rPr>
          <w:rFonts w:cs="Calibri"/>
          <w:sz w:val="28"/>
          <w:szCs w:val="28"/>
        </w:rPr>
      </w:pPr>
    </w:p>
    <w:p w:rsidR="002F4BAA" w:rsidRDefault="005E50C8" w:rsidP="004A593C">
      <w:pPr>
        <w:jc w:val="center"/>
        <w:rPr>
          <w:rFonts w:cs="Calibri"/>
          <w:sz w:val="28"/>
          <w:szCs w:val="28"/>
        </w:rPr>
      </w:pPr>
      <w:r>
        <w:rPr>
          <w:noProof/>
        </w:rPr>
        <w:drawing>
          <wp:inline distT="0" distB="0" distL="0" distR="0">
            <wp:extent cx="4533900" cy="3124200"/>
            <wp:effectExtent l="0" t="0" r="0" b="0"/>
            <wp:docPr id="24" name="Εικόνα 24" descr="https://encrypted-tbn1.gstatic.com/images?q=tbn:ANd9GcSc0prE7pmDWZr1EdOiUopDtw2ElxznWGUXdDgeQhHNYf72kT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ncrypted-tbn1.gstatic.com/images?q=tbn:ANd9GcSc0prE7pmDWZr1EdOiUopDtw2ElxznWGUXdDgeQhHNYf72kTT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33900" cy="3124200"/>
                    </a:xfrm>
                    <a:prstGeom prst="rect">
                      <a:avLst/>
                    </a:prstGeom>
                    <a:noFill/>
                    <a:ln>
                      <a:noFill/>
                    </a:ln>
                  </pic:spPr>
                </pic:pic>
              </a:graphicData>
            </a:graphic>
          </wp:inline>
        </w:drawing>
      </w:r>
    </w:p>
    <w:p w:rsidR="002F4BAA" w:rsidRDefault="002F4BAA" w:rsidP="002F4BAA">
      <w:pPr>
        <w:rPr>
          <w:rFonts w:cs="Calibri"/>
          <w:sz w:val="28"/>
          <w:szCs w:val="28"/>
        </w:rPr>
      </w:pPr>
    </w:p>
    <w:p w:rsidR="002F4BAA" w:rsidRPr="007410B6" w:rsidRDefault="002F4BAA" w:rsidP="002F4BAA">
      <w:pPr>
        <w:rPr>
          <w:rFonts w:cs="Calibri"/>
          <w:sz w:val="28"/>
          <w:szCs w:val="28"/>
        </w:rPr>
      </w:pPr>
      <w:bookmarkStart w:id="0" w:name="_GoBack"/>
      <w:bookmarkEnd w:id="0"/>
    </w:p>
    <w:p w:rsidR="003327D8" w:rsidRDefault="003327D8" w:rsidP="002F4BAA">
      <w:pPr>
        <w:rPr>
          <w:rFonts w:cs="Calibri"/>
          <w:sz w:val="28"/>
          <w:szCs w:val="28"/>
        </w:rPr>
      </w:pPr>
    </w:p>
    <w:p w:rsidR="003327D8" w:rsidRDefault="003327D8" w:rsidP="002F4BAA">
      <w:pPr>
        <w:rPr>
          <w:rFonts w:cs="Calibri"/>
          <w:sz w:val="28"/>
          <w:szCs w:val="28"/>
        </w:rPr>
      </w:pPr>
    </w:p>
    <w:p w:rsidR="003327D8" w:rsidRDefault="003327D8" w:rsidP="002F4BAA">
      <w:pPr>
        <w:rPr>
          <w:rFonts w:cs="Calibri"/>
          <w:sz w:val="28"/>
          <w:szCs w:val="28"/>
        </w:rPr>
      </w:pPr>
    </w:p>
    <w:p w:rsidR="003327D8" w:rsidRDefault="003327D8" w:rsidP="002F4BAA">
      <w:pPr>
        <w:rPr>
          <w:rFonts w:cs="Calibri"/>
          <w:sz w:val="28"/>
          <w:szCs w:val="28"/>
        </w:rPr>
      </w:pPr>
    </w:p>
    <w:p w:rsidR="003327D8" w:rsidRDefault="003327D8" w:rsidP="002F4BAA">
      <w:pPr>
        <w:rPr>
          <w:rFonts w:cs="Calibri"/>
          <w:sz w:val="28"/>
          <w:szCs w:val="28"/>
        </w:rPr>
      </w:pPr>
    </w:p>
    <w:p w:rsidR="003327D8" w:rsidRDefault="003327D8" w:rsidP="003327D8">
      <w:pPr>
        <w:rPr>
          <w:rFonts w:cs="Calibri"/>
          <w:sz w:val="28"/>
          <w:szCs w:val="28"/>
        </w:rPr>
      </w:pPr>
    </w:p>
    <w:p w:rsidR="003327D8" w:rsidRDefault="003327D8" w:rsidP="003327D8">
      <w:pPr>
        <w:rPr>
          <w:rFonts w:cs="Calibri"/>
          <w:sz w:val="28"/>
          <w:szCs w:val="28"/>
        </w:rPr>
      </w:pPr>
    </w:p>
    <w:p w:rsidR="003327D8" w:rsidRDefault="003327D8" w:rsidP="003327D8">
      <w:pPr>
        <w:rPr>
          <w:rFonts w:cs="Calibri"/>
          <w:sz w:val="28"/>
          <w:szCs w:val="28"/>
        </w:rPr>
      </w:pPr>
    </w:p>
    <w:p w:rsidR="003327D8" w:rsidRDefault="003327D8" w:rsidP="003327D8">
      <w:pPr>
        <w:rPr>
          <w:rFonts w:cs="Calibri"/>
          <w:sz w:val="28"/>
          <w:szCs w:val="28"/>
        </w:rPr>
      </w:pPr>
    </w:p>
    <w:p w:rsidR="003327D8" w:rsidRDefault="003327D8" w:rsidP="003327D8">
      <w:pPr>
        <w:rPr>
          <w:rFonts w:cs="Calibri"/>
          <w:sz w:val="28"/>
          <w:szCs w:val="28"/>
        </w:rPr>
      </w:pPr>
    </w:p>
    <w:p w:rsidR="003327D8" w:rsidRDefault="003327D8" w:rsidP="003327D8">
      <w:pPr>
        <w:rPr>
          <w:rFonts w:cs="Calibri"/>
          <w:sz w:val="28"/>
          <w:szCs w:val="28"/>
        </w:rPr>
      </w:pPr>
    </w:p>
    <w:p w:rsidR="003327D8" w:rsidRPr="007410B6" w:rsidRDefault="003327D8" w:rsidP="003327D8">
      <w:pPr>
        <w:rPr>
          <w:rFonts w:cs="Calibri"/>
          <w:sz w:val="28"/>
          <w:szCs w:val="28"/>
        </w:rPr>
      </w:pPr>
    </w:p>
    <w:p w:rsidR="003327D8" w:rsidRPr="007410B6" w:rsidRDefault="003327D8" w:rsidP="003327D8">
      <w:pPr>
        <w:rPr>
          <w:rFonts w:cs="Calibri"/>
          <w:sz w:val="28"/>
          <w:szCs w:val="28"/>
        </w:rPr>
      </w:pPr>
    </w:p>
    <w:p w:rsidR="004F1ADF" w:rsidRDefault="004F1ADF" w:rsidP="003327D8">
      <w:pPr>
        <w:rPr>
          <w:rFonts w:cs="Calibri"/>
          <w:sz w:val="28"/>
          <w:szCs w:val="28"/>
        </w:rPr>
      </w:pPr>
    </w:p>
    <w:sectPr w:rsidR="004F1ADF" w:rsidSect="00595DC8">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9D0"/>
    <w:rsid w:val="000D1D2E"/>
    <w:rsid w:val="001A4939"/>
    <w:rsid w:val="002C26BB"/>
    <w:rsid w:val="002F4BAA"/>
    <w:rsid w:val="00305C04"/>
    <w:rsid w:val="003327D8"/>
    <w:rsid w:val="00392B1C"/>
    <w:rsid w:val="00392F76"/>
    <w:rsid w:val="00397DFB"/>
    <w:rsid w:val="003E30C0"/>
    <w:rsid w:val="003E6E91"/>
    <w:rsid w:val="00442753"/>
    <w:rsid w:val="00452D1E"/>
    <w:rsid w:val="004546B3"/>
    <w:rsid w:val="00491976"/>
    <w:rsid w:val="004A593C"/>
    <w:rsid w:val="004F1ADF"/>
    <w:rsid w:val="005231E7"/>
    <w:rsid w:val="00595DC8"/>
    <w:rsid w:val="005D7D17"/>
    <w:rsid w:val="005E50C8"/>
    <w:rsid w:val="005F01C7"/>
    <w:rsid w:val="006970A8"/>
    <w:rsid w:val="00710C74"/>
    <w:rsid w:val="007410B6"/>
    <w:rsid w:val="00774A94"/>
    <w:rsid w:val="008031C6"/>
    <w:rsid w:val="00810673"/>
    <w:rsid w:val="00923E4E"/>
    <w:rsid w:val="0095614B"/>
    <w:rsid w:val="00A50991"/>
    <w:rsid w:val="00A97DCF"/>
    <w:rsid w:val="00AF5509"/>
    <w:rsid w:val="00B305C0"/>
    <w:rsid w:val="00BF6205"/>
    <w:rsid w:val="00C45416"/>
    <w:rsid w:val="00C57462"/>
    <w:rsid w:val="00CE19F6"/>
    <w:rsid w:val="00D04138"/>
    <w:rsid w:val="00D40951"/>
    <w:rsid w:val="00E07DEC"/>
    <w:rsid w:val="00EB29D0"/>
    <w:rsid w:val="00EB715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49C2152C-4E5B-4E57-9A89-9F162E84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l-GR" w:eastAsia="el-G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29D0"/>
    <w:pPr>
      <w:spacing w:after="160" w:line="259" w:lineRule="auto"/>
    </w:pPr>
    <w:rPr>
      <w:rFonts w:eastAsia="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2402</Words>
  <Characters>12974</Characters>
  <Application>Microsoft Office Word</Application>
  <DocSecurity>0</DocSecurity>
  <Lines>108</Lines>
  <Paragraphs>30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Nikos Tsaklidis</cp:lastModifiedBy>
  <cp:revision>4</cp:revision>
  <cp:lastPrinted>2014-01-08T09:02:00Z</cp:lastPrinted>
  <dcterms:created xsi:type="dcterms:W3CDTF">2014-06-17T12:18:00Z</dcterms:created>
  <dcterms:modified xsi:type="dcterms:W3CDTF">2014-06-17T12:20:00Z</dcterms:modified>
</cp:coreProperties>
</file>