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36" w:rsidRPr="00766536" w:rsidRDefault="00766536" w:rsidP="00766536">
      <w:pPr>
        <w:spacing w:after="0" w:line="862" w:lineRule="atLeast"/>
        <w:outlineLvl w:val="0"/>
        <w:rPr>
          <w:rFonts w:eastAsia="Times New Roman" w:cs="Times New Roman"/>
          <w:b/>
          <w:bCs/>
          <w:color w:val="111111"/>
          <w:kern w:val="36"/>
          <w:sz w:val="40"/>
          <w:szCs w:val="40"/>
          <w:lang w:val="el-GR" w:eastAsia="en-AU"/>
        </w:rPr>
      </w:pPr>
      <w:r w:rsidRPr="00766536">
        <w:rPr>
          <w:rFonts w:eastAsia="Times New Roman" w:cs="Times New Roman"/>
          <w:b/>
          <w:bCs/>
          <w:color w:val="111111"/>
          <w:kern w:val="36"/>
          <w:sz w:val="40"/>
          <w:szCs w:val="40"/>
          <w:lang w:val="el-GR" w:eastAsia="en-AU"/>
        </w:rPr>
        <w:t>Διενέργεια εκλογών για τη διετία 2020 –</w:t>
      </w:r>
      <w:r w:rsidRPr="00766536">
        <w:rPr>
          <w:rFonts w:eastAsia="Times New Roman" w:cs="Times New Roman"/>
          <w:b/>
          <w:bCs/>
          <w:color w:val="111111"/>
          <w:kern w:val="36"/>
          <w:sz w:val="40"/>
          <w:szCs w:val="40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kern w:val="36"/>
          <w:sz w:val="40"/>
          <w:szCs w:val="40"/>
          <w:lang w:val="el-GR" w:eastAsia="en-AU"/>
        </w:rPr>
        <w:t>2022</w:t>
      </w:r>
    </w:p>
    <w:p w:rsidR="00766536" w:rsidRPr="00766536" w:rsidRDefault="00766536" w:rsidP="00766536">
      <w:pPr>
        <w:shd w:val="clear" w:color="auto" w:fill="FFFFFF"/>
        <w:spacing w:before="100" w:beforeAutospacing="1" w:after="360" w:line="455" w:lineRule="atLeast"/>
        <w:rPr>
          <w:rFonts w:eastAsia="Times New Roman" w:cs="Times New Roman"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Αγαπητοί Γονείς &amp; Κηδεμόνες,</w:t>
      </w:r>
    </w:p>
    <w:p w:rsidR="00766536" w:rsidRPr="00766536" w:rsidRDefault="00766536" w:rsidP="00766536">
      <w:pPr>
        <w:shd w:val="clear" w:color="auto" w:fill="FFFFFF"/>
        <w:spacing w:before="100" w:beforeAutospacing="1" w:after="360" w:line="455" w:lineRule="atLeast"/>
        <w:jc w:val="both"/>
        <w:rPr>
          <w:rFonts w:eastAsia="Times New Roman" w:cs="Times New Roman"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Θα θέλαμε να σας ενημερώσουμε ότι φέτος είναι η χρονιά εκλογών για την ανάδειξη νέων μελών του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Δ.Σ. του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val="el-GR" w:eastAsia="en-AU"/>
        </w:rPr>
        <w:t>Συλλόγου Γονέων &amp; Κηδεμόνων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του σχολείου μας, της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val="el-GR" w:eastAsia="en-AU"/>
        </w:rPr>
        <w:t>Ένωσης Γονέων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, της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val="el-GR" w:eastAsia="en-AU"/>
        </w:rPr>
        <w:t>Σχολικής Επιτροπής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και της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val="el-GR" w:eastAsia="en-AU"/>
        </w:rPr>
        <w:t>Εξελεγκτικής Επιτροπής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.</w:t>
      </w:r>
    </w:p>
    <w:p w:rsidR="00766536" w:rsidRPr="00766536" w:rsidRDefault="00766536" w:rsidP="00766536">
      <w:pPr>
        <w:shd w:val="clear" w:color="auto" w:fill="FFFFFF"/>
        <w:spacing w:before="100" w:beforeAutospacing="1" w:after="360" w:line="455" w:lineRule="atLeast"/>
        <w:jc w:val="both"/>
        <w:rPr>
          <w:rFonts w:eastAsia="Times New Roman" w:cs="Times New Roman"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Λόγω των ιδιαζ</w:t>
      </w:r>
      <w:r>
        <w:rPr>
          <w:rFonts w:eastAsia="Times New Roman" w:cs="Times New Roman"/>
          <w:color w:val="111111"/>
          <w:sz w:val="24"/>
          <w:szCs w:val="24"/>
          <w:lang w:val="el-GR" w:eastAsia="en-AU"/>
        </w:rPr>
        <w:t xml:space="preserve">ουσών 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συνθηκών και της μη παραχωρήσεως αίθουσας στο σχολείο για την διενέργεια των εκλογών, η διαδικασία θα λάβει χώρα σε 2 ημέρες, την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sz w:val="24"/>
          <w:szCs w:val="24"/>
          <w:lang w:val="el-GR" w:eastAsia="en-AU"/>
        </w:rPr>
        <w:t>Κυριακή 01 Νοεμβρίου 2020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sz w:val="24"/>
          <w:szCs w:val="24"/>
          <w:lang w:val="el-GR" w:eastAsia="en-AU"/>
        </w:rPr>
        <w:t>και ώρες από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sz w:val="24"/>
          <w:szCs w:val="24"/>
          <w:lang w:val="el-GR" w:eastAsia="en-AU"/>
        </w:rPr>
        <w:t>11:00 έως 13:00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sz w:val="24"/>
          <w:szCs w:val="24"/>
          <w:lang w:val="el-GR" w:eastAsia="en-AU"/>
        </w:rPr>
        <w:t>και την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sz w:val="24"/>
          <w:szCs w:val="24"/>
          <w:lang w:val="el-GR" w:eastAsia="en-AU"/>
        </w:rPr>
        <w:t>Δευτέρα 02 Νοεμβρίου 2020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sz w:val="24"/>
          <w:szCs w:val="24"/>
          <w:lang w:val="el-GR" w:eastAsia="en-AU"/>
        </w:rPr>
        <w:t>και ώρες από</w:t>
      </w:r>
      <w:r w:rsidRPr="00766536">
        <w:rPr>
          <w:rFonts w:eastAsia="Times New Roman" w:cs="Times New Roman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sz w:val="24"/>
          <w:szCs w:val="24"/>
          <w:lang w:val="el-GR" w:eastAsia="en-AU"/>
        </w:rPr>
        <w:t>12:30 έως 16:30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στην κεντρική είσοδο του σχολείου μας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, κατόπιν της προκήρυξής τους στη Γ. Σ. που πραγματοποιήθηκε στις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i/>
          <w:iCs/>
          <w:color w:val="111111"/>
          <w:sz w:val="24"/>
          <w:szCs w:val="24"/>
          <w:lang w:val="el-GR" w:eastAsia="en-AU"/>
        </w:rPr>
        <w:t>23 Οκτωβρίου 2020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.</w:t>
      </w:r>
    </w:p>
    <w:p w:rsidR="00766536" w:rsidRPr="00766536" w:rsidRDefault="00766536" w:rsidP="00766536">
      <w:pPr>
        <w:shd w:val="clear" w:color="auto" w:fill="FFFFFF"/>
        <w:spacing w:before="100" w:beforeAutospacing="1" w:after="360" w:line="455" w:lineRule="atLeast"/>
        <w:jc w:val="both"/>
        <w:rPr>
          <w:rFonts w:eastAsia="Times New Roman" w:cs="Times New Roman"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Η συμμετοχή όλων μας στις εκλογές είναι απαραίτητη, προκειμένου να εκπροσωπηθεί ο Σύλλογος Γονέων μας στην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i/>
          <w:iCs/>
          <w:color w:val="111111"/>
          <w:sz w:val="24"/>
          <w:szCs w:val="24"/>
          <w:lang w:val="el-GR" w:eastAsia="en-AU"/>
        </w:rPr>
        <w:t>Ένωση Γονέων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. Συγκεκριμένα θα πρέπει να ψηφίσουν τουλάχιστον οι γονείς που αντιστοιχούν στο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i/>
          <w:iCs/>
          <w:color w:val="111111"/>
          <w:sz w:val="24"/>
          <w:szCs w:val="24"/>
          <w:u w:val="single"/>
          <w:lang w:val="el-GR" w:eastAsia="en-AU"/>
        </w:rPr>
        <w:t>1/3 του συνόλου των παιδιών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του σχολείου μας. Φέτος φοιτούν</w:t>
      </w:r>
      <w:r w:rsidRPr="00766536">
        <w:rPr>
          <w:rFonts w:eastAsia="Times New Roman" w:cs="Times New Roman"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249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color w:val="111111"/>
          <w:sz w:val="24"/>
          <w:szCs w:val="24"/>
          <w:lang w:val="el-GR" w:eastAsia="en-AU"/>
        </w:rPr>
        <w:t>παιδιά. Ευελπιστούμε ότι η πλειοψηφία των γονέων θα ανταποκριθεί στο κάλεσμά μας.</w:t>
      </w:r>
    </w:p>
    <w:p w:rsidR="00766536" w:rsidRDefault="00766536" w:rsidP="00766536">
      <w:pPr>
        <w:shd w:val="clear" w:color="auto" w:fill="FFFFFF"/>
        <w:spacing w:before="100" w:beforeAutospacing="1" w:after="360" w:line="455" w:lineRule="atLeast"/>
        <w:jc w:val="both"/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Η υποβολή υποψηφιοτήτων για το νέο Δ.Σ., την Ένωση Γονέων, την Σχολική Επιτροπή ή την Ελεγκτική Επιτροπή θα πρέπει γίνει το αργότερο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u w:val="single"/>
          <w:lang w:val="el-GR" w:eastAsia="en-AU"/>
        </w:rPr>
        <w:t>μέχρι και την Πέμπτη,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u w:val="single"/>
          <w:lang w:eastAsia="en-AU"/>
        </w:rPr>
        <w:t> 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u w:val="single"/>
          <w:lang w:val="el-GR" w:eastAsia="en-AU"/>
        </w:rPr>
        <w:t>29 Οκτωβρίου 2020 στις 21:00</w:t>
      </w:r>
    </w:p>
    <w:p w:rsidR="00766536" w:rsidRPr="00766536" w:rsidRDefault="00766536" w:rsidP="00766536">
      <w:pPr>
        <w:shd w:val="clear" w:color="auto" w:fill="FFFFFF"/>
        <w:spacing w:before="100" w:beforeAutospacing="1" w:after="360" w:line="455" w:lineRule="atLeast"/>
        <w:jc w:val="both"/>
        <w:rPr>
          <w:rFonts w:eastAsia="Times New Roman" w:cs="Times New Roman"/>
          <w:color w:val="111111"/>
          <w:sz w:val="24"/>
          <w:szCs w:val="24"/>
          <w:lang w:val="el-GR" w:eastAsia="en-AU"/>
        </w:rPr>
      </w:pP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Οι ενδιαφερόμενοι θα πρέπει να συμπληρώσουν την παρακάτω φόρμα αναφέροντας σε ποιο όργανο θέλουν να συμμετάσχουν (ένα ή περισσότερα)</w:t>
      </w:r>
      <w:r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 xml:space="preserve"> και να τη στείλουν στη διεύθυνση </w:t>
      </w:r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16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lang w:val="en-US" w:eastAsia="en-AU"/>
        </w:rPr>
        <w:t>dimamar</w:t>
      </w:r>
      <w:proofErr w:type="spellEnd"/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.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lang w:val="en-US" w:eastAsia="en-AU"/>
        </w:rPr>
        <w:t>goneis</w:t>
      </w:r>
      <w:proofErr w:type="spellEnd"/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@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lang w:val="en-US" w:eastAsia="en-AU"/>
        </w:rPr>
        <w:t>gmai</w:t>
      </w:r>
      <w:bookmarkStart w:id="0" w:name="_GoBack"/>
      <w:bookmarkEnd w:id="0"/>
      <w:r>
        <w:rPr>
          <w:rFonts w:eastAsia="Times New Roman" w:cs="Times New Roman"/>
          <w:b/>
          <w:bCs/>
          <w:color w:val="111111"/>
          <w:sz w:val="24"/>
          <w:szCs w:val="24"/>
          <w:lang w:val="en-US" w:eastAsia="en-AU"/>
        </w:rPr>
        <w:t>l</w:t>
      </w:r>
      <w:proofErr w:type="spellEnd"/>
      <w:r w:rsidRPr="00766536">
        <w:rPr>
          <w:rFonts w:eastAsia="Times New Roman" w:cs="Times New Roman"/>
          <w:b/>
          <w:bCs/>
          <w:color w:val="111111"/>
          <w:sz w:val="24"/>
          <w:szCs w:val="24"/>
          <w:lang w:val="el-GR" w:eastAsia="en-AU"/>
        </w:rPr>
        <w:t>.</w:t>
      </w:r>
      <w:r>
        <w:rPr>
          <w:rFonts w:eastAsia="Times New Roman" w:cs="Times New Roman"/>
          <w:b/>
          <w:bCs/>
          <w:color w:val="111111"/>
          <w:sz w:val="24"/>
          <w:szCs w:val="24"/>
          <w:lang w:val="en-US" w:eastAsia="en-AU"/>
        </w:rPr>
        <w:t>com</w:t>
      </w:r>
    </w:p>
    <w:p w:rsidR="00766536" w:rsidRDefault="00766536" w:rsidP="00766536">
      <w:pPr>
        <w:shd w:val="clear" w:color="auto" w:fill="FFFFFF"/>
        <w:spacing w:before="100" w:beforeAutospacing="1" w:after="360" w:line="569" w:lineRule="atLeast"/>
        <w:rPr>
          <w:rFonts w:ascii="Georgia" w:eastAsia="Times New Roman" w:hAnsi="Georgia" w:cs="Times New Roman"/>
          <w:color w:val="CF2E2E"/>
          <w:sz w:val="31"/>
          <w:szCs w:val="31"/>
          <w:lang w:val="el-GR" w:eastAsia="en-AU"/>
        </w:rPr>
      </w:pPr>
    </w:p>
    <w:p w:rsidR="00766536" w:rsidRDefault="00766536" w:rsidP="00766536">
      <w:pPr>
        <w:shd w:val="clear" w:color="auto" w:fill="FFFFFF"/>
        <w:spacing w:before="100" w:beforeAutospacing="1" w:after="360" w:line="569" w:lineRule="atLeast"/>
        <w:rPr>
          <w:rFonts w:ascii="Georgia" w:eastAsia="Times New Roman" w:hAnsi="Georgia" w:cs="Times New Roman"/>
          <w:color w:val="CF2E2E"/>
          <w:sz w:val="31"/>
          <w:szCs w:val="31"/>
          <w:lang w:val="el-GR" w:eastAsia="en-AU"/>
        </w:rPr>
      </w:pPr>
    </w:p>
    <w:p w:rsidR="00766536" w:rsidRDefault="00766536" w:rsidP="00766536">
      <w:pPr>
        <w:shd w:val="clear" w:color="auto" w:fill="FFFFFF"/>
        <w:spacing w:before="100" w:beforeAutospacing="1" w:after="360" w:line="569" w:lineRule="atLeast"/>
        <w:rPr>
          <w:rFonts w:ascii="Georgia" w:eastAsia="Times New Roman" w:hAnsi="Georgia" w:cs="Times New Roman"/>
          <w:color w:val="CF2E2E"/>
          <w:sz w:val="31"/>
          <w:szCs w:val="31"/>
          <w:lang w:val="el-GR" w:eastAsia="en-AU"/>
        </w:rPr>
      </w:pPr>
    </w:p>
    <w:p w:rsidR="00766536" w:rsidRPr="00766536" w:rsidRDefault="00766536" w:rsidP="00766536">
      <w:pPr>
        <w:shd w:val="clear" w:color="auto" w:fill="FFFFFF"/>
        <w:spacing w:before="100" w:beforeAutospacing="1" w:after="360" w:line="569" w:lineRule="atLeast"/>
        <w:rPr>
          <w:rFonts w:ascii="Georgia" w:eastAsia="Times New Roman" w:hAnsi="Georgia" w:cs="Times New Roman"/>
          <w:b/>
          <w:bCs/>
          <w:sz w:val="31"/>
          <w:szCs w:val="31"/>
          <w:lang w:val="el-GR" w:eastAsia="en-AU"/>
        </w:rPr>
      </w:pPr>
      <w:r w:rsidRPr="00766536">
        <w:rPr>
          <w:rFonts w:ascii="Georgia" w:eastAsia="Times New Roman" w:hAnsi="Georgia" w:cs="Times New Roman"/>
          <w:b/>
          <w:bCs/>
          <w:sz w:val="31"/>
          <w:szCs w:val="31"/>
          <w:lang w:val="el-GR" w:eastAsia="en-AU"/>
        </w:rPr>
        <w:t>ΦΟΡΜΑ ΥΠΟΒΟΛΗΣ ΥΠΟΨΗΦΙΟΤΗΤΩΝ</w:t>
      </w:r>
    </w:p>
    <w:p w:rsidR="00766536" w:rsidRPr="00766536" w:rsidRDefault="00766536" w:rsidP="007665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l-GR" w:eastAsia="en-AU"/>
        </w:rPr>
      </w:pPr>
      <w:r w:rsidRPr="00766536">
        <w:rPr>
          <w:rFonts w:ascii="Arial" w:eastAsia="Times New Roman" w:hAnsi="Arial" w:cs="Arial"/>
          <w:vanish/>
          <w:sz w:val="16"/>
          <w:szCs w:val="16"/>
          <w:lang w:val="el-GR" w:eastAsia="en-AU"/>
        </w:rPr>
        <w:t>Αρχή φόρμας</w:t>
      </w:r>
    </w:p>
    <w:p w:rsid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</w:p>
    <w:p w:rsidR="00766536" w:rsidRDefault="00766536" w:rsidP="0076653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>ΟΝΟΜΑΤΕΠΩΝΥΜΟ</w:t>
      </w: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ab/>
        <w:t>_________________________________</w:t>
      </w:r>
    </w:p>
    <w:p w:rsidR="00766536" w:rsidRPr="00766536" w:rsidRDefault="00766536" w:rsidP="0076653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  <w:r>
        <w:rPr>
          <w:rFonts w:ascii="Georgia" w:eastAsia="Times New Roman" w:hAnsi="Georgia" w:cs="Times New Roman"/>
          <w:color w:val="111111"/>
          <w:sz w:val="25"/>
          <w:szCs w:val="25"/>
          <w:lang w:val="en-US" w:eastAsia="en-AU"/>
        </w:rPr>
        <w:t>EMAIL</w:t>
      </w: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ab/>
      </w: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ab/>
      </w: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ab/>
        <w:t>_________________________________</w:t>
      </w:r>
    </w:p>
    <w:p w:rsidR="00766536" w:rsidRDefault="00766536" w:rsidP="0076653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 xml:space="preserve">ΚΙΝΗΤΟ ΤΗΛΕΦΩΝΟ </w:t>
      </w:r>
      <w:r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ab/>
        <w:t>_________________________________</w:t>
      </w:r>
    </w:p>
    <w:p w:rsid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</w:p>
    <w:p w:rsid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0"/>
          <w:szCs w:val="20"/>
          <w:lang w:val="el-GR" w:eastAsia="en-AU"/>
        </w:rPr>
      </w:pPr>
      <w:r w:rsidRPr="00766536"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>ΟΡΓΑΝΑ</w:t>
      </w:r>
      <w:r w:rsidRPr="00766536">
        <w:rPr>
          <w:rFonts w:ascii="Georgia" w:eastAsia="Times New Roman" w:hAnsi="Georgia" w:cs="Times New Roman"/>
          <w:color w:val="111111"/>
          <w:sz w:val="20"/>
          <w:szCs w:val="20"/>
          <w:lang w:val="el-GR" w:eastAsia="en-AU"/>
        </w:rPr>
        <w:t>(υποχρεωτικό)</w:t>
      </w:r>
    </w:p>
    <w:p w:rsidR="00766536" w:rsidRP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4" o:title=""/>
          </v:shape>
          <w:control r:id="rId5" w:name="DefaultOcxName1" w:shapeid="_x0000_i1044"/>
        </w:object>
      </w:r>
      <w:r w:rsidRPr="00766536"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>ΔΙΟΙΚΗΤΙΚΟ ΣΥΜΒΟΥΛΙΟ</w:t>
      </w:r>
    </w:p>
    <w:p w:rsidR="00766536" w:rsidRP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</w:pP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object w:dxaOrig="1440" w:dyaOrig="1440">
          <v:shape id="_x0000_i1037" type="#_x0000_t75" style="width:20.25pt;height:18pt" o:ole="">
            <v:imagedata r:id="rId4" o:title=""/>
          </v:shape>
          <w:control r:id="rId6" w:name="DefaultOcxName2" w:shapeid="_x0000_i1037"/>
        </w:object>
      </w:r>
      <w:r w:rsidRPr="00766536">
        <w:rPr>
          <w:rFonts w:ascii="Georgia" w:eastAsia="Times New Roman" w:hAnsi="Georgia" w:cs="Times New Roman"/>
          <w:color w:val="111111"/>
          <w:sz w:val="25"/>
          <w:szCs w:val="25"/>
          <w:lang w:val="el-GR" w:eastAsia="en-AU"/>
        </w:rPr>
        <w:t>ΕΝΩΣΗ ΓΟΝΕΩΝ</w:t>
      </w:r>
    </w:p>
    <w:p w:rsidR="00766536" w:rsidRPr="00766536" w:rsidRDefault="00766536" w:rsidP="007665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</w:pP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object w:dxaOrig="1440" w:dyaOrig="1440">
          <v:shape id="_x0000_i1036" type="#_x0000_t75" style="width:20.25pt;height:18pt" o:ole="">
            <v:imagedata r:id="rId4" o:title=""/>
          </v:shape>
          <w:control r:id="rId7" w:name="DefaultOcxName3" w:shapeid="_x0000_i1036"/>
        </w:object>
      </w: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t>ΣΧΟΛΙΚΗ ΚΟΙΝΟΤΗΤΑ</w:t>
      </w:r>
    </w:p>
    <w:p w:rsidR="00766536" w:rsidRPr="00766536" w:rsidRDefault="00766536" w:rsidP="0076653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</w:pP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object w:dxaOrig="1440" w:dyaOrig="1440">
          <v:shape id="_x0000_i1035" type="#_x0000_t75" style="width:20.25pt;height:18pt" o:ole="">
            <v:imagedata r:id="rId4" o:title=""/>
          </v:shape>
          <w:control r:id="rId8" w:name="DefaultOcxName4" w:shapeid="_x0000_i1035"/>
        </w:object>
      </w:r>
      <w:r w:rsidRPr="00766536">
        <w:rPr>
          <w:rFonts w:ascii="Georgia" w:eastAsia="Times New Roman" w:hAnsi="Georgia" w:cs="Times New Roman"/>
          <w:color w:val="111111"/>
          <w:sz w:val="25"/>
          <w:szCs w:val="25"/>
          <w:lang w:eastAsia="en-AU"/>
        </w:rPr>
        <w:t>ΕΞΕΛΕΓΚΤΙΚΗ ΕΠΙΤΡΟΠΗ</w:t>
      </w:r>
    </w:p>
    <w:sectPr w:rsidR="00766536" w:rsidRPr="00766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6"/>
    <w:rsid w:val="006362E6"/>
    <w:rsid w:val="007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34AB"/>
  <w15:chartTrackingRefBased/>
  <w15:docId w15:val="{978BCCE4-71C1-4320-A5BA-C39E7569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6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6653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osted-on">
    <w:name w:val="posted-on"/>
    <w:basedOn w:val="a0"/>
    <w:rsid w:val="00766536"/>
  </w:style>
  <w:style w:type="character" w:styleId="-">
    <w:name w:val="Hyperlink"/>
    <w:basedOn w:val="a0"/>
    <w:uiPriority w:val="99"/>
    <w:semiHidden/>
    <w:unhideWhenUsed/>
    <w:rsid w:val="00766536"/>
    <w:rPr>
      <w:color w:val="0000FF"/>
      <w:u w:val="single"/>
    </w:rPr>
  </w:style>
  <w:style w:type="character" w:customStyle="1" w:styleId="byline">
    <w:name w:val="byline"/>
    <w:basedOn w:val="a0"/>
    <w:rsid w:val="00766536"/>
  </w:style>
  <w:style w:type="character" w:customStyle="1" w:styleId="author">
    <w:name w:val="author"/>
    <w:basedOn w:val="a0"/>
    <w:rsid w:val="00766536"/>
  </w:style>
  <w:style w:type="character" w:customStyle="1" w:styleId="cat-links">
    <w:name w:val="cat-links"/>
    <w:basedOn w:val="a0"/>
    <w:rsid w:val="00766536"/>
  </w:style>
  <w:style w:type="paragraph" w:styleId="Web">
    <w:name w:val="Normal (Web)"/>
    <w:basedOn w:val="a"/>
    <w:uiPriority w:val="99"/>
    <w:semiHidden/>
    <w:unhideWhenUsed/>
    <w:rsid w:val="007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as-text-align-justify">
    <w:name w:val="has-text-align-justify"/>
    <w:basedOn w:val="a"/>
    <w:rsid w:val="007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3">
    <w:name w:val="Strong"/>
    <w:basedOn w:val="a0"/>
    <w:uiPriority w:val="22"/>
    <w:qFormat/>
    <w:rsid w:val="00766536"/>
    <w:rPr>
      <w:b/>
      <w:bCs/>
    </w:rPr>
  </w:style>
  <w:style w:type="character" w:styleId="a4">
    <w:name w:val="Emphasis"/>
    <w:basedOn w:val="a0"/>
    <w:uiPriority w:val="20"/>
    <w:qFormat/>
    <w:rsid w:val="00766536"/>
    <w:rPr>
      <w:i/>
      <w:iCs/>
    </w:rPr>
  </w:style>
  <w:style w:type="character" w:customStyle="1" w:styleId="has-inline-color">
    <w:name w:val="has-inline-color"/>
    <w:basedOn w:val="a0"/>
    <w:rsid w:val="00766536"/>
  </w:style>
  <w:style w:type="paragraph" w:customStyle="1" w:styleId="has-vivid-red-color">
    <w:name w:val="has-vivid-red-color"/>
    <w:basedOn w:val="a"/>
    <w:rsid w:val="007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66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Char">
    <w:name w:val="z-Αρχή φόρμας Char"/>
    <w:basedOn w:val="a0"/>
    <w:link w:val="z-"/>
    <w:uiPriority w:val="99"/>
    <w:semiHidden/>
    <w:rsid w:val="0076653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66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Char0">
    <w:name w:val="z-Τέλος φόρμας Char"/>
    <w:basedOn w:val="a0"/>
    <w:link w:val="z-0"/>
    <w:uiPriority w:val="99"/>
    <w:semiHidden/>
    <w:rsid w:val="0076653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3037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9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 Patakis Travel</dc:creator>
  <cp:keywords/>
  <dc:description/>
  <cp:lastModifiedBy>Reservations Patakis Travel</cp:lastModifiedBy>
  <cp:revision>1</cp:revision>
  <dcterms:created xsi:type="dcterms:W3CDTF">2020-10-26T08:17:00Z</dcterms:created>
  <dcterms:modified xsi:type="dcterms:W3CDTF">2020-10-26T08:22:00Z</dcterms:modified>
</cp:coreProperties>
</file>