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26B6" w14:textId="77777777" w:rsidR="00517CFC" w:rsidRPr="00517CFC" w:rsidRDefault="00636D1A" w:rsidP="00517CFC">
      <w:pPr>
        <w:jc w:val="center"/>
        <w:rPr>
          <w:b/>
          <w:bCs/>
          <w:i/>
          <w:iCs/>
          <w:color w:val="002060"/>
          <w:lang w:val="el-GR"/>
        </w:rPr>
      </w:pPr>
      <w:r w:rsidRPr="00517CFC">
        <w:rPr>
          <w:b/>
          <w:bCs/>
          <w:i/>
          <w:iCs/>
          <w:color w:val="002060"/>
          <w:lang w:val="el-GR"/>
        </w:rPr>
        <w:t>Αγαπητοί γονείς</w:t>
      </w:r>
      <w:r w:rsidR="00517CFC" w:rsidRPr="00517CFC">
        <w:rPr>
          <w:b/>
          <w:bCs/>
          <w:i/>
          <w:iCs/>
          <w:color w:val="002060"/>
          <w:lang w:val="el-GR"/>
        </w:rPr>
        <w:t>,</w:t>
      </w:r>
    </w:p>
    <w:p w14:paraId="3C734A42" w14:textId="0F7B72E8" w:rsidR="00D86E2B" w:rsidRPr="00517CFC" w:rsidRDefault="00636D1A" w:rsidP="00517CFC">
      <w:pPr>
        <w:jc w:val="center"/>
        <w:rPr>
          <w:b/>
          <w:bCs/>
          <w:i/>
          <w:iCs/>
          <w:color w:val="002060"/>
          <w:lang w:val="el-GR"/>
        </w:rPr>
      </w:pPr>
      <w:r w:rsidRPr="00517CFC">
        <w:rPr>
          <w:b/>
          <w:bCs/>
          <w:i/>
          <w:iCs/>
          <w:color w:val="002060"/>
          <w:lang w:val="el-GR"/>
        </w:rPr>
        <w:t xml:space="preserve">θα θέλαμε να σας ενημερώσουμε πως το σχολείο μας , μαζί με άλλα 21 Νηπιαγωγεία δημιούργησε </w:t>
      </w:r>
      <w:r w:rsidRPr="00517CFC">
        <w:rPr>
          <w:b/>
          <w:bCs/>
          <w:i/>
          <w:iCs/>
          <w:color w:val="FF0000"/>
          <w:lang w:val="el-GR"/>
        </w:rPr>
        <w:t xml:space="preserve">ένα δίκτυο Σχολείων </w:t>
      </w:r>
      <w:r w:rsidRPr="00517CFC">
        <w:rPr>
          <w:b/>
          <w:bCs/>
          <w:i/>
          <w:iCs/>
          <w:color w:val="002060"/>
          <w:lang w:val="el-GR"/>
        </w:rPr>
        <w:t>όπου όλοι μαζί μαθητές/</w:t>
      </w:r>
      <w:proofErr w:type="spellStart"/>
      <w:r w:rsidRPr="00517CFC">
        <w:rPr>
          <w:b/>
          <w:bCs/>
          <w:i/>
          <w:iCs/>
          <w:color w:val="002060"/>
          <w:lang w:val="el-GR"/>
        </w:rPr>
        <w:t>τριες</w:t>
      </w:r>
      <w:proofErr w:type="spellEnd"/>
      <w:r w:rsidRPr="00517CFC">
        <w:rPr>
          <w:b/>
          <w:bCs/>
          <w:i/>
          <w:iCs/>
          <w:color w:val="002060"/>
          <w:lang w:val="el-GR"/>
        </w:rPr>
        <w:t xml:space="preserve"> , εκπαιδευτικοί θα υλοποιήσουμε για 4 μήνες ένα </w:t>
      </w:r>
      <w:r w:rsidRPr="00517CFC">
        <w:rPr>
          <w:b/>
          <w:bCs/>
          <w:i/>
          <w:iCs/>
          <w:color w:val="FF0000"/>
          <w:lang w:val="el-GR"/>
        </w:rPr>
        <w:t xml:space="preserve">Εθνικό Πρόγραμμα </w:t>
      </w:r>
      <w:proofErr w:type="spellStart"/>
      <w:r w:rsidRPr="00517CFC">
        <w:rPr>
          <w:b/>
          <w:bCs/>
          <w:i/>
          <w:iCs/>
          <w:color w:val="FF0000"/>
          <w:lang w:val="el-GR"/>
        </w:rPr>
        <w:t>Etwinning</w:t>
      </w:r>
      <w:proofErr w:type="spellEnd"/>
      <w:r w:rsidRPr="00517CFC">
        <w:rPr>
          <w:b/>
          <w:bCs/>
          <w:i/>
          <w:iCs/>
          <w:color w:val="FF0000"/>
          <w:lang w:val="el-GR"/>
        </w:rPr>
        <w:t xml:space="preserve"> έργο με θέμα ΄΄Η Συνεργασία στο </w:t>
      </w:r>
      <w:proofErr w:type="spellStart"/>
      <w:r w:rsidRPr="00517CFC">
        <w:rPr>
          <w:b/>
          <w:bCs/>
          <w:i/>
          <w:iCs/>
          <w:color w:val="FF0000"/>
          <w:lang w:val="el-GR"/>
        </w:rPr>
        <w:t>Νηπ</w:t>
      </w:r>
      <w:proofErr w:type="spellEnd"/>
    </w:p>
    <w:p w14:paraId="3EEEE2F2" w14:textId="77777777" w:rsidR="00517CFC" w:rsidRDefault="00D86E2B" w:rsidP="00517CFC">
      <w:pPr>
        <w:jc w:val="center"/>
        <w:rPr>
          <w:b/>
          <w:bCs/>
          <w:i/>
          <w:iCs/>
          <w:color w:val="002060"/>
          <w:lang w:val="el-GR"/>
        </w:rPr>
      </w:pPr>
      <w:r w:rsidRPr="00517CFC">
        <w:rPr>
          <w:b/>
          <w:bCs/>
          <w:i/>
          <w:iCs/>
          <w:color w:val="002060"/>
          <w:lang w:val="el-GR"/>
        </w:rPr>
        <w:t xml:space="preserve">Το παρόν πρόγραμμα εντάσσεται στον κύκλο «Ενδιαφέρομαι και Ενεργώ: Κοινωνική Συναίσθηση και Ευθύνη», πιο συγκεκριμένα στην επιμέρους θεματική ενότητα της προώθησης του αλληλοσεβασμού και της συνεργασίας  και απευθύνεται σε μαθητές και μαθήτριες νηπιαγωγείου.   </w:t>
      </w:r>
      <w:r w:rsidRPr="00517CFC">
        <w:rPr>
          <w:b/>
          <w:bCs/>
          <w:i/>
          <w:iCs/>
          <w:color w:val="FF0000"/>
          <w:lang w:val="el-GR"/>
        </w:rPr>
        <w:t xml:space="preserve"> Σκοπός </w:t>
      </w:r>
      <w:r w:rsidRPr="00517CFC">
        <w:rPr>
          <w:b/>
          <w:bCs/>
          <w:i/>
          <w:iCs/>
          <w:color w:val="002060"/>
          <w:lang w:val="el-GR"/>
        </w:rPr>
        <w:t xml:space="preserve">του προγράμματος είναι να προωθήσει την έννοια της συνεργασίας στο νηπιαγωγείο. Στόχοι είναι τα παιδιά να συνεργαστούν με δραστηριότητες ανά ζεύγη, μικρές ή μεγαλύτερες ομάδες προκειμένου να αναπτύξουν δεξιότητες συνεργασίας.  Στα εργαστήρια μέσα από ποικίλες δραστηριότητες αξιοποιούνται τεχνικές θεάτρου,  δραματοποίηση, φύλλα εργασίας, κατασκευές, εικόνες και θεατρικό παιχνίδι. Το εργαστήρι ξεκινά με εισαγωγικά παιχνίδια για την προθέρμανση και τη συγκρότηση ομάδας, παρουσίαση και συμφωνία για το στόχο του εργαστηρίου, τη μεθοδολογία και τη δεοντολογία του. Ακολουθούν δραστηριότητες ανίχνευσης, διδασκαλίας, εμπέδωσης αξιολόγησης και </w:t>
      </w:r>
      <w:proofErr w:type="spellStart"/>
      <w:r w:rsidRPr="00517CFC">
        <w:rPr>
          <w:b/>
          <w:bCs/>
          <w:i/>
          <w:iCs/>
          <w:color w:val="002060"/>
          <w:lang w:val="el-GR"/>
        </w:rPr>
        <w:t>μεταγνώσης</w:t>
      </w:r>
      <w:proofErr w:type="spellEnd"/>
      <w:r w:rsidRPr="00517CFC">
        <w:rPr>
          <w:b/>
          <w:bCs/>
          <w:i/>
          <w:iCs/>
          <w:color w:val="002060"/>
          <w:lang w:val="el-GR"/>
        </w:rPr>
        <w:t xml:space="preserve">.  </w:t>
      </w:r>
      <w:r w:rsidRPr="00517CFC">
        <w:rPr>
          <w:b/>
          <w:bCs/>
          <w:i/>
          <w:iCs/>
          <w:color w:val="FF0000"/>
          <w:lang w:val="el-GR"/>
        </w:rPr>
        <w:t xml:space="preserve">Οι στόχοι </w:t>
      </w:r>
      <w:r w:rsidRPr="00517CFC">
        <w:rPr>
          <w:b/>
          <w:bCs/>
          <w:i/>
          <w:iCs/>
          <w:color w:val="002060"/>
          <w:lang w:val="el-GR"/>
        </w:rPr>
        <w:t>του προγράμματος προσδιορίζονται βάσει των Δεξιοτήτων του 21ου αιώνα και πιο συγκεκριμένα σύμφωνα με τις εξής κατηγορίες:</w:t>
      </w:r>
    </w:p>
    <w:p w14:paraId="3572B667" w14:textId="60B29AF0" w:rsidR="00207741" w:rsidRPr="00517CFC" w:rsidRDefault="00D86E2B" w:rsidP="00517CFC">
      <w:pPr>
        <w:jc w:val="center"/>
        <w:rPr>
          <w:color w:val="002060"/>
          <w:lang w:val="el-GR"/>
        </w:rPr>
      </w:pPr>
      <w:r w:rsidRPr="00517CFC">
        <w:rPr>
          <w:b/>
          <w:bCs/>
          <w:i/>
          <w:iCs/>
          <w:color w:val="002060"/>
          <w:lang w:val="el-GR"/>
        </w:rPr>
        <w:t xml:space="preserve"> </w:t>
      </w:r>
      <w:r w:rsidRPr="00517CFC">
        <w:rPr>
          <w:b/>
          <w:bCs/>
          <w:i/>
          <w:iCs/>
          <w:color w:val="7030A0"/>
          <w:sz w:val="24"/>
          <w:szCs w:val="24"/>
          <w:lang w:val="el-GR"/>
        </w:rPr>
        <w:t xml:space="preserve">Δεξιότητες Μάθησης, Δεξιότητες Ζωής, Δεξιότητες του </w:t>
      </w:r>
      <w:proofErr w:type="spellStart"/>
      <w:r w:rsidRPr="00517CFC">
        <w:rPr>
          <w:b/>
          <w:bCs/>
          <w:i/>
          <w:iCs/>
          <w:color w:val="7030A0"/>
          <w:sz w:val="24"/>
          <w:szCs w:val="24"/>
          <w:lang w:val="el-GR"/>
        </w:rPr>
        <w:t>Νού</w:t>
      </w:r>
      <w:proofErr w:type="spellEnd"/>
      <w:r w:rsidRPr="00517CFC">
        <w:rPr>
          <w:b/>
          <w:bCs/>
          <w:i/>
          <w:iCs/>
          <w:color w:val="7030A0"/>
          <w:sz w:val="24"/>
          <w:szCs w:val="24"/>
          <w:lang w:val="el-GR"/>
        </w:rPr>
        <w:t xml:space="preserve"> και Δεξιότητες της Τεχνολογίας και της Επιστήμης. Στα προτεινόμενα εργαστήρια δίνεται κυρίως έμφαση στην ανάπτυξη Δεξιοτήτων Μάθησης και πιο συγκεκριμένα Δεξιοτήτων Επικοινωνίας Κριτικής σκέψης και Συνεργασίας στην Ανάπτυξη Δεξιοτήτων Κοινωνικής Ζωής: Κοινωνικές Δεξιότητες, </w:t>
      </w:r>
      <w:proofErr w:type="spellStart"/>
      <w:r w:rsidRPr="00517CFC">
        <w:rPr>
          <w:b/>
          <w:bCs/>
          <w:i/>
          <w:iCs/>
          <w:color w:val="7030A0"/>
          <w:sz w:val="24"/>
          <w:szCs w:val="24"/>
          <w:lang w:val="el-GR"/>
        </w:rPr>
        <w:t>Ενσυναίσθηση</w:t>
      </w:r>
      <w:proofErr w:type="spellEnd"/>
      <w:r w:rsidRPr="00517CFC">
        <w:rPr>
          <w:b/>
          <w:bCs/>
          <w:i/>
          <w:iCs/>
          <w:color w:val="7030A0"/>
          <w:sz w:val="24"/>
          <w:szCs w:val="24"/>
          <w:lang w:val="el-GR"/>
        </w:rPr>
        <w:t xml:space="preserve"> Προσαρμοστικότητα, Υπευθυνότητα και Πρωτοβουλία και στις Δεξιότητες του Νου Στρατηγική Σκέψη Επίλυση Προβλημάτων Μελέτη Περιπτώσεων και Κατασκευές</w:t>
      </w:r>
      <w:r w:rsidRPr="00517CFC">
        <w:rPr>
          <w:i/>
          <w:iCs/>
          <w:color w:val="002060"/>
          <w:sz w:val="24"/>
          <w:szCs w:val="24"/>
          <w:lang w:val="el-GR"/>
        </w:rPr>
        <w:t>.</w:t>
      </w:r>
    </w:p>
    <w:sectPr w:rsidR="00207741" w:rsidRPr="00517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1A"/>
    <w:rsid w:val="00051015"/>
    <w:rsid w:val="00207741"/>
    <w:rsid w:val="00517CFC"/>
    <w:rsid w:val="00636D1A"/>
    <w:rsid w:val="00D8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67B0"/>
  <w15:chartTrackingRefBased/>
  <w15:docId w15:val="{F2B5971E-1196-40D7-8AAD-A93A895B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ΑΡΙΑΔΝΗ ΚΑΠΠΗ</dc:creator>
  <cp:keywords/>
  <dc:description/>
  <cp:lastModifiedBy>ΑΡΙΑΔΝΗ ΚΑΠΠΗ</cp:lastModifiedBy>
  <cp:revision>4</cp:revision>
  <dcterms:created xsi:type="dcterms:W3CDTF">2024-02-20T06:55:00Z</dcterms:created>
  <dcterms:modified xsi:type="dcterms:W3CDTF">2024-02-20T07:04:00Z</dcterms:modified>
</cp:coreProperties>
</file>