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65" w:rsidRPr="00D94C65" w:rsidRDefault="00D94C65" w:rsidP="00D94C65">
      <w:pPr>
        <w:rPr>
          <w:b/>
          <w:sz w:val="32"/>
          <w:szCs w:val="32"/>
        </w:rPr>
      </w:pPr>
      <w:r w:rsidRPr="00D94C65">
        <w:rPr>
          <w:b/>
          <w:sz w:val="32"/>
          <w:szCs w:val="32"/>
        </w:rPr>
        <w:t xml:space="preserve">Αγαπώ  τα </w:t>
      </w:r>
      <w:r w:rsidRPr="00D94C65">
        <w:rPr>
          <w:b/>
          <w:sz w:val="32"/>
          <w:szCs w:val="32"/>
        </w:rPr>
        <w:t xml:space="preserve"> ζώα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Ποτέ δε θα πειράξω</w:t>
      </w:r>
      <w:r>
        <w:rPr>
          <w:sz w:val="32"/>
          <w:szCs w:val="32"/>
        </w:rPr>
        <w:t xml:space="preserve">                 </w:t>
      </w:r>
      <w:bookmarkStart w:id="0" w:name="_GoBack"/>
      <w:bookmarkEnd w:id="0"/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τα ζώα τα καημένα·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μην τάχα σαν εμένα,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κι εκείνα δεν πονούν;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Θα τα χαϊδεύω πάντα,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προστάτης τους θα γίνω.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Ποτέ δεν θα τ’ αφήνω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στους δρόμους να πεινούν.</w:t>
      </w:r>
    </w:p>
    <w:p w:rsidR="00D94C65" w:rsidRPr="00D94C65" w:rsidRDefault="00D94C65" w:rsidP="00D94C65">
      <w:pPr>
        <w:rPr>
          <w:sz w:val="32"/>
          <w:szCs w:val="32"/>
        </w:rPr>
      </w:pPr>
    </w:p>
    <w:p w:rsidR="00D94C65" w:rsidRPr="00D94C65" w:rsidRDefault="00D94C65" w:rsidP="00D94C65">
      <w:pPr>
        <w:rPr>
          <w:sz w:val="32"/>
          <w:szCs w:val="32"/>
        </w:rPr>
      </w:pPr>
      <w:proofErr w:type="spellStart"/>
      <w:r w:rsidRPr="00D94C65">
        <w:rPr>
          <w:sz w:val="32"/>
          <w:szCs w:val="32"/>
        </w:rPr>
        <w:t>Aν</w:t>
      </w:r>
      <w:proofErr w:type="spellEnd"/>
      <w:r w:rsidRPr="00D94C65">
        <w:rPr>
          <w:sz w:val="32"/>
          <w:szCs w:val="32"/>
        </w:rPr>
        <w:t xml:space="preserve"> δεν μιλούν κι εκείνα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κι ο λόγος αν τους λείπει,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μήπως δεν νιώθουν λύπη,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δεν νιώθουν και χαρά;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Μήπως καρδιά δεν έχουν,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στα στήθη τους κρυμμένη,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που τη χαρά προσμένει</w:t>
      </w:r>
    </w:p>
    <w:p w:rsidR="005712AE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>κι αγάπη λαχταρά;</w:t>
      </w:r>
    </w:p>
    <w:p w:rsidR="00D94C65" w:rsidRPr="00D94C65" w:rsidRDefault="00D94C65" w:rsidP="00D94C65">
      <w:pPr>
        <w:rPr>
          <w:sz w:val="32"/>
          <w:szCs w:val="32"/>
        </w:rPr>
      </w:pPr>
      <w:r w:rsidRPr="00D94C6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</w:t>
      </w:r>
      <w:r w:rsidRPr="00D94C65">
        <w:rPr>
          <w:sz w:val="32"/>
          <w:szCs w:val="32"/>
        </w:rPr>
        <w:t>Ιωάννης Πολέμης</w:t>
      </w:r>
    </w:p>
    <w:sectPr w:rsidR="00D94C65" w:rsidRPr="00D94C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65"/>
    <w:rsid w:val="005712AE"/>
    <w:rsid w:val="00D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4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4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DE684C-81A9-4B06-A240-EADD7B96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2021-10-03T12:32:00Z</dcterms:created>
  <dcterms:modified xsi:type="dcterms:W3CDTF">2021-10-03T12:37:00Z</dcterms:modified>
</cp:coreProperties>
</file>