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6505" w:tblpY="769"/>
        <w:tblOverlap w:val="never"/>
        <w:tblW w:w="4190" w:type="dxa"/>
        <w:tblLayout w:type="fixed"/>
        <w:tblLook w:val="01E0"/>
      </w:tblPr>
      <w:tblGrid>
        <w:gridCol w:w="845"/>
        <w:gridCol w:w="751"/>
        <w:gridCol w:w="2594"/>
      </w:tblGrid>
      <w:tr w:rsidR="001B28C4" w:rsidRPr="00960EA2" w:rsidTr="00727169">
        <w:trPr>
          <w:gridAfter w:val="1"/>
          <w:wAfter w:w="2594" w:type="dxa"/>
          <w:trHeight w:val="116"/>
        </w:trPr>
        <w:tc>
          <w:tcPr>
            <w:tcW w:w="1596" w:type="dxa"/>
            <w:gridSpan w:val="2"/>
          </w:tcPr>
          <w:p w:rsidR="001B28C4" w:rsidRPr="00960EA2" w:rsidRDefault="001B28C4" w:rsidP="001B28C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B28C4" w:rsidRPr="00921917" w:rsidTr="00727169">
        <w:trPr>
          <w:trHeight w:val="116"/>
        </w:trPr>
        <w:tc>
          <w:tcPr>
            <w:tcW w:w="4190" w:type="dxa"/>
            <w:gridSpan w:val="3"/>
          </w:tcPr>
          <w:p w:rsidR="001B28C4" w:rsidRPr="002A7E8C" w:rsidRDefault="001B28C4" w:rsidP="001B28C4">
            <w:pPr>
              <w:rPr>
                <w:rFonts w:ascii="Calibri" w:hAnsi="Calibri" w:cs="Arial"/>
                <w:b/>
                <w:sz w:val="20"/>
                <w:szCs w:val="22"/>
              </w:rPr>
            </w:pPr>
            <w:r w:rsidRPr="00567D02">
              <w:rPr>
                <w:rFonts w:ascii="Calibri" w:hAnsi="Calibri" w:cs="Arial"/>
                <w:sz w:val="20"/>
                <w:szCs w:val="22"/>
              </w:rPr>
              <w:t>Θεσσαλονίκη:</w:t>
            </w:r>
            <w:r w:rsidRPr="00567D02">
              <w:rPr>
                <w:rFonts w:ascii="Calibri" w:hAnsi="Calibri" w:cs="Arial"/>
                <w:b/>
                <w:sz w:val="20"/>
                <w:szCs w:val="22"/>
              </w:rPr>
              <w:t xml:space="preserve"> </w:t>
            </w:r>
            <w:r w:rsidR="006A2845">
              <w:rPr>
                <w:rFonts w:ascii="Calibri" w:hAnsi="Calibri" w:cs="Arial"/>
                <w:b/>
                <w:sz w:val="20"/>
                <w:szCs w:val="22"/>
              </w:rPr>
              <w:t>29</w:t>
            </w:r>
            <w:r w:rsidR="004D72F6">
              <w:rPr>
                <w:rFonts w:ascii="Calibri" w:hAnsi="Calibri" w:cs="Arial"/>
                <w:b/>
                <w:sz w:val="20"/>
                <w:szCs w:val="22"/>
                <w:lang w:val="en-US"/>
              </w:rPr>
              <w:t xml:space="preserve"> </w:t>
            </w:r>
            <w:r w:rsidRPr="00921917">
              <w:rPr>
                <w:rFonts w:ascii="Calibri" w:hAnsi="Calibri" w:cs="Arial"/>
                <w:b/>
                <w:sz w:val="20"/>
                <w:szCs w:val="22"/>
              </w:rPr>
              <w:t>/</w:t>
            </w:r>
            <w:r w:rsidR="00727169">
              <w:rPr>
                <w:rFonts w:ascii="Calibri" w:hAnsi="Calibri" w:cs="Arial"/>
                <w:b/>
                <w:sz w:val="20"/>
                <w:szCs w:val="22"/>
              </w:rPr>
              <w:t>4</w:t>
            </w:r>
            <w:r w:rsidR="004D72F6">
              <w:rPr>
                <w:rFonts w:ascii="Calibri" w:hAnsi="Calibri" w:cs="Arial"/>
                <w:b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Calibri" w:hAnsi="Calibri" w:cs="Arial"/>
                <w:b/>
                <w:sz w:val="20"/>
                <w:szCs w:val="22"/>
              </w:rPr>
              <w:t>/20</w:t>
            </w:r>
            <w:r w:rsidRPr="004E5673">
              <w:rPr>
                <w:rFonts w:ascii="Calibri" w:hAnsi="Calibri" w:cs="Arial"/>
                <w:b/>
                <w:sz w:val="20"/>
                <w:szCs w:val="22"/>
              </w:rPr>
              <w:t>2</w:t>
            </w:r>
            <w:r w:rsidR="002A7E8C">
              <w:rPr>
                <w:rFonts w:ascii="Calibri" w:hAnsi="Calibri" w:cs="Arial"/>
                <w:b/>
                <w:sz w:val="20"/>
                <w:szCs w:val="22"/>
              </w:rPr>
              <w:t>5</w:t>
            </w:r>
          </w:p>
          <w:p w:rsidR="001B28C4" w:rsidRPr="00921917" w:rsidRDefault="001B28C4" w:rsidP="004D72F6">
            <w:pPr>
              <w:rPr>
                <w:rFonts w:ascii="Calibri" w:hAnsi="Calibri" w:cs="Arial"/>
                <w:sz w:val="20"/>
                <w:szCs w:val="22"/>
              </w:rPr>
            </w:pPr>
          </w:p>
        </w:tc>
      </w:tr>
      <w:tr w:rsidR="001B28C4" w:rsidRPr="00960EA2" w:rsidTr="00727169">
        <w:trPr>
          <w:trHeight w:val="48"/>
        </w:trPr>
        <w:tc>
          <w:tcPr>
            <w:tcW w:w="4190" w:type="dxa"/>
            <w:gridSpan w:val="3"/>
          </w:tcPr>
          <w:p w:rsidR="001B28C4" w:rsidRPr="00960EA2" w:rsidRDefault="001B28C4" w:rsidP="001B28C4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1B28C4" w:rsidRPr="00F11901" w:rsidTr="00727169">
        <w:trPr>
          <w:trHeight w:val="1710"/>
        </w:trPr>
        <w:tc>
          <w:tcPr>
            <w:tcW w:w="845" w:type="dxa"/>
          </w:tcPr>
          <w:p w:rsidR="001B28C4" w:rsidRDefault="001B28C4" w:rsidP="001B28C4">
            <w:pPr>
              <w:jc w:val="right"/>
              <w:rPr>
                <w:rFonts w:ascii="Calibri" w:hAnsi="Calibri" w:cs="Arial"/>
                <w:b/>
                <w:sz w:val="20"/>
                <w:szCs w:val="22"/>
              </w:rPr>
            </w:pPr>
          </w:p>
          <w:p w:rsidR="001B28C4" w:rsidRDefault="001B28C4" w:rsidP="001B28C4">
            <w:pPr>
              <w:jc w:val="right"/>
              <w:rPr>
                <w:rFonts w:ascii="Calibri" w:hAnsi="Calibri" w:cs="Arial"/>
                <w:b/>
                <w:sz w:val="20"/>
                <w:szCs w:val="22"/>
              </w:rPr>
            </w:pPr>
            <w:r w:rsidRPr="00567D02">
              <w:rPr>
                <w:rFonts w:ascii="Calibri" w:hAnsi="Calibri" w:cs="Arial"/>
                <w:b/>
                <w:sz w:val="20"/>
                <w:szCs w:val="22"/>
              </w:rPr>
              <w:t xml:space="preserve"> </w:t>
            </w:r>
          </w:p>
          <w:p w:rsidR="001B28C4" w:rsidRPr="00567D02" w:rsidRDefault="001B28C4" w:rsidP="001B28C4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567D02">
              <w:rPr>
                <w:rFonts w:ascii="Calibri" w:hAnsi="Calibri" w:cs="Arial"/>
                <w:b/>
                <w:sz w:val="20"/>
                <w:szCs w:val="22"/>
              </w:rPr>
              <w:t xml:space="preserve">ΠΡΟΣ: </w:t>
            </w:r>
          </w:p>
        </w:tc>
        <w:tc>
          <w:tcPr>
            <w:tcW w:w="3344" w:type="dxa"/>
            <w:gridSpan w:val="2"/>
          </w:tcPr>
          <w:p w:rsidR="001B28C4" w:rsidRDefault="001B28C4" w:rsidP="00CE1315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1B28C4" w:rsidRDefault="001B28C4" w:rsidP="00CE1315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CE1315" w:rsidRPr="003C7715" w:rsidRDefault="00CE1315" w:rsidP="00CE1315">
            <w:pPr>
              <w:rPr>
                <w:rFonts w:ascii="Calibri" w:hAnsi="Calibri" w:cs="Arial"/>
                <w:sz w:val="20"/>
                <w:szCs w:val="20"/>
              </w:rPr>
            </w:pPr>
            <w:r w:rsidRPr="003C7715">
              <w:rPr>
                <w:rFonts w:ascii="Calibri" w:hAnsi="Calibri" w:cs="Arial"/>
                <w:sz w:val="20"/>
                <w:szCs w:val="20"/>
              </w:rPr>
              <w:t>1.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3C7715">
              <w:rPr>
                <w:rFonts w:ascii="Calibri" w:hAnsi="Calibri" w:cs="Arial"/>
                <w:sz w:val="20"/>
                <w:szCs w:val="20"/>
              </w:rPr>
              <w:t>Προεδρεία Συλλόγων  Γονέων &amp; Κηδεμόνων (δια μέσου Προϊσταμένων και Διευθυντών</w:t>
            </w:r>
            <w:r>
              <w:rPr>
                <w:rFonts w:ascii="Calibri" w:hAnsi="Calibri" w:cs="Arial"/>
                <w:sz w:val="20"/>
                <w:szCs w:val="20"/>
              </w:rPr>
              <w:t>/τριών</w:t>
            </w:r>
            <w:r w:rsidRPr="003C7715">
              <w:rPr>
                <w:rFonts w:ascii="Calibri" w:hAnsi="Calibri" w:cs="Arial"/>
                <w:sz w:val="20"/>
                <w:szCs w:val="20"/>
              </w:rPr>
              <w:t xml:space="preserve"> Σχολικών Μονάδων Δ.Π.Ε. Δυτικής Θεσσαλονίκης)</w:t>
            </w:r>
          </w:p>
          <w:p w:rsidR="00CE1315" w:rsidRPr="00CE1315" w:rsidRDefault="00CE1315" w:rsidP="00CE1315">
            <w:pPr>
              <w:rPr>
                <w:rFonts w:ascii="Calibri" w:hAnsi="Calibri" w:cs="Arial"/>
                <w:sz w:val="20"/>
                <w:szCs w:val="20"/>
              </w:rPr>
            </w:pPr>
            <w:r w:rsidRPr="003C7715">
              <w:rPr>
                <w:rFonts w:ascii="Calibri" w:hAnsi="Calibri" w:cs="Arial"/>
                <w:sz w:val="20"/>
                <w:szCs w:val="20"/>
              </w:rPr>
              <w:t>2.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3C7715">
              <w:rPr>
                <w:rFonts w:ascii="Calibri" w:hAnsi="Calibri" w:cs="Arial"/>
                <w:sz w:val="20"/>
                <w:szCs w:val="20"/>
              </w:rPr>
              <w:t>Γονείς και Κηδεμόνες Σχολικών Μονάδων Νηπιαγωγείων</w:t>
            </w:r>
            <w:r>
              <w:rPr>
                <w:rFonts w:ascii="Calibri" w:hAnsi="Calibri" w:cs="Arial"/>
                <w:sz w:val="20"/>
                <w:szCs w:val="20"/>
              </w:rPr>
              <w:t xml:space="preserve"> και Δημοτικών Σχολείων  Δ.Π.Ε.</w:t>
            </w:r>
            <w:r w:rsidRPr="003C7715">
              <w:rPr>
                <w:rFonts w:ascii="Calibri" w:hAnsi="Calibri" w:cs="Arial"/>
                <w:sz w:val="20"/>
                <w:szCs w:val="20"/>
              </w:rPr>
              <w:t xml:space="preserve"> Δυτικής Θεσσαλονίκης</w:t>
            </w:r>
            <w:r>
              <w:rPr>
                <w:rFonts w:ascii="Calibri" w:hAnsi="Calibri" w:cs="Arial"/>
                <w:sz w:val="20"/>
                <w:szCs w:val="20"/>
              </w:rPr>
              <w:t xml:space="preserve"> (διά των </w:t>
            </w:r>
            <w:r w:rsidRPr="003C7715">
              <w:rPr>
                <w:rFonts w:ascii="Calibri" w:hAnsi="Calibri" w:cs="Arial"/>
                <w:sz w:val="20"/>
                <w:szCs w:val="20"/>
              </w:rPr>
              <w:t>Προϊσταμένων και Διευθυντών</w:t>
            </w:r>
            <w:r>
              <w:rPr>
                <w:rFonts w:ascii="Calibri" w:hAnsi="Calibri" w:cs="Arial"/>
                <w:sz w:val="20"/>
                <w:szCs w:val="20"/>
              </w:rPr>
              <w:t>/τριών</w:t>
            </w:r>
            <w:r w:rsidRPr="003C7715">
              <w:rPr>
                <w:rFonts w:ascii="Calibri" w:hAnsi="Calibri" w:cs="Arial"/>
                <w:sz w:val="20"/>
                <w:szCs w:val="20"/>
              </w:rPr>
              <w:t xml:space="preserve"> Σχολικών Μονάδων</w:t>
            </w:r>
          </w:p>
          <w:p w:rsidR="001B28C4" w:rsidRPr="00CE1315" w:rsidRDefault="00CE1315" w:rsidP="00CE1315">
            <w:pPr>
              <w:rPr>
                <w:rFonts w:ascii="Calibri" w:hAnsi="Calibri" w:cs="Arial"/>
                <w:sz w:val="20"/>
                <w:szCs w:val="22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3. </w:t>
            </w:r>
            <w:r w:rsidRPr="003C7715">
              <w:rPr>
                <w:rFonts w:ascii="Calibri" w:hAnsi="Calibri" w:cs="Arial"/>
                <w:sz w:val="20"/>
                <w:szCs w:val="20"/>
              </w:rPr>
              <w:t>Γονείς και Κηδεμόνες Σχολικών    Μονάδων Νηπιαγωγείων και Δημοτικών Σχολείων  Διαπεριφερειακού Θεματικού Δικτύου Ασφάλεια στο Διαδίκτυο</w:t>
            </w:r>
            <w:r>
              <w:rPr>
                <w:rFonts w:ascii="Calibri" w:hAnsi="Calibri" w:cs="Arial"/>
                <w:sz w:val="20"/>
                <w:szCs w:val="20"/>
              </w:rPr>
              <w:t xml:space="preserve"> (δια μέσου ΠΔΕ και ΔΠΕ Ελλάδος</w:t>
            </w:r>
            <w:r w:rsidRPr="00CE1315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</w:tr>
      <w:tr w:rsidR="001B28C4" w:rsidRPr="00D1470E" w:rsidTr="00727169">
        <w:trPr>
          <w:trHeight w:val="48"/>
        </w:trPr>
        <w:tc>
          <w:tcPr>
            <w:tcW w:w="845" w:type="dxa"/>
          </w:tcPr>
          <w:p w:rsidR="006A0D1F" w:rsidRDefault="001B28C4" w:rsidP="001B28C4">
            <w:pPr>
              <w:rPr>
                <w:rFonts w:ascii="Calibri" w:hAnsi="Calibri" w:cs="Arial"/>
                <w:b/>
                <w:sz w:val="20"/>
                <w:szCs w:val="22"/>
              </w:rPr>
            </w:pPr>
            <w:r w:rsidRPr="00F11901">
              <w:rPr>
                <w:rFonts w:ascii="Calibri" w:hAnsi="Calibri" w:cs="Arial"/>
                <w:b/>
                <w:sz w:val="20"/>
                <w:szCs w:val="22"/>
              </w:rPr>
              <w:t xml:space="preserve">    </w:t>
            </w:r>
          </w:p>
          <w:p w:rsidR="001B28C4" w:rsidRPr="00D1470E" w:rsidRDefault="001B28C4" w:rsidP="001B28C4">
            <w:pPr>
              <w:rPr>
                <w:rFonts w:ascii="Calibri" w:hAnsi="Calibri" w:cs="Arial"/>
                <w:b/>
                <w:sz w:val="20"/>
                <w:szCs w:val="22"/>
              </w:rPr>
            </w:pPr>
            <w:r w:rsidRPr="00D1470E">
              <w:rPr>
                <w:rFonts w:ascii="Calibri" w:hAnsi="Calibri" w:cs="Arial"/>
                <w:b/>
                <w:sz w:val="20"/>
                <w:szCs w:val="22"/>
              </w:rPr>
              <w:t>ΚΟΙΝ:</w:t>
            </w:r>
          </w:p>
        </w:tc>
        <w:tc>
          <w:tcPr>
            <w:tcW w:w="3344" w:type="dxa"/>
            <w:gridSpan w:val="2"/>
          </w:tcPr>
          <w:p w:rsidR="006A0D1F" w:rsidRDefault="006A0D1F" w:rsidP="001B28C4">
            <w:pPr>
              <w:rPr>
                <w:rFonts w:ascii="Calibri" w:hAnsi="Calibri" w:cs="Arial"/>
                <w:sz w:val="20"/>
                <w:szCs w:val="22"/>
              </w:rPr>
            </w:pPr>
          </w:p>
          <w:p w:rsidR="001B28C4" w:rsidRPr="00D1470E" w:rsidRDefault="001B28C4" w:rsidP="001B28C4">
            <w:pPr>
              <w:rPr>
                <w:rFonts w:ascii="Calibri" w:hAnsi="Calibri" w:cs="Arial"/>
                <w:sz w:val="20"/>
                <w:szCs w:val="22"/>
              </w:rPr>
            </w:pPr>
            <w:r w:rsidRPr="00D1470E">
              <w:rPr>
                <w:rFonts w:ascii="Calibri" w:hAnsi="Calibri" w:cs="Arial"/>
                <w:sz w:val="20"/>
                <w:szCs w:val="22"/>
              </w:rPr>
              <w:t>Φ.</w:t>
            </w:r>
            <w:r>
              <w:rPr>
                <w:rFonts w:ascii="Calibri" w:hAnsi="Calibri" w:cs="Arial"/>
                <w:sz w:val="20"/>
                <w:szCs w:val="22"/>
              </w:rPr>
              <w:t xml:space="preserve"> </w:t>
            </w:r>
            <w:r w:rsidRPr="00D1470E">
              <w:rPr>
                <w:rFonts w:ascii="Calibri" w:hAnsi="Calibri" w:cs="Arial"/>
                <w:sz w:val="20"/>
                <w:szCs w:val="22"/>
              </w:rPr>
              <w:t>Αρχείου</w:t>
            </w:r>
          </w:p>
          <w:p w:rsidR="001B28C4" w:rsidRPr="00D1470E" w:rsidRDefault="001B28C4" w:rsidP="001B28C4">
            <w:pPr>
              <w:rPr>
                <w:rFonts w:ascii="Calibri" w:hAnsi="Calibri" w:cs="Arial"/>
                <w:sz w:val="20"/>
                <w:szCs w:val="22"/>
              </w:rPr>
            </w:pPr>
          </w:p>
        </w:tc>
      </w:tr>
      <w:tr w:rsidR="001B28C4" w:rsidRPr="00960EA2" w:rsidTr="00727169">
        <w:trPr>
          <w:trHeight w:val="55"/>
        </w:trPr>
        <w:tc>
          <w:tcPr>
            <w:tcW w:w="4190" w:type="dxa"/>
            <w:gridSpan w:val="3"/>
          </w:tcPr>
          <w:p w:rsidR="001B28C4" w:rsidRPr="00960EA2" w:rsidRDefault="001B28C4" w:rsidP="001B28C4">
            <w:pPr>
              <w:rPr>
                <w:rFonts w:ascii="Arial" w:hAnsi="Arial" w:cs="Arial"/>
                <w:sz w:val="22"/>
                <w:szCs w:val="22"/>
              </w:rPr>
            </w:pPr>
            <w:r w:rsidRPr="00960EA2">
              <w:rPr>
                <w:rFonts w:ascii="Arial" w:hAnsi="Arial" w:cs="Arial"/>
                <w:b/>
                <w:sz w:val="20"/>
                <w:szCs w:val="22"/>
              </w:rPr>
              <w:t xml:space="preserve">  </w:t>
            </w:r>
          </w:p>
        </w:tc>
      </w:tr>
    </w:tbl>
    <w:p w:rsidR="001B28C4" w:rsidRPr="001B28C4" w:rsidRDefault="001B28C4" w:rsidP="001B28C4">
      <w:pPr>
        <w:ind w:right="-355"/>
        <w:rPr>
          <w:rFonts w:ascii="Arial" w:hAnsi="Arial" w:cs="Arial"/>
          <w:b/>
        </w:rPr>
      </w:pPr>
    </w:p>
    <w:p w:rsidR="001B28C4" w:rsidRPr="004D72F6" w:rsidRDefault="001B28C4" w:rsidP="001B28C4">
      <w:pPr>
        <w:ind w:right="-355"/>
        <w:rPr>
          <w:rFonts w:asciiTheme="minorHAnsi" w:hAnsiTheme="minorHAnsi" w:cstheme="minorHAnsi"/>
          <w:b/>
          <w:sz w:val="22"/>
          <w:szCs w:val="22"/>
        </w:rPr>
      </w:pPr>
      <w:r w:rsidRPr="004D72F6">
        <w:rPr>
          <w:rFonts w:asciiTheme="minorHAnsi" w:hAnsiTheme="minorHAnsi" w:cstheme="minorHAnsi"/>
          <w:b/>
          <w:sz w:val="22"/>
          <w:szCs w:val="22"/>
        </w:rPr>
        <w:t>ΔΙΕΥΘΥΝΣΗ Π.Ε. ΔΥΤΙΚΗΣ ΘΕΣΣΑΛΟΝΙΚΗΣ</w:t>
      </w:r>
    </w:p>
    <w:p w:rsidR="001B28C4" w:rsidRDefault="004455D6" w:rsidP="001B28C4">
      <w:pPr>
        <w:ind w:right="-355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1-1</w:t>
      </w:r>
      <w:r w:rsidR="006A0D1F">
        <w:rPr>
          <w:rFonts w:asciiTheme="minorHAnsi" w:hAnsiTheme="minorHAnsi" w:cstheme="minorHAnsi"/>
          <w:b/>
          <w:sz w:val="22"/>
          <w:szCs w:val="22"/>
        </w:rPr>
        <w:t>2</w:t>
      </w:r>
      <w:r w:rsidR="001B28C4" w:rsidRPr="004D72F6">
        <w:rPr>
          <w:rFonts w:asciiTheme="minorHAnsi" w:hAnsiTheme="minorHAnsi" w:cstheme="minorHAnsi"/>
          <w:b/>
          <w:sz w:val="22"/>
          <w:szCs w:val="22"/>
          <w:vertAlign w:val="superscript"/>
        </w:rPr>
        <w:t>η</w:t>
      </w:r>
      <w:r w:rsidR="000705C9">
        <w:rPr>
          <w:rFonts w:asciiTheme="minorHAnsi" w:hAnsiTheme="minorHAnsi" w:cstheme="minorHAnsi"/>
          <w:b/>
          <w:sz w:val="22"/>
          <w:szCs w:val="22"/>
        </w:rPr>
        <w:t xml:space="preserve"> ΘΕΣΗ ΣΥΜΒΟΥΛΩΝ</w:t>
      </w:r>
      <w:r w:rsidR="001B28C4" w:rsidRPr="004D72F6">
        <w:rPr>
          <w:rFonts w:asciiTheme="minorHAnsi" w:hAnsiTheme="minorHAnsi" w:cstheme="minorHAnsi"/>
          <w:b/>
          <w:sz w:val="22"/>
          <w:szCs w:val="22"/>
        </w:rPr>
        <w:t xml:space="preserve"> ΕΚΠΑΙΔΕΥΣΗΣ</w:t>
      </w:r>
    </w:p>
    <w:p w:rsidR="00FB014C" w:rsidRPr="004D72F6" w:rsidRDefault="00FB014C" w:rsidP="001B28C4">
      <w:pPr>
        <w:ind w:right="-355"/>
        <w:rPr>
          <w:rFonts w:asciiTheme="minorHAnsi" w:hAnsiTheme="minorHAnsi" w:cstheme="minorHAnsi"/>
          <w:b/>
          <w:sz w:val="22"/>
          <w:szCs w:val="22"/>
        </w:rPr>
      </w:pPr>
    </w:p>
    <w:p w:rsidR="001B28C4" w:rsidRDefault="001B28C4" w:rsidP="001B28C4">
      <w:pPr>
        <w:ind w:right="-355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147"/>
        <w:tblW w:w="4248" w:type="dxa"/>
        <w:tblLayout w:type="fixed"/>
        <w:tblLook w:val="04A0"/>
      </w:tblPr>
      <w:tblGrid>
        <w:gridCol w:w="1368"/>
        <w:gridCol w:w="2880"/>
      </w:tblGrid>
      <w:tr w:rsidR="00040054" w:rsidRPr="00567D02" w:rsidTr="00231C53">
        <w:tc>
          <w:tcPr>
            <w:tcW w:w="1368" w:type="dxa"/>
          </w:tcPr>
          <w:p w:rsidR="00040054" w:rsidRPr="00567D02" w:rsidRDefault="00040054" w:rsidP="00231C5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567D02">
              <w:rPr>
                <w:rFonts w:ascii="Calibri" w:hAnsi="Calibri" w:cs="Arial"/>
                <w:sz w:val="20"/>
                <w:szCs w:val="20"/>
              </w:rPr>
              <w:t>Ταχ</w:t>
            </w:r>
            <w:proofErr w:type="spellEnd"/>
            <w:r w:rsidRPr="00567D02">
              <w:rPr>
                <w:rFonts w:ascii="Calibri" w:hAnsi="Calibri" w:cs="Arial"/>
                <w:sz w:val="20"/>
                <w:szCs w:val="20"/>
              </w:rPr>
              <w:t>. Δ/</w:t>
            </w:r>
            <w:proofErr w:type="spellStart"/>
            <w:r w:rsidRPr="00567D02">
              <w:rPr>
                <w:rFonts w:ascii="Calibri" w:hAnsi="Calibri" w:cs="Arial"/>
                <w:sz w:val="20"/>
                <w:szCs w:val="20"/>
              </w:rPr>
              <w:t>νση</w:t>
            </w:r>
            <w:proofErr w:type="spellEnd"/>
            <w:r w:rsidRPr="00567D02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2880" w:type="dxa"/>
          </w:tcPr>
          <w:p w:rsidR="00040054" w:rsidRPr="00567D02" w:rsidRDefault="00040054" w:rsidP="00231C53">
            <w:pPr>
              <w:rPr>
                <w:rFonts w:ascii="Calibri" w:hAnsi="Calibri" w:cs="Arial"/>
                <w:sz w:val="20"/>
              </w:rPr>
            </w:pPr>
            <w:r w:rsidRPr="00567D02">
              <w:rPr>
                <w:rFonts w:ascii="Calibri" w:hAnsi="Calibri" w:cs="Arial"/>
                <w:sz w:val="20"/>
              </w:rPr>
              <w:t>Κολοκοτρώνη 22</w:t>
            </w:r>
          </w:p>
        </w:tc>
      </w:tr>
      <w:tr w:rsidR="00040054" w:rsidRPr="00567D02" w:rsidTr="00231C53">
        <w:tc>
          <w:tcPr>
            <w:tcW w:w="1368" w:type="dxa"/>
          </w:tcPr>
          <w:p w:rsidR="00040054" w:rsidRPr="00567D02" w:rsidRDefault="00040054" w:rsidP="00231C53">
            <w:pPr>
              <w:rPr>
                <w:rFonts w:ascii="Calibri" w:hAnsi="Calibri" w:cs="Arial"/>
                <w:sz w:val="20"/>
                <w:szCs w:val="20"/>
              </w:rPr>
            </w:pPr>
            <w:r w:rsidRPr="00567D02">
              <w:rPr>
                <w:rFonts w:ascii="Calibri" w:hAnsi="Calibri" w:cs="Arial"/>
                <w:sz w:val="20"/>
                <w:szCs w:val="20"/>
              </w:rPr>
              <w:t>Τ.Κ. – Πόλη:</w:t>
            </w:r>
          </w:p>
        </w:tc>
        <w:tc>
          <w:tcPr>
            <w:tcW w:w="2880" w:type="dxa"/>
          </w:tcPr>
          <w:p w:rsidR="00040054" w:rsidRPr="00567D02" w:rsidRDefault="00040054" w:rsidP="00231C53">
            <w:pPr>
              <w:ind w:right="-360"/>
              <w:rPr>
                <w:rFonts w:ascii="Calibri" w:hAnsi="Calibri" w:cs="Arial"/>
                <w:sz w:val="20"/>
              </w:rPr>
            </w:pPr>
            <w:r w:rsidRPr="00567D02">
              <w:rPr>
                <w:rFonts w:ascii="Calibri" w:hAnsi="Calibri" w:cs="Arial"/>
                <w:sz w:val="20"/>
              </w:rPr>
              <w:t>564 30    Σταυρούπολη</w:t>
            </w:r>
          </w:p>
        </w:tc>
      </w:tr>
      <w:tr w:rsidR="00040054" w:rsidRPr="00CD3D41" w:rsidTr="00231C53">
        <w:tc>
          <w:tcPr>
            <w:tcW w:w="1368" w:type="dxa"/>
          </w:tcPr>
          <w:p w:rsidR="00040054" w:rsidRPr="00567D02" w:rsidRDefault="00040054" w:rsidP="00231C53">
            <w:pPr>
              <w:rPr>
                <w:rFonts w:ascii="Calibri" w:hAnsi="Calibri" w:cs="Arial"/>
                <w:sz w:val="18"/>
                <w:szCs w:val="18"/>
              </w:rPr>
            </w:pPr>
            <w:r w:rsidRPr="00567D02">
              <w:rPr>
                <w:rFonts w:ascii="Calibri" w:hAnsi="Calibri" w:cs="Arial"/>
                <w:sz w:val="18"/>
                <w:szCs w:val="18"/>
              </w:rPr>
              <w:t>Πληροφορίες:</w:t>
            </w:r>
          </w:p>
        </w:tc>
        <w:tc>
          <w:tcPr>
            <w:tcW w:w="2880" w:type="dxa"/>
          </w:tcPr>
          <w:p w:rsidR="00040054" w:rsidRPr="00CD3D41" w:rsidRDefault="00040054" w:rsidP="00231C53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Απόστολος Παρασκευάς</w:t>
            </w:r>
          </w:p>
        </w:tc>
      </w:tr>
      <w:tr w:rsidR="00040054" w:rsidRPr="004A14AF" w:rsidTr="00231C53">
        <w:tc>
          <w:tcPr>
            <w:tcW w:w="1368" w:type="dxa"/>
          </w:tcPr>
          <w:p w:rsidR="00040054" w:rsidRPr="00567D02" w:rsidRDefault="00040054" w:rsidP="00231C53">
            <w:pPr>
              <w:rPr>
                <w:rFonts w:ascii="Calibri" w:hAnsi="Calibri" w:cs="Arial"/>
                <w:sz w:val="20"/>
                <w:szCs w:val="20"/>
              </w:rPr>
            </w:pPr>
            <w:r w:rsidRPr="00567D02">
              <w:rPr>
                <w:rFonts w:ascii="Calibri" w:hAnsi="Calibri" w:cs="Arial"/>
                <w:sz w:val="20"/>
                <w:szCs w:val="20"/>
              </w:rPr>
              <w:t>Τηλέφωνο:</w:t>
            </w:r>
          </w:p>
        </w:tc>
        <w:tc>
          <w:tcPr>
            <w:tcW w:w="2880" w:type="dxa"/>
          </w:tcPr>
          <w:p w:rsidR="00040054" w:rsidRPr="004A14AF" w:rsidRDefault="00040054" w:rsidP="00231C53">
            <w:pPr>
              <w:rPr>
                <w:rFonts w:ascii="Calibri" w:hAnsi="Calibri" w:cs="Arial"/>
                <w:sz w:val="20"/>
              </w:rPr>
            </w:pPr>
            <w:r w:rsidRPr="00567D02">
              <w:rPr>
                <w:rFonts w:ascii="Calibri" w:hAnsi="Calibri" w:cs="Arial"/>
                <w:sz w:val="20"/>
              </w:rPr>
              <w:t xml:space="preserve">2310643 </w:t>
            </w:r>
            <w:r>
              <w:rPr>
                <w:rFonts w:ascii="Calibri" w:hAnsi="Calibri" w:cs="Arial"/>
                <w:sz w:val="20"/>
              </w:rPr>
              <w:t>065</w:t>
            </w:r>
          </w:p>
        </w:tc>
      </w:tr>
      <w:tr w:rsidR="00040054" w:rsidRPr="00BC288F" w:rsidTr="00231C53">
        <w:tc>
          <w:tcPr>
            <w:tcW w:w="1368" w:type="dxa"/>
          </w:tcPr>
          <w:p w:rsidR="00040054" w:rsidRPr="00567D02" w:rsidRDefault="00040054" w:rsidP="00231C53">
            <w:pPr>
              <w:rPr>
                <w:rFonts w:ascii="Calibri" w:hAnsi="Calibri" w:cs="Arial"/>
                <w:sz w:val="20"/>
                <w:szCs w:val="20"/>
              </w:rPr>
            </w:pPr>
            <w:r w:rsidRPr="00567D02">
              <w:rPr>
                <w:rFonts w:ascii="Calibri" w:hAnsi="Calibri" w:cs="Arial"/>
                <w:sz w:val="20"/>
                <w:szCs w:val="20"/>
              </w:rPr>
              <w:t>Ιστοσελίδα:</w:t>
            </w:r>
          </w:p>
        </w:tc>
        <w:tc>
          <w:tcPr>
            <w:tcW w:w="2880" w:type="dxa"/>
          </w:tcPr>
          <w:p w:rsidR="00040054" w:rsidRPr="00BC288F" w:rsidRDefault="002E025F" w:rsidP="00231C53">
            <w:pPr>
              <w:rPr>
                <w:rFonts w:ascii="Calibri" w:hAnsi="Calibri" w:cs="Arial"/>
                <w:sz w:val="18"/>
                <w:szCs w:val="18"/>
              </w:rPr>
            </w:pPr>
            <w:hyperlink r:id="rId8" w:tgtFrame="_blank" w:history="1">
              <w:r w:rsidR="00040054" w:rsidRPr="00BC288F">
                <w:rPr>
                  <w:rFonts w:asciiTheme="minorHAnsi" w:hAnsiTheme="minorHAnsi" w:cstheme="minorHAnsi"/>
                  <w:sz w:val="22"/>
                  <w:szCs w:val="22"/>
                </w:rPr>
                <w:t>http://dipe-v-thess.thess.sch.gr</w:t>
              </w:r>
            </w:hyperlink>
            <w:r w:rsidR="00040054" w:rsidRPr="00BC288F">
              <w:rPr>
                <w:sz w:val="22"/>
                <w:szCs w:val="22"/>
              </w:rPr>
              <w:t xml:space="preserve">  </w:t>
            </w:r>
          </w:p>
        </w:tc>
      </w:tr>
      <w:tr w:rsidR="00040054" w:rsidRPr="00BC288F" w:rsidTr="00231C53">
        <w:trPr>
          <w:trHeight w:val="241"/>
        </w:trPr>
        <w:tc>
          <w:tcPr>
            <w:tcW w:w="1368" w:type="dxa"/>
          </w:tcPr>
          <w:p w:rsidR="00040054" w:rsidRPr="00567D02" w:rsidRDefault="00040054" w:rsidP="00231C53">
            <w:pPr>
              <w:rPr>
                <w:rFonts w:ascii="Calibri" w:hAnsi="Calibri" w:cs="Arial"/>
                <w:sz w:val="20"/>
                <w:szCs w:val="20"/>
              </w:rPr>
            </w:pPr>
            <w:r w:rsidRPr="00567D02">
              <w:rPr>
                <w:rFonts w:ascii="Calibri" w:hAnsi="Calibri" w:cs="Arial"/>
                <w:sz w:val="20"/>
                <w:szCs w:val="20"/>
                <w:lang w:val="en-US"/>
              </w:rPr>
              <w:t>E</w:t>
            </w:r>
            <w:r w:rsidRPr="00567D02">
              <w:rPr>
                <w:rFonts w:ascii="Calibri" w:hAnsi="Calibri" w:cs="Arial"/>
                <w:sz w:val="20"/>
                <w:szCs w:val="20"/>
              </w:rPr>
              <w:t>-</w:t>
            </w:r>
            <w:r w:rsidRPr="00567D02">
              <w:rPr>
                <w:rFonts w:ascii="Calibri" w:hAnsi="Calibri" w:cs="Arial"/>
                <w:sz w:val="20"/>
                <w:szCs w:val="20"/>
                <w:lang w:val="en-US"/>
              </w:rPr>
              <w:t>mail</w:t>
            </w:r>
            <w:r w:rsidRPr="00567D02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2880" w:type="dxa"/>
          </w:tcPr>
          <w:p w:rsidR="00040054" w:rsidRPr="00BC288F" w:rsidRDefault="002E025F" w:rsidP="00231C53">
            <w:pPr>
              <w:rPr>
                <w:rFonts w:ascii="Calibri" w:hAnsi="Calibri" w:cs="Arial"/>
                <w:sz w:val="18"/>
                <w:szCs w:val="18"/>
              </w:rPr>
            </w:pPr>
            <w:hyperlink r:id="rId9" w:history="1"/>
            <w:r w:rsidR="00040054">
              <w:rPr>
                <w:rFonts w:ascii="Calibri" w:hAnsi="Calibri" w:cs="Arial"/>
                <w:sz w:val="18"/>
                <w:szCs w:val="18"/>
              </w:rPr>
              <w:t xml:space="preserve"> </w:t>
            </w:r>
            <w:hyperlink r:id="rId10" w:history="1">
              <w:r w:rsidR="00040054" w:rsidRPr="00F507F9">
                <w:rPr>
                  <w:rStyle w:val="-"/>
                  <w:rFonts w:ascii="DejaVuSans" w:eastAsiaTheme="minorHAnsi" w:hAnsi="DejaVuSans" w:cs="DejaVuSans"/>
                  <w:sz w:val="21"/>
                  <w:szCs w:val="21"/>
                  <w:lang w:val="en-US" w:eastAsia="en-US"/>
                </w:rPr>
                <w:t>sym</w:t>
              </w:r>
              <w:r w:rsidR="00040054" w:rsidRPr="00BC288F">
                <w:rPr>
                  <w:rStyle w:val="-"/>
                  <w:rFonts w:ascii="DejaVuSans" w:eastAsiaTheme="minorHAnsi" w:hAnsi="DejaVuSans" w:cs="DejaVuSans"/>
                  <w:sz w:val="21"/>
                  <w:szCs w:val="21"/>
                  <w:lang w:eastAsia="en-US"/>
                </w:rPr>
                <w:t>70-</w:t>
              </w:r>
              <w:r w:rsidR="00040054" w:rsidRPr="00F507F9">
                <w:rPr>
                  <w:rStyle w:val="-"/>
                  <w:rFonts w:ascii="DejaVuSans" w:eastAsiaTheme="minorHAnsi" w:hAnsi="DejaVuSans" w:cs="DejaVuSans"/>
                  <w:sz w:val="21"/>
                  <w:szCs w:val="21"/>
                  <w:lang w:val="en-US" w:eastAsia="en-US"/>
                </w:rPr>
                <w:t>pevthess</w:t>
              </w:r>
              <w:r w:rsidR="00040054" w:rsidRPr="00BC288F">
                <w:rPr>
                  <w:rStyle w:val="-"/>
                  <w:rFonts w:ascii="DejaVuSans" w:eastAsiaTheme="minorHAnsi" w:hAnsi="DejaVuSans" w:cs="DejaVuSans"/>
                  <w:sz w:val="21"/>
                  <w:szCs w:val="21"/>
                  <w:lang w:eastAsia="en-US"/>
                </w:rPr>
                <w:t>2@</w:t>
              </w:r>
              <w:r w:rsidR="00040054" w:rsidRPr="00F507F9">
                <w:rPr>
                  <w:rStyle w:val="-"/>
                  <w:rFonts w:ascii="DejaVuSans" w:eastAsiaTheme="minorHAnsi" w:hAnsi="DejaVuSans" w:cs="DejaVuSans"/>
                  <w:sz w:val="21"/>
                  <w:szCs w:val="21"/>
                  <w:lang w:val="en-US" w:eastAsia="en-US"/>
                </w:rPr>
                <w:t>dipe</w:t>
              </w:r>
              <w:r w:rsidR="00040054" w:rsidRPr="00BC288F">
                <w:rPr>
                  <w:rStyle w:val="-"/>
                  <w:rFonts w:ascii="DejaVuSans" w:eastAsiaTheme="minorHAnsi" w:hAnsi="DejaVuSans" w:cs="DejaVuSans"/>
                  <w:sz w:val="21"/>
                  <w:szCs w:val="21"/>
                  <w:lang w:eastAsia="en-US"/>
                </w:rPr>
                <w:t>-</w:t>
              </w:r>
              <w:r w:rsidR="00040054" w:rsidRPr="00F507F9">
                <w:rPr>
                  <w:rStyle w:val="-"/>
                  <w:rFonts w:ascii="DejaVuSans" w:eastAsiaTheme="minorHAnsi" w:hAnsi="DejaVuSans" w:cs="DejaVuSans"/>
                  <w:sz w:val="21"/>
                  <w:szCs w:val="21"/>
                  <w:lang w:val="en-US" w:eastAsia="en-US"/>
                </w:rPr>
                <w:t>v</w:t>
              </w:r>
              <w:r w:rsidR="00040054" w:rsidRPr="00BC288F">
                <w:rPr>
                  <w:rStyle w:val="-"/>
                  <w:rFonts w:ascii="DejaVuSans" w:eastAsiaTheme="minorHAnsi" w:hAnsi="DejaVuSans" w:cs="DejaVuSans"/>
                  <w:sz w:val="21"/>
                  <w:szCs w:val="21"/>
                  <w:lang w:eastAsia="en-US"/>
                </w:rPr>
                <w:t>-</w:t>
              </w:r>
              <w:r w:rsidR="00040054" w:rsidRPr="00F507F9">
                <w:rPr>
                  <w:rStyle w:val="-"/>
                  <w:rFonts w:ascii="DejaVuSans" w:eastAsiaTheme="minorHAnsi" w:hAnsi="DejaVuSans" w:cs="DejaVuSans"/>
                  <w:sz w:val="21"/>
                  <w:szCs w:val="21"/>
                  <w:lang w:val="en-US" w:eastAsia="en-US"/>
                </w:rPr>
                <w:t>thess</w:t>
              </w:r>
              <w:r w:rsidR="00040054" w:rsidRPr="00BC288F">
                <w:rPr>
                  <w:rStyle w:val="-"/>
                  <w:rFonts w:ascii="DejaVuSans" w:eastAsiaTheme="minorHAnsi" w:hAnsi="DejaVuSans" w:cs="DejaVuSans"/>
                  <w:sz w:val="21"/>
                  <w:szCs w:val="21"/>
                  <w:lang w:eastAsia="en-US"/>
                </w:rPr>
                <w:t>.</w:t>
              </w:r>
              <w:r w:rsidR="00040054" w:rsidRPr="00F507F9">
                <w:rPr>
                  <w:rStyle w:val="-"/>
                  <w:rFonts w:ascii="DejaVuSans" w:eastAsiaTheme="minorHAnsi" w:hAnsi="DejaVuSans" w:cs="DejaVuSans"/>
                  <w:sz w:val="21"/>
                  <w:szCs w:val="21"/>
                  <w:lang w:val="en-US" w:eastAsia="en-US"/>
                </w:rPr>
                <w:t>thess</w:t>
              </w:r>
              <w:r w:rsidR="00040054" w:rsidRPr="00BC288F">
                <w:rPr>
                  <w:rStyle w:val="-"/>
                  <w:rFonts w:ascii="DejaVuSans" w:eastAsiaTheme="minorHAnsi" w:hAnsi="DejaVuSans" w:cs="DejaVuSans"/>
                  <w:sz w:val="21"/>
                  <w:szCs w:val="21"/>
                  <w:lang w:eastAsia="en-US"/>
                </w:rPr>
                <w:t>.</w:t>
              </w:r>
              <w:r w:rsidR="00040054" w:rsidRPr="00F507F9">
                <w:rPr>
                  <w:rStyle w:val="-"/>
                  <w:rFonts w:ascii="DejaVuSans" w:eastAsiaTheme="minorHAnsi" w:hAnsi="DejaVuSans" w:cs="DejaVuSans"/>
                  <w:sz w:val="21"/>
                  <w:szCs w:val="21"/>
                  <w:lang w:val="en-US" w:eastAsia="en-US"/>
                </w:rPr>
                <w:t>sch</w:t>
              </w:r>
              <w:r w:rsidR="00040054" w:rsidRPr="00BC288F">
                <w:rPr>
                  <w:rStyle w:val="-"/>
                  <w:rFonts w:ascii="DejaVuSans" w:eastAsiaTheme="minorHAnsi" w:hAnsi="DejaVuSans" w:cs="DejaVuSans"/>
                  <w:sz w:val="21"/>
                  <w:szCs w:val="21"/>
                  <w:lang w:eastAsia="en-US"/>
                </w:rPr>
                <w:t>.</w:t>
              </w:r>
              <w:r w:rsidR="00040054" w:rsidRPr="00F507F9">
                <w:rPr>
                  <w:rStyle w:val="-"/>
                  <w:rFonts w:ascii="DejaVuSans" w:eastAsiaTheme="minorHAnsi" w:hAnsi="DejaVuSans" w:cs="DejaVuSans"/>
                  <w:sz w:val="21"/>
                  <w:szCs w:val="21"/>
                  <w:lang w:val="en-US" w:eastAsia="en-US"/>
                </w:rPr>
                <w:t>gr</w:t>
              </w:r>
            </w:hyperlink>
          </w:p>
        </w:tc>
      </w:tr>
    </w:tbl>
    <w:p w:rsidR="001B28C4" w:rsidRPr="001B28C4" w:rsidRDefault="001B28C4" w:rsidP="001B28C4">
      <w:pPr>
        <w:ind w:right="-355"/>
        <w:rPr>
          <w:rFonts w:ascii="Arial" w:hAnsi="Arial" w:cs="Arial"/>
          <w:sz w:val="20"/>
          <w:szCs w:val="20"/>
        </w:rPr>
      </w:pPr>
    </w:p>
    <w:p w:rsidR="004843FD" w:rsidRPr="00960EA2" w:rsidRDefault="004843FD" w:rsidP="00992432">
      <w:pPr>
        <w:ind w:right="-355"/>
        <w:rPr>
          <w:rFonts w:ascii="Arial" w:hAnsi="Arial" w:cs="Arial"/>
          <w:b/>
        </w:rPr>
      </w:pPr>
    </w:p>
    <w:p w:rsidR="00CD3D41" w:rsidRPr="00960EA2" w:rsidRDefault="00992432" w:rsidP="00992432">
      <w:pPr>
        <w:ind w:right="-355"/>
        <w:rPr>
          <w:rFonts w:ascii="Arial" w:hAnsi="Arial" w:cs="Arial"/>
          <w:b/>
        </w:rPr>
      </w:pPr>
      <w:r w:rsidRPr="00960EA2">
        <w:rPr>
          <w:rFonts w:ascii="Arial" w:hAnsi="Arial" w:cs="Arial"/>
          <w:b/>
        </w:rPr>
        <w:t xml:space="preserve">                                                                                                      </w:t>
      </w:r>
      <w:r w:rsidRPr="00960EA2">
        <w:rPr>
          <w:rFonts w:ascii="Arial" w:hAnsi="Arial" w:cs="Arial"/>
          <w:b/>
        </w:rPr>
        <w:tab/>
      </w:r>
    </w:p>
    <w:p w:rsidR="00CD3D41" w:rsidRPr="00CD3D41" w:rsidRDefault="00992432" w:rsidP="00CD3D41">
      <w:pPr>
        <w:ind w:right="-355"/>
        <w:rPr>
          <w:rFonts w:ascii="Arial" w:hAnsi="Arial" w:cs="Arial"/>
          <w:b/>
        </w:rPr>
      </w:pPr>
      <w:r w:rsidRPr="00960EA2">
        <w:rPr>
          <w:rFonts w:ascii="Arial" w:hAnsi="Arial" w:cs="Arial"/>
          <w:b/>
        </w:rPr>
        <w:tab/>
      </w:r>
    </w:p>
    <w:p w:rsidR="00CD3D41" w:rsidRDefault="00CD3D41" w:rsidP="00856A47">
      <w:pPr>
        <w:tabs>
          <w:tab w:val="left" w:pos="5850"/>
        </w:tabs>
        <w:rPr>
          <w:rFonts w:ascii="Calibri" w:hAnsi="Calibri" w:cs="Calibri"/>
          <w:b/>
          <w:sz w:val="22"/>
          <w:szCs w:val="22"/>
        </w:rPr>
      </w:pPr>
    </w:p>
    <w:p w:rsidR="006A0D1F" w:rsidRDefault="006A0D1F" w:rsidP="00856A47">
      <w:pPr>
        <w:tabs>
          <w:tab w:val="left" w:pos="5850"/>
        </w:tabs>
        <w:rPr>
          <w:rFonts w:ascii="Calibri" w:hAnsi="Calibri" w:cs="Calibri"/>
          <w:b/>
          <w:sz w:val="22"/>
          <w:szCs w:val="22"/>
        </w:rPr>
      </w:pPr>
    </w:p>
    <w:p w:rsidR="000705C9" w:rsidRDefault="000705C9" w:rsidP="00856A47">
      <w:pPr>
        <w:tabs>
          <w:tab w:val="left" w:pos="5850"/>
        </w:tabs>
        <w:rPr>
          <w:rFonts w:ascii="Calibri" w:hAnsi="Calibri" w:cs="Calibri"/>
          <w:b/>
          <w:sz w:val="22"/>
          <w:szCs w:val="22"/>
        </w:rPr>
      </w:pPr>
    </w:p>
    <w:p w:rsidR="000705C9" w:rsidRDefault="000705C9" w:rsidP="00856A47">
      <w:pPr>
        <w:tabs>
          <w:tab w:val="left" w:pos="5850"/>
        </w:tabs>
        <w:rPr>
          <w:rFonts w:ascii="Calibri" w:hAnsi="Calibri" w:cs="Calibri"/>
          <w:b/>
          <w:sz w:val="22"/>
          <w:szCs w:val="22"/>
        </w:rPr>
      </w:pPr>
    </w:p>
    <w:p w:rsidR="000705C9" w:rsidRDefault="000705C9" w:rsidP="00856A47">
      <w:pPr>
        <w:tabs>
          <w:tab w:val="left" w:pos="5850"/>
        </w:tabs>
        <w:rPr>
          <w:rFonts w:ascii="Calibri" w:hAnsi="Calibri" w:cs="Calibri"/>
          <w:b/>
          <w:sz w:val="22"/>
          <w:szCs w:val="22"/>
        </w:rPr>
      </w:pPr>
    </w:p>
    <w:p w:rsidR="000705C9" w:rsidRDefault="000705C9" w:rsidP="00856A47">
      <w:pPr>
        <w:tabs>
          <w:tab w:val="left" w:pos="5850"/>
        </w:tabs>
        <w:rPr>
          <w:rFonts w:ascii="Calibri" w:hAnsi="Calibri" w:cs="Calibri"/>
          <w:b/>
          <w:sz w:val="22"/>
          <w:szCs w:val="22"/>
        </w:rPr>
      </w:pPr>
    </w:p>
    <w:p w:rsidR="000705C9" w:rsidRDefault="000705C9" w:rsidP="00856A47">
      <w:pPr>
        <w:tabs>
          <w:tab w:val="left" w:pos="5850"/>
        </w:tabs>
        <w:rPr>
          <w:rFonts w:ascii="Calibri" w:hAnsi="Calibri" w:cs="Calibri"/>
          <w:b/>
          <w:sz w:val="22"/>
          <w:szCs w:val="22"/>
        </w:rPr>
      </w:pPr>
    </w:p>
    <w:p w:rsidR="000705C9" w:rsidRDefault="000705C9" w:rsidP="00856A47">
      <w:pPr>
        <w:tabs>
          <w:tab w:val="left" w:pos="5850"/>
        </w:tabs>
        <w:rPr>
          <w:rFonts w:ascii="Calibri" w:hAnsi="Calibri" w:cs="Calibri"/>
          <w:b/>
          <w:sz w:val="22"/>
          <w:szCs w:val="22"/>
        </w:rPr>
      </w:pPr>
    </w:p>
    <w:p w:rsidR="009D7B22" w:rsidRPr="00F6633A" w:rsidRDefault="009D7B22" w:rsidP="00856A47">
      <w:pPr>
        <w:tabs>
          <w:tab w:val="left" w:pos="5850"/>
        </w:tabs>
        <w:rPr>
          <w:rFonts w:ascii="Calibri" w:hAnsi="Calibri" w:cs="Calibri"/>
          <w:b/>
          <w:sz w:val="22"/>
          <w:szCs w:val="22"/>
        </w:rPr>
      </w:pPr>
    </w:p>
    <w:p w:rsidR="009D7B22" w:rsidRPr="00F6633A" w:rsidRDefault="009D7B22" w:rsidP="00856A47">
      <w:pPr>
        <w:tabs>
          <w:tab w:val="left" w:pos="5850"/>
        </w:tabs>
        <w:rPr>
          <w:rFonts w:ascii="Calibri" w:hAnsi="Calibri" w:cs="Calibri"/>
          <w:b/>
          <w:sz w:val="22"/>
          <w:szCs w:val="22"/>
        </w:rPr>
      </w:pPr>
    </w:p>
    <w:p w:rsidR="009D7B22" w:rsidRPr="00F6633A" w:rsidRDefault="009D7B22" w:rsidP="00856A47">
      <w:pPr>
        <w:tabs>
          <w:tab w:val="left" w:pos="5850"/>
        </w:tabs>
        <w:rPr>
          <w:rFonts w:ascii="Calibri" w:hAnsi="Calibri" w:cs="Calibri"/>
          <w:b/>
          <w:sz w:val="22"/>
          <w:szCs w:val="22"/>
        </w:rPr>
      </w:pPr>
    </w:p>
    <w:p w:rsidR="00CE1315" w:rsidRDefault="00CE1315" w:rsidP="00856A47">
      <w:pPr>
        <w:tabs>
          <w:tab w:val="left" w:pos="5850"/>
        </w:tabs>
        <w:rPr>
          <w:rFonts w:ascii="Calibri" w:hAnsi="Calibri" w:cs="Calibri"/>
          <w:b/>
          <w:sz w:val="22"/>
          <w:szCs w:val="22"/>
          <w:lang w:val="en-US"/>
        </w:rPr>
      </w:pPr>
    </w:p>
    <w:p w:rsidR="00CE1315" w:rsidRDefault="00CE1315" w:rsidP="00856A47">
      <w:pPr>
        <w:tabs>
          <w:tab w:val="left" w:pos="5850"/>
        </w:tabs>
        <w:rPr>
          <w:rFonts w:ascii="Calibri" w:hAnsi="Calibri" w:cs="Calibri"/>
          <w:b/>
          <w:sz w:val="22"/>
          <w:szCs w:val="22"/>
          <w:lang w:val="en-US"/>
        </w:rPr>
      </w:pPr>
    </w:p>
    <w:p w:rsidR="00CE1315" w:rsidRDefault="00CE1315" w:rsidP="00856A47">
      <w:pPr>
        <w:tabs>
          <w:tab w:val="left" w:pos="5850"/>
        </w:tabs>
        <w:rPr>
          <w:rFonts w:ascii="Calibri" w:hAnsi="Calibri" w:cs="Calibri"/>
          <w:b/>
          <w:sz w:val="22"/>
          <w:szCs w:val="22"/>
          <w:lang w:val="en-US"/>
        </w:rPr>
      </w:pPr>
    </w:p>
    <w:p w:rsidR="000D482F" w:rsidRPr="001816C3" w:rsidRDefault="000D482F" w:rsidP="000D482F">
      <w:pPr>
        <w:tabs>
          <w:tab w:val="left" w:pos="5850"/>
        </w:tabs>
        <w:rPr>
          <w:rFonts w:ascii="Calibri" w:hAnsi="Calibri" w:cs="Calibri"/>
          <w:b/>
          <w:sz w:val="22"/>
          <w:szCs w:val="22"/>
        </w:rPr>
      </w:pPr>
      <w:r w:rsidRPr="001816C3">
        <w:rPr>
          <w:rFonts w:ascii="Calibri" w:hAnsi="Calibri" w:cs="Calibri"/>
          <w:sz w:val="22"/>
          <w:szCs w:val="22"/>
        </w:rPr>
        <w:tab/>
      </w:r>
    </w:p>
    <w:p w:rsidR="001816C3" w:rsidRDefault="001816C3" w:rsidP="00C209CB">
      <w:pPr>
        <w:tabs>
          <w:tab w:val="left" w:pos="5850"/>
        </w:tabs>
        <w:ind w:left="426" w:hanging="426"/>
        <w:rPr>
          <w:rFonts w:ascii="Calibri" w:hAnsi="Calibri" w:cs="Calibri"/>
          <w:b/>
          <w:bCs/>
          <w:sz w:val="16"/>
          <w:szCs w:val="16"/>
        </w:rPr>
      </w:pPr>
    </w:p>
    <w:p w:rsidR="00CE1315" w:rsidRPr="00CE1315" w:rsidRDefault="00CE1315" w:rsidP="00CE1315">
      <w:pPr>
        <w:tabs>
          <w:tab w:val="left" w:pos="5850"/>
        </w:tabs>
        <w:rPr>
          <w:rFonts w:ascii="Calibri" w:hAnsi="Calibri" w:cs="Calibri"/>
          <w:b/>
          <w:bCs/>
          <w:sz w:val="22"/>
          <w:szCs w:val="22"/>
        </w:rPr>
      </w:pPr>
      <w:r w:rsidRPr="00CE1315">
        <w:rPr>
          <w:rFonts w:ascii="Calibri" w:hAnsi="Calibri" w:cs="Calibri"/>
          <w:b/>
          <w:sz w:val="22"/>
          <w:szCs w:val="22"/>
        </w:rPr>
        <w:t>ΘΕΜΑ</w:t>
      </w:r>
      <w:r w:rsidRPr="00CE1315">
        <w:rPr>
          <w:rFonts w:ascii="Calibri" w:hAnsi="Calibri" w:cs="Calibri"/>
          <w:b/>
          <w:bCs/>
          <w:sz w:val="22"/>
          <w:szCs w:val="22"/>
        </w:rPr>
        <w:t>:  «</w:t>
      </w:r>
      <w:r w:rsidRPr="00CE1315">
        <w:rPr>
          <w:rStyle w:val="markedcontent"/>
          <w:rFonts w:ascii="Calibri" w:hAnsi="Calibri" w:cs="Calibri"/>
          <w:b/>
        </w:rPr>
        <w:t>Υλοποίηση Συνεργατικής Επιμορφωτικής Δράσης για γονείς</w:t>
      </w:r>
      <w:r w:rsidRPr="00CE1315">
        <w:rPr>
          <w:rFonts w:ascii="Calibri" w:hAnsi="Calibri" w:cs="Calibri"/>
          <w:b/>
          <w:bCs/>
          <w:sz w:val="22"/>
          <w:szCs w:val="22"/>
        </w:rPr>
        <w:t>»</w:t>
      </w:r>
    </w:p>
    <w:p w:rsidR="00CE1315" w:rsidRDefault="00CE1315" w:rsidP="000705C9">
      <w:pPr>
        <w:tabs>
          <w:tab w:val="left" w:pos="5850"/>
        </w:tabs>
        <w:jc w:val="both"/>
        <w:rPr>
          <w:rFonts w:ascii="Calibri" w:hAnsi="Calibri" w:cs="Calibri"/>
          <w:lang w:val="en-US"/>
        </w:rPr>
      </w:pPr>
    </w:p>
    <w:p w:rsidR="00727169" w:rsidRPr="00212E5E" w:rsidRDefault="00727169" w:rsidP="000705C9">
      <w:pPr>
        <w:tabs>
          <w:tab w:val="left" w:pos="5850"/>
        </w:tabs>
        <w:jc w:val="both"/>
        <w:rPr>
          <w:rFonts w:ascii="Calibri" w:hAnsi="Calibri" w:cs="Calibri"/>
        </w:rPr>
      </w:pPr>
      <w:r w:rsidRPr="00212E5E">
        <w:rPr>
          <w:rFonts w:ascii="Calibri" w:hAnsi="Calibri" w:cs="Calibri"/>
        </w:rPr>
        <w:t xml:space="preserve">Η Διεύθυνση Πρωτοβάθμιας Εκπαίδευσης Δυτικής Θεσσαλονίκης, το Σώμα Συμβούλων </w:t>
      </w:r>
      <w:r w:rsidR="00CE1315">
        <w:rPr>
          <w:rFonts w:ascii="Calibri" w:hAnsi="Calibri" w:cs="Calibri"/>
        </w:rPr>
        <w:t xml:space="preserve">Εκπαίδευσης </w:t>
      </w:r>
      <w:r w:rsidRPr="00212E5E">
        <w:rPr>
          <w:rFonts w:ascii="Calibri" w:hAnsi="Calibri" w:cs="Calibri"/>
        </w:rPr>
        <w:t xml:space="preserve">Δυτικής Θεσσαλονίκης και το Διαπεριφερειακό Θεματικό Δίκτυο </w:t>
      </w:r>
      <w:r w:rsidR="00CE1315">
        <w:rPr>
          <w:rFonts w:ascii="Calibri" w:hAnsi="Calibri" w:cs="Calibri"/>
        </w:rPr>
        <w:t>«</w:t>
      </w:r>
      <w:r w:rsidRPr="00212E5E">
        <w:rPr>
          <w:rFonts w:ascii="Calibri" w:hAnsi="Calibri" w:cs="Calibri"/>
        </w:rPr>
        <w:t>Ασφάλεια στο Διαδίκτυο</w:t>
      </w:r>
      <w:r w:rsidR="00CE1315">
        <w:rPr>
          <w:rFonts w:ascii="Calibri" w:hAnsi="Calibri" w:cs="Calibri"/>
        </w:rPr>
        <w:t>»</w:t>
      </w:r>
      <w:r w:rsidRPr="00212E5E">
        <w:rPr>
          <w:rFonts w:ascii="Calibri" w:hAnsi="Calibri" w:cs="Calibri"/>
        </w:rPr>
        <w:t>, συνδιοργανώνουν εξ αποστάσεως διαδικτυακή επιμορφωτική σ</w:t>
      </w:r>
      <w:r w:rsidR="00CE1315">
        <w:rPr>
          <w:rFonts w:ascii="Calibri" w:hAnsi="Calibri" w:cs="Calibri"/>
        </w:rPr>
        <w:t>υνάντηση για γονείς και κηδεμόνες μαθητών/τριώ</w:t>
      </w:r>
      <w:r w:rsidRPr="00212E5E">
        <w:rPr>
          <w:rFonts w:ascii="Calibri" w:hAnsi="Calibri" w:cs="Calibri"/>
        </w:rPr>
        <w:t xml:space="preserve">ν  </w:t>
      </w:r>
      <w:r w:rsidR="00CE1315">
        <w:rPr>
          <w:rFonts w:ascii="Calibri" w:hAnsi="Calibri" w:cs="Calibri"/>
        </w:rPr>
        <w:t xml:space="preserve">στις </w:t>
      </w:r>
      <w:r w:rsidRPr="00212E5E">
        <w:rPr>
          <w:rFonts w:ascii="Calibri" w:hAnsi="Calibri" w:cs="Calibri"/>
          <w:b/>
          <w:bCs/>
        </w:rPr>
        <w:t>19 Μαΐου 2025 και ώρα 18.30</w:t>
      </w:r>
      <w:r w:rsidR="00CE1315">
        <w:rPr>
          <w:rFonts w:ascii="Calibri" w:hAnsi="Calibri" w:cs="Calibri"/>
          <w:b/>
          <w:bCs/>
        </w:rPr>
        <w:t>,</w:t>
      </w:r>
    </w:p>
    <w:p w:rsidR="00727169" w:rsidRPr="00212E5E" w:rsidRDefault="00727169" w:rsidP="000705C9">
      <w:pPr>
        <w:tabs>
          <w:tab w:val="left" w:pos="5850"/>
        </w:tabs>
        <w:jc w:val="both"/>
        <w:rPr>
          <w:rFonts w:ascii="Calibri" w:hAnsi="Calibri" w:cs="Calibri"/>
          <w:b/>
          <w:bCs/>
        </w:rPr>
      </w:pPr>
    </w:p>
    <w:p w:rsidR="00727169" w:rsidRPr="00212E5E" w:rsidRDefault="00727169" w:rsidP="00727169">
      <w:pPr>
        <w:tabs>
          <w:tab w:val="left" w:pos="5850"/>
        </w:tabs>
        <w:ind w:left="426" w:hanging="426"/>
        <w:jc w:val="center"/>
        <w:rPr>
          <w:rFonts w:ascii="Calibri" w:hAnsi="Calibri" w:cs="Calibri"/>
          <w:b/>
          <w:bCs/>
        </w:rPr>
      </w:pPr>
      <w:r w:rsidRPr="00212E5E">
        <w:rPr>
          <w:rFonts w:ascii="Calibri" w:hAnsi="Calibri" w:cs="Calibri"/>
          <w:b/>
          <w:bCs/>
        </w:rPr>
        <w:t>με εισηγητή</w:t>
      </w:r>
    </w:p>
    <w:p w:rsidR="00727169" w:rsidRPr="00212E5E" w:rsidRDefault="00727169" w:rsidP="00CE1315">
      <w:pPr>
        <w:jc w:val="center"/>
        <w:rPr>
          <w:rFonts w:asciiTheme="minorHAnsi" w:hAnsiTheme="minorHAnsi" w:cstheme="minorHAnsi"/>
          <w:b/>
          <w:bCs/>
        </w:rPr>
      </w:pPr>
      <w:r w:rsidRPr="00212E5E">
        <w:rPr>
          <w:rFonts w:asciiTheme="minorHAnsi" w:hAnsiTheme="minorHAnsi" w:cstheme="minorHAnsi"/>
          <w:b/>
          <w:bCs/>
        </w:rPr>
        <w:t xml:space="preserve">τον κ. Γεώργιο </w:t>
      </w:r>
      <w:proofErr w:type="spellStart"/>
      <w:r w:rsidRPr="00212E5E">
        <w:rPr>
          <w:rFonts w:asciiTheme="minorHAnsi" w:hAnsiTheme="minorHAnsi" w:cstheme="minorHAnsi"/>
          <w:b/>
          <w:bCs/>
        </w:rPr>
        <w:t>Παπαπροδρόμου</w:t>
      </w:r>
      <w:proofErr w:type="spellEnd"/>
    </w:p>
    <w:p w:rsidR="00727169" w:rsidRPr="00212E5E" w:rsidRDefault="00CE1315" w:rsidP="00727169">
      <w:pPr>
        <w:jc w:val="center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Αντιστράτηγο </w:t>
      </w:r>
      <w:proofErr w:type="spellStart"/>
      <w:r>
        <w:rPr>
          <w:rFonts w:asciiTheme="minorHAnsi" w:hAnsiTheme="minorHAnsi" w:cstheme="minorHAnsi"/>
          <w:i/>
          <w:iCs/>
        </w:rPr>
        <w:t>ε.α</w:t>
      </w:r>
      <w:proofErr w:type="spellEnd"/>
      <w:r>
        <w:rPr>
          <w:rFonts w:asciiTheme="minorHAnsi" w:hAnsiTheme="minorHAnsi" w:cstheme="minorHAnsi"/>
          <w:i/>
          <w:iCs/>
        </w:rPr>
        <w:t>. (ΕΛ.ΑΣ) - Δικαστικό Γραφολόγο- Πτυχιούχο</w:t>
      </w:r>
      <w:r w:rsidR="00727169" w:rsidRPr="00212E5E">
        <w:rPr>
          <w:rFonts w:asciiTheme="minorHAnsi" w:hAnsiTheme="minorHAnsi" w:cstheme="minorHAnsi"/>
          <w:i/>
          <w:iCs/>
        </w:rPr>
        <w:t xml:space="preserve"> Νομικής ΑΠΘ</w:t>
      </w:r>
    </w:p>
    <w:p w:rsidR="00727169" w:rsidRPr="00212E5E" w:rsidRDefault="00727169" w:rsidP="00727169">
      <w:pPr>
        <w:jc w:val="center"/>
        <w:rPr>
          <w:rFonts w:asciiTheme="minorHAnsi" w:hAnsiTheme="minorHAnsi" w:cstheme="minorHAnsi"/>
          <w:i/>
          <w:iCs/>
        </w:rPr>
      </w:pPr>
      <w:r w:rsidRPr="00212E5E">
        <w:rPr>
          <w:rFonts w:asciiTheme="minorHAnsi" w:hAnsiTheme="minorHAnsi" w:cstheme="minorHAnsi"/>
          <w:i/>
          <w:iCs/>
        </w:rPr>
        <w:t>Πρώην Διευθυντή Διεύθυνσης Δίωξης Ηλεκτρονικού Εγκλήματος ΑΕΑ</w:t>
      </w:r>
    </w:p>
    <w:p w:rsidR="00727169" w:rsidRPr="00212E5E" w:rsidRDefault="00727169" w:rsidP="00727169">
      <w:pPr>
        <w:jc w:val="center"/>
        <w:rPr>
          <w:rFonts w:asciiTheme="minorHAnsi" w:hAnsiTheme="minorHAnsi" w:cstheme="minorHAnsi"/>
        </w:rPr>
      </w:pPr>
    </w:p>
    <w:p w:rsidR="00727169" w:rsidRPr="00212E5E" w:rsidRDefault="00CE1315" w:rsidP="00727169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μ</w:t>
      </w:r>
      <w:r w:rsidR="00727169" w:rsidRPr="00212E5E">
        <w:rPr>
          <w:rFonts w:asciiTheme="minorHAnsi" w:hAnsiTheme="minorHAnsi" w:cstheme="minorHAnsi"/>
          <w:b/>
          <w:bCs/>
        </w:rPr>
        <w:t>ε θέμα:</w:t>
      </w:r>
    </w:p>
    <w:p w:rsidR="00727169" w:rsidRPr="00212E5E" w:rsidRDefault="00CE1315" w:rsidP="00CE131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«</w:t>
      </w:r>
      <w:r w:rsidR="00727169" w:rsidRPr="00212E5E">
        <w:rPr>
          <w:rFonts w:asciiTheme="minorHAnsi" w:hAnsiTheme="minorHAnsi" w:cstheme="minorHAnsi"/>
          <w:b/>
          <w:bCs/>
        </w:rPr>
        <w:t>Καλές πρακτικές γονέων για την διαχείριση των προκλήσεων του Κυβερνοχώρου</w:t>
      </w:r>
      <w:r>
        <w:rPr>
          <w:rFonts w:asciiTheme="minorHAnsi" w:hAnsiTheme="minorHAnsi" w:cstheme="minorHAnsi"/>
          <w:b/>
          <w:bCs/>
        </w:rPr>
        <w:t>»</w:t>
      </w:r>
    </w:p>
    <w:p w:rsidR="000550E9" w:rsidRPr="00212E5E" w:rsidRDefault="000550E9" w:rsidP="000550E9">
      <w:pPr>
        <w:rPr>
          <w:rFonts w:asciiTheme="minorHAnsi" w:hAnsiTheme="minorHAnsi" w:cstheme="minorHAnsi"/>
          <w:b/>
          <w:bCs/>
        </w:rPr>
      </w:pPr>
    </w:p>
    <w:p w:rsidR="00212E5E" w:rsidRDefault="00727169" w:rsidP="00212E5E">
      <w:pPr>
        <w:jc w:val="center"/>
        <w:rPr>
          <w:rStyle w:val="markedcontent"/>
          <w:rFonts w:ascii="Calibri" w:hAnsi="Calibri" w:cs="Calibri"/>
        </w:rPr>
      </w:pPr>
      <w:r w:rsidRPr="00212E5E">
        <w:rPr>
          <w:rStyle w:val="markedcontent"/>
          <w:rFonts w:ascii="Calibri" w:hAnsi="Calibri" w:cs="Calibri"/>
        </w:rPr>
        <w:t xml:space="preserve">Η </w:t>
      </w:r>
      <w:r w:rsidR="00CE1315">
        <w:rPr>
          <w:rStyle w:val="markedcontent"/>
          <w:rFonts w:ascii="Calibri" w:hAnsi="Calibri" w:cs="Calibri"/>
        </w:rPr>
        <w:t>διαδικτυακή συνάντηση</w:t>
      </w:r>
      <w:r w:rsidRPr="00212E5E">
        <w:rPr>
          <w:rStyle w:val="markedcontent"/>
          <w:rFonts w:ascii="Calibri" w:hAnsi="Calibri" w:cs="Calibri"/>
        </w:rPr>
        <w:t xml:space="preserve"> θα υλοποιηθεί στη διεύθυνση</w:t>
      </w:r>
      <w:r w:rsidR="000705C9">
        <w:rPr>
          <w:rStyle w:val="markedcontent"/>
          <w:rFonts w:ascii="Calibri" w:hAnsi="Calibri" w:cs="Calibri"/>
        </w:rPr>
        <w:t>:</w:t>
      </w:r>
    </w:p>
    <w:p w:rsidR="00727169" w:rsidRPr="00F6633A" w:rsidRDefault="002E025F" w:rsidP="00212E5E">
      <w:pPr>
        <w:jc w:val="center"/>
      </w:pPr>
      <w:hyperlink r:id="rId11" w:history="1">
        <w:r w:rsidR="00212E5E" w:rsidRPr="00E36BF2">
          <w:rPr>
            <w:rStyle w:val="-"/>
            <w:rFonts w:ascii="Calibri" w:hAnsi="Calibri" w:cs="Calibri"/>
            <w:lang w:val="en-US" w:eastAsia="en-US"/>
          </w:rPr>
          <w:t>https</w:t>
        </w:r>
        <w:r w:rsidR="00212E5E" w:rsidRPr="00E36BF2">
          <w:rPr>
            <w:rStyle w:val="-"/>
            <w:rFonts w:ascii="Calibri" w:hAnsi="Calibri" w:cs="Calibri"/>
            <w:lang w:eastAsia="en-US"/>
          </w:rPr>
          <w:t>://</w:t>
        </w:r>
        <w:proofErr w:type="spellStart"/>
        <w:r w:rsidR="00212E5E" w:rsidRPr="00E36BF2">
          <w:rPr>
            <w:rStyle w:val="-"/>
            <w:rFonts w:ascii="Calibri" w:hAnsi="Calibri" w:cs="Calibri"/>
            <w:lang w:val="en-US" w:eastAsia="en-US"/>
          </w:rPr>
          <w:t>minedu</w:t>
        </w:r>
        <w:proofErr w:type="spellEnd"/>
        <w:r w:rsidR="00212E5E" w:rsidRPr="00E36BF2">
          <w:rPr>
            <w:rStyle w:val="-"/>
            <w:rFonts w:ascii="Calibri" w:hAnsi="Calibri" w:cs="Calibri"/>
            <w:lang w:eastAsia="en-US"/>
          </w:rPr>
          <w:t>-</w:t>
        </w:r>
        <w:r w:rsidR="00212E5E" w:rsidRPr="00E36BF2">
          <w:rPr>
            <w:rStyle w:val="-"/>
            <w:rFonts w:ascii="Calibri" w:hAnsi="Calibri" w:cs="Calibri"/>
            <w:lang w:val="en-US" w:eastAsia="en-US"/>
          </w:rPr>
          <w:t>primary</w:t>
        </w:r>
        <w:r w:rsidR="00212E5E" w:rsidRPr="00E36BF2">
          <w:rPr>
            <w:rStyle w:val="-"/>
            <w:rFonts w:ascii="Calibri" w:hAnsi="Calibri" w:cs="Calibri"/>
            <w:lang w:eastAsia="en-US"/>
          </w:rPr>
          <w:t>.</w:t>
        </w:r>
        <w:proofErr w:type="spellStart"/>
        <w:r w:rsidR="00212E5E" w:rsidRPr="00E36BF2">
          <w:rPr>
            <w:rStyle w:val="-"/>
            <w:rFonts w:ascii="Calibri" w:hAnsi="Calibri" w:cs="Calibri"/>
            <w:lang w:val="en-US" w:eastAsia="en-US"/>
          </w:rPr>
          <w:t>webex</w:t>
        </w:r>
        <w:proofErr w:type="spellEnd"/>
        <w:r w:rsidR="00212E5E" w:rsidRPr="00E36BF2">
          <w:rPr>
            <w:rStyle w:val="-"/>
            <w:rFonts w:ascii="Calibri" w:hAnsi="Calibri" w:cs="Calibri"/>
            <w:lang w:eastAsia="en-US"/>
          </w:rPr>
          <w:t>.</w:t>
        </w:r>
        <w:r w:rsidR="00212E5E" w:rsidRPr="00E36BF2">
          <w:rPr>
            <w:rStyle w:val="-"/>
            <w:rFonts w:ascii="Calibri" w:hAnsi="Calibri" w:cs="Calibri"/>
            <w:lang w:val="en-US" w:eastAsia="en-US"/>
          </w:rPr>
          <w:t>com</w:t>
        </w:r>
        <w:r w:rsidR="00212E5E" w:rsidRPr="00E36BF2">
          <w:rPr>
            <w:rStyle w:val="-"/>
            <w:rFonts w:ascii="Calibri" w:hAnsi="Calibri" w:cs="Calibri"/>
            <w:lang w:eastAsia="en-US"/>
          </w:rPr>
          <w:t>/</w:t>
        </w:r>
        <w:r w:rsidR="00212E5E" w:rsidRPr="00E36BF2">
          <w:rPr>
            <w:rStyle w:val="-"/>
            <w:rFonts w:ascii="Calibri" w:hAnsi="Calibri" w:cs="Calibri"/>
            <w:lang w:val="en-US" w:eastAsia="en-US"/>
          </w:rPr>
          <w:t>meet</w:t>
        </w:r>
        <w:r w:rsidR="00212E5E" w:rsidRPr="00E36BF2">
          <w:rPr>
            <w:rStyle w:val="-"/>
            <w:rFonts w:ascii="Calibri" w:hAnsi="Calibri" w:cs="Calibri"/>
            <w:lang w:eastAsia="en-US"/>
          </w:rPr>
          <w:t>/</w:t>
        </w:r>
        <w:proofErr w:type="spellStart"/>
        <w:r w:rsidR="00212E5E" w:rsidRPr="00E36BF2">
          <w:rPr>
            <w:rStyle w:val="-"/>
            <w:rFonts w:ascii="Calibri" w:hAnsi="Calibri" w:cs="Calibri"/>
            <w:lang w:val="en-US" w:eastAsia="en-US"/>
          </w:rPr>
          <w:t>aparaske</w:t>
        </w:r>
        <w:proofErr w:type="spellEnd"/>
      </w:hyperlink>
    </w:p>
    <w:p w:rsidR="009D7B22" w:rsidRPr="00E74FF1" w:rsidRDefault="009D7B22" w:rsidP="00E74FF1"/>
    <w:p w:rsidR="009D7B22" w:rsidRPr="00F6633A" w:rsidRDefault="009D7B22" w:rsidP="00212E5E">
      <w:pPr>
        <w:jc w:val="center"/>
      </w:pPr>
    </w:p>
    <w:p w:rsidR="009D7B22" w:rsidRPr="00F6633A" w:rsidRDefault="009D7B22" w:rsidP="00212E5E">
      <w:pPr>
        <w:jc w:val="center"/>
      </w:pPr>
    </w:p>
    <w:p w:rsidR="009D7B22" w:rsidRPr="00F6633A" w:rsidRDefault="009D7B22" w:rsidP="00212E5E">
      <w:pPr>
        <w:jc w:val="center"/>
      </w:pPr>
    </w:p>
    <w:p w:rsidR="009D7B22" w:rsidRPr="00F6633A" w:rsidRDefault="009D7B22" w:rsidP="00212E5E">
      <w:pPr>
        <w:jc w:val="center"/>
      </w:pPr>
    </w:p>
    <w:p w:rsidR="009D7B22" w:rsidRPr="00F6633A" w:rsidRDefault="009D7B22" w:rsidP="00212E5E">
      <w:pPr>
        <w:jc w:val="center"/>
      </w:pPr>
    </w:p>
    <w:p w:rsidR="009D7B22" w:rsidRPr="00F6633A" w:rsidRDefault="009D7B22" w:rsidP="00212E5E">
      <w:pPr>
        <w:jc w:val="center"/>
      </w:pPr>
    </w:p>
    <w:p w:rsidR="009D7B22" w:rsidRPr="00F6633A" w:rsidRDefault="009D7B22" w:rsidP="00212E5E">
      <w:pPr>
        <w:jc w:val="center"/>
      </w:pPr>
    </w:p>
    <w:p w:rsidR="009D7B22" w:rsidRPr="00F6633A" w:rsidRDefault="009D7B22" w:rsidP="00212E5E">
      <w:pPr>
        <w:jc w:val="center"/>
      </w:pPr>
    </w:p>
    <w:p w:rsidR="009D7B22" w:rsidRPr="009D7B22" w:rsidRDefault="009D7B22" w:rsidP="00212E5E">
      <w:pPr>
        <w:jc w:val="center"/>
        <w:rPr>
          <w:rFonts w:ascii="Calibri" w:hAnsi="Calibri" w:cs="Calibri"/>
          <w:color w:val="0563C1"/>
          <w:u w:val="single"/>
          <w:lang w:val="en-US" w:eastAsia="en-US"/>
        </w:rPr>
      </w:pPr>
      <w:r>
        <w:rPr>
          <w:rFonts w:ascii="Calibri" w:hAnsi="Calibri" w:cs="Calibri"/>
          <w:noProof/>
          <w:color w:val="0563C1"/>
          <w:u w:val="single"/>
        </w:rPr>
        <w:lastRenderedPageBreak/>
        <w:drawing>
          <wp:inline distT="0" distB="0" distL="0" distR="0">
            <wp:extent cx="5614670" cy="7945120"/>
            <wp:effectExtent l="0" t="0" r="0" b="0"/>
            <wp:docPr id="35295083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950839" name="Εικόνα 35295083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794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2F6" w:rsidRPr="00212E5E" w:rsidRDefault="000550E9" w:rsidP="00212E5E">
      <w:pPr>
        <w:tabs>
          <w:tab w:val="left" w:pos="5850"/>
        </w:tabs>
        <w:rPr>
          <w:rFonts w:ascii="Calibri" w:hAnsi="Calibri" w:cs="Calibri"/>
        </w:rPr>
      </w:pPr>
      <w:r w:rsidRPr="00212E5E">
        <w:rPr>
          <w:rFonts w:ascii="Calibri" w:hAnsi="Calibri" w:cs="Calibri"/>
        </w:rPr>
        <w:t xml:space="preserve">                                                                                                                                 </w:t>
      </w:r>
    </w:p>
    <w:p w:rsidR="004D72F6" w:rsidRDefault="004D72F6" w:rsidP="000550E9">
      <w:pPr>
        <w:tabs>
          <w:tab w:val="left" w:pos="5850"/>
        </w:tabs>
        <w:jc w:val="center"/>
        <w:rPr>
          <w:rFonts w:ascii="Calibri" w:hAnsi="Calibri" w:cs="Calibri"/>
          <w:sz w:val="22"/>
          <w:szCs w:val="22"/>
        </w:rPr>
      </w:pPr>
    </w:p>
    <w:p w:rsidR="003209ED" w:rsidRPr="009D7B22" w:rsidRDefault="003209ED" w:rsidP="00CD3D41">
      <w:pPr>
        <w:pStyle w:val="a4"/>
        <w:jc w:val="both"/>
        <w:rPr>
          <w:rFonts w:ascii="Calibri" w:hAnsi="Calibri" w:cs="Arial"/>
          <w:bCs/>
          <w:lang w:val="en-US"/>
        </w:rPr>
      </w:pPr>
    </w:p>
    <w:sectPr w:rsidR="003209ED" w:rsidRPr="009D7B22" w:rsidSect="00F35E79">
      <w:footerReference w:type="default" r:id="rId13"/>
      <w:pgSz w:w="11906" w:h="16838"/>
      <w:pgMar w:top="851" w:right="1646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CCF" w:rsidRDefault="00194CCF" w:rsidP="00942893">
      <w:r>
        <w:separator/>
      </w:r>
    </w:p>
  </w:endnote>
  <w:endnote w:type="continuationSeparator" w:id="0">
    <w:p w:rsidR="00194CCF" w:rsidRDefault="00194CCF" w:rsidP="00942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jaVuSans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6F0" w:rsidRDefault="00BA56F0">
    <w:pPr>
      <w:pStyle w:val="a3"/>
    </w:pPr>
  </w:p>
  <w:p w:rsidR="00BA56F0" w:rsidRPr="00EC6450" w:rsidRDefault="00BA56F0" w:rsidP="00EC6450">
    <w:pPr>
      <w:pStyle w:val="a3"/>
      <w:jc w:val="center"/>
      <w:rPr>
        <w:rFonts w:ascii="Arial" w:hAnsi="Arial" w:cs="Arial"/>
        <w:b/>
        <w:i/>
        <w:u w:val="single"/>
      </w:rPr>
    </w:pPr>
    <w:r w:rsidRPr="00EC6450">
      <w:rPr>
        <w:rStyle w:val="HTML"/>
        <w:rFonts w:ascii="Arial" w:hAnsi="Arial" w:cs="Arial"/>
        <w:b/>
        <w:i w:val="0"/>
        <w:u w:val="single"/>
        <w:lang w:val="en-US"/>
      </w:rPr>
      <w:t>http</w:t>
    </w:r>
    <w:r w:rsidRPr="00EC6450">
      <w:rPr>
        <w:rStyle w:val="HTML"/>
        <w:rFonts w:ascii="Arial" w:hAnsi="Arial" w:cs="Arial"/>
        <w:b/>
        <w:i w:val="0"/>
        <w:u w:val="single"/>
      </w:rPr>
      <w:t>://</w:t>
    </w:r>
    <w:proofErr w:type="spellStart"/>
    <w:r w:rsidRPr="00EC6450">
      <w:rPr>
        <w:rStyle w:val="HTML"/>
        <w:rFonts w:ascii="Arial" w:hAnsi="Arial" w:cs="Arial"/>
        <w:b/>
        <w:i w:val="0"/>
        <w:u w:val="single"/>
        <w:lang w:val="en-US"/>
      </w:rPr>
      <w:t>dipe</w:t>
    </w:r>
    <w:proofErr w:type="spellEnd"/>
    <w:r w:rsidRPr="00EC6450">
      <w:rPr>
        <w:rStyle w:val="HTML"/>
        <w:rFonts w:ascii="Arial" w:hAnsi="Arial" w:cs="Arial"/>
        <w:b/>
        <w:i w:val="0"/>
        <w:u w:val="single"/>
      </w:rPr>
      <w:t>-</w:t>
    </w:r>
    <w:r w:rsidRPr="00EC6450">
      <w:rPr>
        <w:rStyle w:val="HTML"/>
        <w:rFonts w:ascii="Arial" w:hAnsi="Arial" w:cs="Arial"/>
        <w:b/>
        <w:i w:val="0"/>
        <w:u w:val="single"/>
        <w:lang w:val="en-US"/>
      </w:rPr>
      <w:t>v</w:t>
    </w:r>
    <w:r w:rsidRPr="00EC6450">
      <w:rPr>
        <w:rStyle w:val="HTML"/>
        <w:rFonts w:ascii="Arial" w:hAnsi="Arial" w:cs="Arial"/>
        <w:b/>
        <w:i w:val="0"/>
        <w:u w:val="single"/>
      </w:rPr>
      <w:t>-</w:t>
    </w:r>
    <w:proofErr w:type="spellStart"/>
    <w:r w:rsidRPr="00EC6450">
      <w:rPr>
        <w:rStyle w:val="HTML"/>
        <w:rFonts w:ascii="Arial" w:hAnsi="Arial" w:cs="Arial"/>
        <w:b/>
        <w:i w:val="0"/>
        <w:u w:val="single"/>
        <w:lang w:val="en-US"/>
      </w:rPr>
      <w:t>thess</w:t>
    </w:r>
    <w:proofErr w:type="spellEnd"/>
    <w:r w:rsidRPr="00EC6450">
      <w:rPr>
        <w:rStyle w:val="HTML"/>
        <w:rFonts w:ascii="Arial" w:hAnsi="Arial" w:cs="Arial"/>
        <w:b/>
        <w:i w:val="0"/>
        <w:u w:val="single"/>
      </w:rPr>
      <w:t>.</w:t>
    </w:r>
    <w:proofErr w:type="spellStart"/>
    <w:r w:rsidRPr="00EC6450">
      <w:rPr>
        <w:rStyle w:val="HTML"/>
        <w:rFonts w:ascii="Arial" w:hAnsi="Arial" w:cs="Arial"/>
        <w:b/>
        <w:i w:val="0"/>
        <w:u w:val="single"/>
        <w:lang w:val="en-US"/>
      </w:rPr>
      <w:t>thess</w:t>
    </w:r>
    <w:proofErr w:type="spellEnd"/>
    <w:r w:rsidRPr="00EC6450">
      <w:rPr>
        <w:rStyle w:val="HTML"/>
        <w:rFonts w:ascii="Arial" w:hAnsi="Arial" w:cs="Arial"/>
        <w:b/>
        <w:i w:val="0"/>
        <w:u w:val="single"/>
      </w:rPr>
      <w:t>.</w:t>
    </w:r>
    <w:proofErr w:type="spellStart"/>
    <w:r w:rsidRPr="00EC6450">
      <w:rPr>
        <w:rStyle w:val="HTML"/>
        <w:rFonts w:ascii="Arial" w:hAnsi="Arial" w:cs="Arial"/>
        <w:b/>
        <w:i w:val="0"/>
        <w:u w:val="single"/>
        <w:lang w:val="en-US"/>
      </w:rPr>
      <w:t>sch</w:t>
    </w:r>
    <w:proofErr w:type="spellEnd"/>
    <w:r w:rsidRPr="00EC6450">
      <w:rPr>
        <w:rStyle w:val="HTML"/>
        <w:rFonts w:ascii="Arial" w:hAnsi="Arial" w:cs="Arial"/>
        <w:b/>
        <w:i w:val="0"/>
        <w:u w:val="single"/>
      </w:rPr>
      <w:t>.</w:t>
    </w:r>
    <w:proofErr w:type="spellStart"/>
    <w:r w:rsidRPr="00EC6450">
      <w:rPr>
        <w:rStyle w:val="HTML"/>
        <w:rFonts w:ascii="Arial" w:hAnsi="Arial" w:cs="Arial"/>
        <w:b/>
        <w:i w:val="0"/>
        <w:u w:val="single"/>
        <w:lang w:val="en-US"/>
      </w:rPr>
      <w:t>gr</w:t>
    </w:r>
    <w:proofErr w:type="spellEnd"/>
  </w:p>
  <w:p w:rsidR="00BA56F0" w:rsidRDefault="00BA56F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CCF" w:rsidRDefault="00194CCF" w:rsidP="00942893">
      <w:r>
        <w:separator/>
      </w:r>
    </w:p>
  </w:footnote>
  <w:footnote w:type="continuationSeparator" w:id="0">
    <w:p w:rsidR="00194CCF" w:rsidRDefault="00194CCF" w:rsidP="009428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C3892"/>
    <w:multiLevelType w:val="hybridMultilevel"/>
    <w:tmpl w:val="1EDE7F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E96CC4"/>
    <w:multiLevelType w:val="hybridMultilevel"/>
    <w:tmpl w:val="BAF00176"/>
    <w:lvl w:ilvl="0" w:tplc="0409000F">
      <w:start w:val="1"/>
      <w:numFmt w:val="decimal"/>
      <w:lvlText w:val="%1."/>
      <w:lvlJc w:val="left"/>
      <w:pPr>
        <w:ind w:left="1009" w:hanging="360"/>
      </w:pPr>
    </w:lvl>
    <w:lvl w:ilvl="1" w:tplc="04090019" w:tentative="1">
      <w:start w:val="1"/>
      <w:numFmt w:val="lowerLetter"/>
      <w:lvlText w:val="%2."/>
      <w:lvlJc w:val="left"/>
      <w:pPr>
        <w:ind w:left="1729" w:hanging="360"/>
      </w:pPr>
    </w:lvl>
    <w:lvl w:ilvl="2" w:tplc="0409001B" w:tentative="1">
      <w:start w:val="1"/>
      <w:numFmt w:val="lowerRoman"/>
      <w:lvlText w:val="%3."/>
      <w:lvlJc w:val="right"/>
      <w:pPr>
        <w:ind w:left="2449" w:hanging="180"/>
      </w:pPr>
    </w:lvl>
    <w:lvl w:ilvl="3" w:tplc="0409000F" w:tentative="1">
      <w:start w:val="1"/>
      <w:numFmt w:val="decimal"/>
      <w:lvlText w:val="%4."/>
      <w:lvlJc w:val="left"/>
      <w:pPr>
        <w:ind w:left="3169" w:hanging="360"/>
      </w:pPr>
    </w:lvl>
    <w:lvl w:ilvl="4" w:tplc="04090019" w:tentative="1">
      <w:start w:val="1"/>
      <w:numFmt w:val="lowerLetter"/>
      <w:lvlText w:val="%5."/>
      <w:lvlJc w:val="left"/>
      <w:pPr>
        <w:ind w:left="3889" w:hanging="360"/>
      </w:pPr>
    </w:lvl>
    <w:lvl w:ilvl="5" w:tplc="0409001B" w:tentative="1">
      <w:start w:val="1"/>
      <w:numFmt w:val="lowerRoman"/>
      <w:lvlText w:val="%6."/>
      <w:lvlJc w:val="right"/>
      <w:pPr>
        <w:ind w:left="4609" w:hanging="180"/>
      </w:pPr>
    </w:lvl>
    <w:lvl w:ilvl="6" w:tplc="0409000F" w:tentative="1">
      <w:start w:val="1"/>
      <w:numFmt w:val="decimal"/>
      <w:lvlText w:val="%7."/>
      <w:lvlJc w:val="left"/>
      <w:pPr>
        <w:ind w:left="5329" w:hanging="360"/>
      </w:pPr>
    </w:lvl>
    <w:lvl w:ilvl="7" w:tplc="04090019" w:tentative="1">
      <w:start w:val="1"/>
      <w:numFmt w:val="lowerLetter"/>
      <w:lvlText w:val="%8."/>
      <w:lvlJc w:val="left"/>
      <w:pPr>
        <w:ind w:left="6049" w:hanging="360"/>
      </w:pPr>
    </w:lvl>
    <w:lvl w:ilvl="8" w:tplc="040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">
    <w:nsid w:val="1BA41CAB"/>
    <w:multiLevelType w:val="hybridMultilevel"/>
    <w:tmpl w:val="354ACD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143E6"/>
    <w:multiLevelType w:val="hybridMultilevel"/>
    <w:tmpl w:val="361A10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D46C6"/>
    <w:multiLevelType w:val="hybridMultilevel"/>
    <w:tmpl w:val="A0B494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C3098"/>
    <w:multiLevelType w:val="hybridMultilevel"/>
    <w:tmpl w:val="9A0432D6"/>
    <w:lvl w:ilvl="0" w:tplc="B0C4CD10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6" w:hanging="360"/>
      </w:pPr>
    </w:lvl>
    <w:lvl w:ilvl="2" w:tplc="0408001B" w:tentative="1">
      <w:start w:val="1"/>
      <w:numFmt w:val="lowerRoman"/>
      <w:lvlText w:val="%3."/>
      <w:lvlJc w:val="right"/>
      <w:pPr>
        <w:ind w:left="1806" w:hanging="180"/>
      </w:pPr>
    </w:lvl>
    <w:lvl w:ilvl="3" w:tplc="0408000F" w:tentative="1">
      <w:start w:val="1"/>
      <w:numFmt w:val="decimal"/>
      <w:lvlText w:val="%4."/>
      <w:lvlJc w:val="left"/>
      <w:pPr>
        <w:ind w:left="2526" w:hanging="360"/>
      </w:pPr>
    </w:lvl>
    <w:lvl w:ilvl="4" w:tplc="04080019" w:tentative="1">
      <w:start w:val="1"/>
      <w:numFmt w:val="lowerLetter"/>
      <w:lvlText w:val="%5."/>
      <w:lvlJc w:val="left"/>
      <w:pPr>
        <w:ind w:left="3246" w:hanging="360"/>
      </w:pPr>
    </w:lvl>
    <w:lvl w:ilvl="5" w:tplc="0408001B" w:tentative="1">
      <w:start w:val="1"/>
      <w:numFmt w:val="lowerRoman"/>
      <w:lvlText w:val="%6."/>
      <w:lvlJc w:val="right"/>
      <w:pPr>
        <w:ind w:left="3966" w:hanging="180"/>
      </w:pPr>
    </w:lvl>
    <w:lvl w:ilvl="6" w:tplc="0408000F" w:tentative="1">
      <w:start w:val="1"/>
      <w:numFmt w:val="decimal"/>
      <w:lvlText w:val="%7."/>
      <w:lvlJc w:val="left"/>
      <w:pPr>
        <w:ind w:left="4686" w:hanging="360"/>
      </w:pPr>
    </w:lvl>
    <w:lvl w:ilvl="7" w:tplc="04080019" w:tentative="1">
      <w:start w:val="1"/>
      <w:numFmt w:val="lowerLetter"/>
      <w:lvlText w:val="%8."/>
      <w:lvlJc w:val="left"/>
      <w:pPr>
        <w:ind w:left="5406" w:hanging="360"/>
      </w:pPr>
    </w:lvl>
    <w:lvl w:ilvl="8" w:tplc="0408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>
    <w:nsid w:val="6442793E"/>
    <w:multiLevelType w:val="hybridMultilevel"/>
    <w:tmpl w:val="0D2477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50C06"/>
    <w:multiLevelType w:val="hybridMultilevel"/>
    <w:tmpl w:val="59046258"/>
    <w:lvl w:ilvl="0" w:tplc="C1D6B97C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C62602"/>
    <w:multiLevelType w:val="hybridMultilevel"/>
    <w:tmpl w:val="85AA6B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432"/>
    <w:rsid w:val="00006AF6"/>
    <w:rsid w:val="00006CDD"/>
    <w:rsid w:val="00017C32"/>
    <w:rsid w:val="00032047"/>
    <w:rsid w:val="00034426"/>
    <w:rsid w:val="00040054"/>
    <w:rsid w:val="00045767"/>
    <w:rsid w:val="00047E22"/>
    <w:rsid w:val="00052158"/>
    <w:rsid w:val="00052B0C"/>
    <w:rsid w:val="000530F8"/>
    <w:rsid w:val="000550E9"/>
    <w:rsid w:val="0005594A"/>
    <w:rsid w:val="00066A83"/>
    <w:rsid w:val="0006786E"/>
    <w:rsid w:val="000705C9"/>
    <w:rsid w:val="00080E07"/>
    <w:rsid w:val="00081426"/>
    <w:rsid w:val="00083B20"/>
    <w:rsid w:val="00095CD3"/>
    <w:rsid w:val="000B4420"/>
    <w:rsid w:val="000B6BD6"/>
    <w:rsid w:val="000C2A21"/>
    <w:rsid w:val="000C5615"/>
    <w:rsid w:val="000C5B59"/>
    <w:rsid w:val="000D482F"/>
    <w:rsid w:val="000E1155"/>
    <w:rsid w:val="000E1524"/>
    <w:rsid w:val="000E1C67"/>
    <w:rsid w:val="000F24A6"/>
    <w:rsid w:val="000F353B"/>
    <w:rsid w:val="00106561"/>
    <w:rsid w:val="00106652"/>
    <w:rsid w:val="00117A3D"/>
    <w:rsid w:val="001277D9"/>
    <w:rsid w:val="00136E34"/>
    <w:rsid w:val="00142D73"/>
    <w:rsid w:val="00145362"/>
    <w:rsid w:val="00153527"/>
    <w:rsid w:val="001608B9"/>
    <w:rsid w:val="00162014"/>
    <w:rsid w:val="00171A1B"/>
    <w:rsid w:val="001816C3"/>
    <w:rsid w:val="00183783"/>
    <w:rsid w:val="00194CCF"/>
    <w:rsid w:val="00196619"/>
    <w:rsid w:val="001A1943"/>
    <w:rsid w:val="001A6D95"/>
    <w:rsid w:val="001A6D96"/>
    <w:rsid w:val="001B28C4"/>
    <w:rsid w:val="001B3F2C"/>
    <w:rsid w:val="001B72F8"/>
    <w:rsid w:val="001C5BD0"/>
    <w:rsid w:val="001C7A44"/>
    <w:rsid w:val="001D01C6"/>
    <w:rsid w:val="001D355F"/>
    <w:rsid w:val="001D6F46"/>
    <w:rsid w:val="001E1D53"/>
    <w:rsid w:val="001F3A2B"/>
    <w:rsid w:val="001F5B66"/>
    <w:rsid w:val="002040D6"/>
    <w:rsid w:val="002050E6"/>
    <w:rsid w:val="00212E5E"/>
    <w:rsid w:val="00214A8B"/>
    <w:rsid w:val="00234990"/>
    <w:rsid w:val="00251097"/>
    <w:rsid w:val="00251CCA"/>
    <w:rsid w:val="00255C52"/>
    <w:rsid w:val="00267D42"/>
    <w:rsid w:val="002701EB"/>
    <w:rsid w:val="002701F2"/>
    <w:rsid w:val="0028061A"/>
    <w:rsid w:val="0028329F"/>
    <w:rsid w:val="0028419C"/>
    <w:rsid w:val="002A11D1"/>
    <w:rsid w:val="002A15E6"/>
    <w:rsid w:val="002A25B1"/>
    <w:rsid w:val="002A7E8C"/>
    <w:rsid w:val="002B6701"/>
    <w:rsid w:val="002C2B26"/>
    <w:rsid w:val="002D0A77"/>
    <w:rsid w:val="002D69E0"/>
    <w:rsid w:val="002E025F"/>
    <w:rsid w:val="002E3B9F"/>
    <w:rsid w:val="002E4057"/>
    <w:rsid w:val="002E5A93"/>
    <w:rsid w:val="002E64BA"/>
    <w:rsid w:val="002F0DC5"/>
    <w:rsid w:val="002F235C"/>
    <w:rsid w:val="002F46E9"/>
    <w:rsid w:val="00300F5B"/>
    <w:rsid w:val="003039AA"/>
    <w:rsid w:val="00304A64"/>
    <w:rsid w:val="00305217"/>
    <w:rsid w:val="00306AA4"/>
    <w:rsid w:val="00307D06"/>
    <w:rsid w:val="00314743"/>
    <w:rsid w:val="003209ED"/>
    <w:rsid w:val="003263B9"/>
    <w:rsid w:val="00336BBD"/>
    <w:rsid w:val="00346A9D"/>
    <w:rsid w:val="00347971"/>
    <w:rsid w:val="00354E1B"/>
    <w:rsid w:val="00364905"/>
    <w:rsid w:val="003722D2"/>
    <w:rsid w:val="00377AA6"/>
    <w:rsid w:val="003838B4"/>
    <w:rsid w:val="003844E6"/>
    <w:rsid w:val="00387546"/>
    <w:rsid w:val="003907BE"/>
    <w:rsid w:val="0039219A"/>
    <w:rsid w:val="003960DE"/>
    <w:rsid w:val="003A1B22"/>
    <w:rsid w:val="003A6E3C"/>
    <w:rsid w:val="003A766D"/>
    <w:rsid w:val="003B6B1F"/>
    <w:rsid w:val="003C1453"/>
    <w:rsid w:val="003C6E1F"/>
    <w:rsid w:val="003D7908"/>
    <w:rsid w:val="003E2A60"/>
    <w:rsid w:val="003F32E6"/>
    <w:rsid w:val="003F41F9"/>
    <w:rsid w:val="004044EC"/>
    <w:rsid w:val="004049BF"/>
    <w:rsid w:val="004119F1"/>
    <w:rsid w:val="00412273"/>
    <w:rsid w:val="004161D3"/>
    <w:rsid w:val="00421F57"/>
    <w:rsid w:val="004228B9"/>
    <w:rsid w:val="00425C32"/>
    <w:rsid w:val="00437D7D"/>
    <w:rsid w:val="00444161"/>
    <w:rsid w:val="004455D6"/>
    <w:rsid w:val="00460ADA"/>
    <w:rsid w:val="00462A3A"/>
    <w:rsid w:val="0047059A"/>
    <w:rsid w:val="00471A51"/>
    <w:rsid w:val="004825BB"/>
    <w:rsid w:val="004843FD"/>
    <w:rsid w:val="004928B6"/>
    <w:rsid w:val="00497D09"/>
    <w:rsid w:val="004A14AF"/>
    <w:rsid w:val="004B09EB"/>
    <w:rsid w:val="004C58C8"/>
    <w:rsid w:val="004C6F21"/>
    <w:rsid w:val="004D0134"/>
    <w:rsid w:val="004D468A"/>
    <w:rsid w:val="004D72F6"/>
    <w:rsid w:val="004E5673"/>
    <w:rsid w:val="004F0D08"/>
    <w:rsid w:val="004F28EA"/>
    <w:rsid w:val="004F4647"/>
    <w:rsid w:val="00500625"/>
    <w:rsid w:val="0050632D"/>
    <w:rsid w:val="005222E8"/>
    <w:rsid w:val="00527282"/>
    <w:rsid w:val="00533AB0"/>
    <w:rsid w:val="00546EDF"/>
    <w:rsid w:val="0055055F"/>
    <w:rsid w:val="00550A94"/>
    <w:rsid w:val="0055225D"/>
    <w:rsid w:val="00557200"/>
    <w:rsid w:val="00563299"/>
    <w:rsid w:val="0056396A"/>
    <w:rsid w:val="0056574D"/>
    <w:rsid w:val="00567D02"/>
    <w:rsid w:val="00570F1C"/>
    <w:rsid w:val="00575569"/>
    <w:rsid w:val="005779EC"/>
    <w:rsid w:val="00577B5D"/>
    <w:rsid w:val="0058366D"/>
    <w:rsid w:val="00586271"/>
    <w:rsid w:val="005905EB"/>
    <w:rsid w:val="005A05A5"/>
    <w:rsid w:val="005B24D6"/>
    <w:rsid w:val="005B7227"/>
    <w:rsid w:val="005B74FD"/>
    <w:rsid w:val="005B7D80"/>
    <w:rsid w:val="005C758B"/>
    <w:rsid w:val="005D0C9D"/>
    <w:rsid w:val="005E41DD"/>
    <w:rsid w:val="005E74ED"/>
    <w:rsid w:val="005F0796"/>
    <w:rsid w:val="005F2440"/>
    <w:rsid w:val="005F3B2B"/>
    <w:rsid w:val="00606AFF"/>
    <w:rsid w:val="00607EAD"/>
    <w:rsid w:val="0061189A"/>
    <w:rsid w:val="00612018"/>
    <w:rsid w:val="006169BA"/>
    <w:rsid w:val="00620A18"/>
    <w:rsid w:val="00625B3A"/>
    <w:rsid w:val="00635BD6"/>
    <w:rsid w:val="00640BEC"/>
    <w:rsid w:val="00650F83"/>
    <w:rsid w:val="00652318"/>
    <w:rsid w:val="0066439E"/>
    <w:rsid w:val="00671F37"/>
    <w:rsid w:val="00672D7A"/>
    <w:rsid w:val="00676979"/>
    <w:rsid w:val="00680B80"/>
    <w:rsid w:val="00696D7C"/>
    <w:rsid w:val="006A0D1F"/>
    <w:rsid w:val="006A2845"/>
    <w:rsid w:val="006B7A14"/>
    <w:rsid w:val="006C0B75"/>
    <w:rsid w:val="006C7A42"/>
    <w:rsid w:val="006D391D"/>
    <w:rsid w:val="006E0B54"/>
    <w:rsid w:val="00714220"/>
    <w:rsid w:val="00727169"/>
    <w:rsid w:val="00730F55"/>
    <w:rsid w:val="00731757"/>
    <w:rsid w:val="00733BAC"/>
    <w:rsid w:val="007340F9"/>
    <w:rsid w:val="007401A3"/>
    <w:rsid w:val="0074687F"/>
    <w:rsid w:val="00747BAB"/>
    <w:rsid w:val="00747F94"/>
    <w:rsid w:val="00757D19"/>
    <w:rsid w:val="00763F88"/>
    <w:rsid w:val="0077038A"/>
    <w:rsid w:val="00771AAD"/>
    <w:rsid w:val="00777667"/>
    <w:rsid w:val="00780C86"/>
    <w:rsid w:val="00787F54"/>
    <w:rsid w:val="0079464E"/>
    <w:rsid w:val="007952EA"/>
    <w:rsid w:val="007A4A38"/>
    <w:rsid w:val="007B4C1F"/>
    <w:rsid w:val="007B55EA"/>
    <w:rsid w:val="007B68B0"/>
    <w:rsid w:val="007C07B5"/>
    <w:rsid w:val="007C380F"/>
    <w:rsid w:val="007D125D"/>
    <w:rsid w:val="007D6777"/>
    <w:rsid w:val="007E096D"/>
    <w:rsid w:val="007E2DFC"/>
    <w:rsid w:val="007E2FEA"/>
    <w:rsid w:val="007E39AD"/>
    <w:rsid w:val="007F67AD"/>
    <w:rsid w:val="00801806"/>
    <w:rsid w:val="008122B6"/>
    <w:rsid w:val="00812329"/>
    <w:rsid w:val="008135B7"/>
    <w:rsid w:val="00814526"/>
    <w:rsid w:val="008167D8"/>
    <w:rsid w:val="00826B38"/>
    <w:rsid w:val="00832558"/>
    <w:rsid w:val="00835B50"/>
    <w:rsid w:val="00846194"/>
    <w:rsid w:val="00856A47"/>
    <w:rsid w:val="008645D1"/>
    <w:rsid w:val="00872278"/>
    <w:rsid w:val="008729CA"/>
    <w:rsid w:val="00873CF7"/>
    <w:rsid w:val="00875DE1"/>
    <w:rsid w:val="0089159E"/>
    <w:rsid w:val="00892D5C"/>
    <w:rsid w:val="008A229D"/>
    <w:rsid w:val="008B1B11"/>
    <w:rsid w:val="008B2884"/>
    <w:rsid w:val="008B2D8B"/>
    <w:rsid w:val="008B3137"/>
    <w:rsid w:val="008B34EC"/>
    <w:rsid w:val="008C4018"/>
    <w:rsid w:val="008C6010"/>
    <w:rsid w:val="008C6818"/>
    <w:rsid w:val="008D1FAC"/>
    <w:rsid w:val="008E1FD7"/>
    <w:rsid w:val="008E7E0F"/>
    <w:rsid w:val="008F7C74"/>
    <w:rsid w:val="0090259F"/>
    <w:rsid w:val="00910113"/>
    <w:rsid w:val="00913006"/>
    <w:rsid w:val="00913E18"/>
    <w:rsid w:val="00914692"/>
    <w:rsid w:val="00921917"/>
    <w:rsid w:val="00932076"/>
    <w:rsid w:val="0093652A"/>
    <w:rsid w:val="009402C3"/>
    <w:rsid w:val="00942893"/>
    <w:rsid w:val="00946971"/>
    <w:rsid w:val="00950C21"/>
    <w:rsid w:val="00952319"/>
    <w:rsid w:val="00960EA2"/>
    <w:rsid w:val="00961620"/>
    <w:rsid w:val="00961EC8"/>
    <w:rsid w:val="00963EEB"/>
    <w:rsid w:val="00974DAC"/>
    <w:rsid w:val="0097786E"/>
    <w:rsid w:val="00982DE3"/>
    <w:rsid w:val="00985747"/>
    <w:rsid w:val="00985AF3"/>
    <w:rsid w:val="009909A9"/>
    <w:rsid w:val="00990EC3"/>
    <w:rsid w:val="00992432"/>
    <w:rsid w:val="009A0EAB"/>
    <w:rsid w:val="009A26AA"/>
    <w:rsid w:val="009A7579"/>
    <w:rsid w:val="009B5566"/>
    <w:rsid w:val="009C025E"/>
    <w:rsid w:val="009D2E34"/>
    <w:rsid w:val="009D3FC8"/>
    <w:rsid w:val="009D7B22"/>
    <w:rsid w:val="009E2E3B"/>
    <w:rsid w:val="009E490A"/>
    <w:rsid w:val="009E5BF2"/>
    <w:rsid w:val="009F0F21"/>
    <w:rsid w:val="009F1851"/>
    <w:rsid w:val="009F3ADE"/>
    <w:rsid w:val="009F3E55"/>
    <w:rsid w:val="009F72D3"/>
    <w:rsid w:val="009F762B"/>
    <w:rsid w:val="00A00CA7"/>
    <w:rsid w:val="00A26253"/>
    <w:rsid w:val="00A26B49"/>
    <w:rsid w:val="00A27783"/>
    <w:rsid w:val="00A30CD7"/>
    <w:rsid w:val="00A347F4"/>
    <w:rsid w:val="00A34DDB"/>
    <w:rsid w:val="00A5070A"/>
    <w:rsid w:val="00A522BF"/>
    <w:rsid w:val="00A7793F"/>
    <w:rsid w:val="00A81414"/>
    <w:rsid w:val="00A84280"/>
    <w:rsid w:val="00A86790"/>
    <w:rsid w:val="00A87330"/>
    <w:rsid w:val="00A8739C"/>
    <w:rsid w:val="00A977A9"/>
    <w:rsid w:val="00AA122A"/>
    <w:rsid w:val="00AA785F"/>
    <w:rsid w:val="00AB175E"/>
    <w:rsid w:val="00AB2D50"/>
    <w:rsid w:val="00AB4E7A"/>
    <w:rsid w:val="00AB5061"/>
    <w:rsid w:val="00AC5661"/>
    <w:rsid w:val="00AD7295"/>
    <w:rsid w:val="00AE52D6"/>
    <w:rsid w:val="00AF362D"/>
    <w:rsid w:val="00AF5280"/>
    <w:rsid w:val="00AF7862"/>
    <w:rsid w:val="00B068B1"/>
    <w:rsid w:val="00B104E2"/>
    <w:rsid w:val="00B11DC4"/>
    <w:rsid w:val="00B13C41"/>
    <w:rsid w:val="00B3355E"/>
    <w:rsid w:val="00B43E39"/>
    <w:rsid w:val="00B57997"/>
    <w:rsid w:val="00B6515D"/>
    <w:rsid w:val="00B7280F"/>
    <w:rsid w:val="00B8185B"/>
    <w:rsid w:val="00B82112"/>
    <w:rsid w:val="00BA3D41"/>
    <w:rsid w:val="00BA56F0"/>
    <w:rsid w:val="00BA5BEA"/>
    <w:rsid w:val="00BA5F0D"/>
    <w:rsid w:val="00BF5E9F"/>
    <w:rsid w:val="00C16EF8"/>
    <w:rsid w:val="00C17772"/>
    <w:rsid w:val="00C209CB"/>
    <w:rsid w:val="00C25D44"/>
    <w:rsid w:val="00C27074"/>
    <w:rsid w:val="00C40128"/>
    <w:rsid w:val="00C50BC7"/>
    <w:rsid w:val="00C56158"/>
    <w:rsid w:val="00C61FA7"/>
    <w:rsid w:val="00C6291D"/>
    <w:rsid w:val="00C63C42"/>
    <w:rsid w:val="00C65D2E"/>
    <w:rsid w:val="00C87E4C"/>
    <w:rsid w:val="00C90C14"/>
    <w:rsid w:val="00C91C01"/>
    <w:rsid w:val="00C93B16"/>
    <w:rsid w:val="00C9491C"/>
    <w:rsid w:val="00C94B76"/>
    <w:rsid w:val="00CB2EEC"/>
    <w:rsid w:val="00CB39C4"/>
    <w:rsid w:val="00CC1839"/>
    <w:rsid w:val="00CC5370"/>
    <w:rsid w:val="00CD3D41"/>
    <w:rsid w:val="00CE1315"/>
    <w:rsid w:val="00CE1715"/>
    <w:rsid w:val="00CF6E4C"/>
    <w:rsid w:val="00D1427A"/>
    <w:rsid w:val="00D1470E"/>
    <w:rsid w:val="00D2655D"/>
    <w:rsid w:val="00D3237C"/>
    <w:rsid w:val="00D56D58"/>
    <w:rsid w:val="00D62075"/>
    <w:rsid w:val="00D62FB1"/>
    <w:rsid w:val="00D63F30"/>
    <w:rsid w:val="00D648B0"/>
    <w:rsid w:val="00D72C08"/>
    <w:rsid w:val="00D76F7E"/>
    <w:rsid w:val="00D853C4"/>
    <w:rsid w:val="00D90426"/>
    <w:rsid w:val="00D93788"/>
    <w:rsid w:val="00DA4500"/>
    <w:rsid w:val="00DA5BFB"/>
    <w:rsid w:val="00DA6A65"/>
    <w:rsid w:val="00DB6735"/>
    <w:rsid w:val="00DC60D6"/>
    <w:rsid w:val="00DD0BD7"/>
    <w:rsid w:val="00DD1F35"/>
    <w:rsid w:val="00DD600F"/>
    <w:rsid w:val="00DE3471"/>
    <w:rsid w:val="00DF4EB3"/>
    <w:rsid w:val="00E1065E"/>
    <w:rsid w:val="00E14ED1"/>
    <w:rsid w:val="00E26D6A"/>
    <w:rsid w:val="00E323F1"/>
    <w:rsid w:val="00E437C4"/>
    <w:rsid w:val="00E456F3"/>
    <w:rsid w:val="00E45A97"/>
    <w:rsid w:val="00E466A5"/>
    <w:rsid w:val="00E515E4"/>
    <w:rsid w:val="00E53CBA"/>
    <w:rsid w:val="00E64543"/>
    <w:rsid w:val="00E67DB3"/>
    <w:rsid w:val="00E74FF1"/>
    <w:rsid w:val="00E77588"/>
    <w:rsid w:val="00E87C2C"/>
    <w:rsid w:val="00EB69D8"/>
    <w:rsid w:val="00EC555B"/>
    <w:rsid w:val="00EC6450"/>
    <w:rsid w:val="00ED134E"/>
    <w:rsid w:val="00ED3D95"/>
    <w:rsid w:val="00ED4999"/>
    <w:rsid w:val="00ED67D8"/>
    <w:rsid w:val="00EE3424"/>
    <w:rsid w:val="00EE3AEB"/>
    <w:rsid w:val="00EE48DE"/>
    <w:rsid w:val="00EE5F54"/>
    <w:rsid w:val="00EF20B9"/>
    <w:rsid w:val="00EF7CDC"/>
    <w:rsid w:val="00F11768"/>
    <w:rsid w:val="00F11901"/>
    <w:rsid w:val="00F216D8"/>
    <w:rsid w:val="00F27486"/>
    <w:rsid w:val="00F306BE"/>
    <w:rsid w:val="00F320B4"/>
    <w:rsid w:val="00F35E79"/>
    <w:rsid w:val="00F3758B"/>
    <w:rsid w:val="00F45BA3"/>
    <w:rsid w:val="00F46C81"/>
    <w:rsid w:val="00F57C5E"/>
    <w:rsid w:val="00F60B03"/>
    <w:rsid w:val="00F6633A"/>
    <w:rsid w:val="00F71355"/>
    <w:rsid w:val="00F719C0"/>
    <w:rsid w:val="00F754A9"/>
    <w:rsid w:val="00F86E63"/>
    <w:rsid w:val="00FA13C3"/>
    <w:rsid w:val="00FB014C"/>
    <w:rsid w:val="00FB101C"/>
    <w:rsid w:val="00FB5E00"/>
    <w:rsid w:val="00FC1B72"/>
    <w:rsid w:val="00FC2A18"/>
    <w:rsid w:val="00FC4543"/>
    <w:rsid w:val="00FD04A3"/>
    <w:rsid w:val="00FD4EE2"/>
    <w:rsid w:val="00FD55B1"/>
    <w:rsid w:val="00FF1FF4"/>
    <w:rsid w:val="00FF2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EB"/>
    <w:rPr>
      <w:sz w:val="24"/>
      <w:szCs w:val="24"/>
    </w:rPr>
  </w:style>
  <w:style w:type="paragraph" w:styleId="3">
    <w:name w:val="heading 3"/>
    <w:basedOn w:val="a"/>
    <w:next w:val="a"/>
    <w:qFormat/>
    <w:rsid w:val="00992432"/>
    <w:pPr>
      <w:keepNext/>
      <w:ind w:left="-568" w:right="-355"/>
      <w:outlineLvl w:val="2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92432"/>
    <w:pPr>
      <w:tabs>
        <w:tab w:val="center" w:pos="4536"/>
        <w:tab w:val="right" w:pos="9072"/>
      </w:tabs>
    </w:pPr>
  </w:style>
  <w:style w:type="paragraph" w:styleId="a4">
    <w:name w:val="annotation text"/>
    <w:basedOn w:val="a"/>
    <w:link w:val="Char0"/>
    <w:semiHidden/>
    <w:rsid w:val="00992432"/>
  </w:style>
  <w:style w:type="paragraph" w:customStyle="1" w:styleId="xl28">
    <w:name w:val="xl28"/>
    <w:basedOn w:val="a"/>
    <w:rsid w:val="009924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2"/>
      <w:szCs w:val="22"/>
    </w:rPr>
  </w:style>
  <w:style w:type="character" w:styleId="a5">
    <w:name w:val="Emphasis"/>
    <w:basedOn w:val="a0"/>
    <w:qFormat/>
    <w:rsid w:val="00992432"/>
    <w:rPr>
      <w:i/>
      <w:iCs/>
    </w:rPr>
  </w:style>
  <w:style w:type="paragraph" w:styleId="a6">
    <w:name w:val="Balloon Text"/>
    <w:basedOn w:val="a"/>
    <w:semiHidden/>
    <w:rsid w:val="00354E1B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4F0D08"/>
    <w:rPr>
      <w:color w:val="0000FF"/>
      <w:u w:val="single"/>
    </w:rPr>
  </w:style>
  <w:style w:type="table" w:styleId="a7">
    <w:name w:val="Table Grid"/>
    <w:basedOn w:val="a1"/>
    <w:rsid w:val="004F0D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1"/>
    <w:rsid w:val="00942893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rsid w:val="00942893"/>
    <w:rPr>
      <w:sz w:val="24"/>
      <w:szCs w:val="24"/>
    </w:rPr>
  </w:style>
  <w:style w:type="character" w:customStyle="1" w:styleId="Char">
    <w:name w:val="Υποσέλιδο Char"/>
    <w:basedOn w:val="a0"/>
    <w:link w:val="a3"/>
    <w:uiPriority w:val="99"/>
    <w:rsid w:val="00EC6450"/>
    <w:rPr>
      <w:sz w:val="24"/>
      <w:szCs w:val="24"/>
    </w:rPr>
  </w:style>
  <w:style w:type="character" w:styleId="HTML">
    <w:name w:val="HTML Cite"/>
    <w:basedOn w:val="a0"/>
    <w:uiPriority w:val="99"/>
    <w:unhideWhenUsed/>
    <w:rsid w:val="00EC6450"/>
    <w:rPr>
      <w:i/>
      <w:iCs/>
    </w:rPr>
  </w:style>
  <w:style w:type="character" w:customStyle="1" w:styleId="Char0">
    <w:name w:val="Κείμενο σχολίου Char"/>
    <w:basedOn w:val="a0"/>
    <w:link w:val="a4"/>
    <w:semiHidden/>
    <w:locked/>
    <w:rsid w:val="00ED3D95"/>
    <w:rPr>
      <w:sz w:val="24"/>
      <w:szCs w:val="24"/>
    </w:rPr>
  </w:style>
  <w:style w:type="character" w:customStyle="1" w:styleId="markedcontent">
    <w:name w:val="markedcontent"/>
    <w:basedOn w:val="a0"/>
    <w:rsid w:val="001816C3"/>
  </w:style>
  <w:style w:type="character" w:customStyle="1" w:styleId="UnresolvedMention1">
    <w:name w:val="Unresolved Mention1"/>
    <w:basedOn w:val="a0"/>
    <w:uiPriority w:val="99"/>
    <w:semiHidden/>
    <w:unhideWhenUsed/>
    <w:rsid w:val="00212E5E"/>
    <w:rPr>
      <w:color w:val="605E5C"/>
      <w:shd w:val="clear" w:color="auto" w:fill="E1DFDD"/>
    </w:rPr>
  </w:style>
  <w:style w:type="character" w:styleId="a9">
    <w:name w:val="annotation reference"/>
    <w:basedOn w:val="a0"/>
    <w:semiHidden/>
    <w:unhideWhenUsed/>
    <w:rsid w:val="00A30CD7"/>
    <w:rPr>
      <w:sz w:val="16"/>
      <w:szCs w:val="16"/>
    </w:rPr>
  </w:style>
  <w:style w:type="paragraph" w:styleId="aa">
    <w:name w:val="annotation subject"/>
    <w:basedOn w:val="a4"/>
    <w:next w:val="a4"/>
    <w:link w:val="Char2"/>
    <w:semiHidden/>
    <w:unhideWhenUsed/>
    <w:rsid w:val="00A30CD7"/>
    <w:rPr>
      <w:b/>
      <w:bCs/>
      <w:sz w:val="20"/>
      <w:szCs w:val="20"/>
    </w:rPr>
  </w:style>
  <w:style w:type="character" w:customStyle="1" w:styleId="Char2">
    <w:name w:val="Θέμα σχολίου Char"/>
    <w:basedOn w:val="Char0"/>
    <w:link w:val="aa"/>
    <w:semiHidden/>
    <w:rsid w:val="00A30CD7"/>
    <w:rPr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5522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pe-v-thess.thess.sch.g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edu-primary.webex.com/meet/aparask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ym70-pevthess2@dipe-v-thess.thess.sch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ym70-pevthess9@sch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CD30D-3AC0-4BD1-AA83-CF2E22381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Links>
    <vt:vector size="6" baseType="variant">
      <vt:variant>
        <vt:i4>1048650</vt:i4>
      </vt:variant>
      <vt:variant>
        <vt:i4>0</vt:i4>
      </vt:variant>
      <vt:variant>
        <vt:i4>0</vt:i4>
      </vt:variant>
      <vt:variant>
        <vt:i4>5</vt:i4>
      </vt:variant>
      <vt:variant>
        <vt:lpwstr>https://www.minedu.gov.gr/axiologisi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ΝΑΤΑΣΑ</cp:lastModifiedBy>
  <cp:revision>4</cp:revision>
  <cp:lastPrinted>2025-04-15T06:49:00Z</cp:lastPrinted>
  <dcterms:created xsi:type="dcterms:W3CDTF">2025-05-05T06:27:00Z</dcterms:created>
  <dcterms:modified xsi:type="dcterms:W3CDTF">2025-05-05T10:51:00Z</dcterms:modified>
</cp:coreProperties>
</file>