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CC8" w:rsidRPr="00A72CC8" w:rsidRDefault="00A72CC8" w:rsidP="00A72CC8">
      <w:pPr>
        <w:rPr>
          <w:b/>
          <w:color w:val="00B050"/>
          <w:sz w:val="28"/>
          <w:szCs w:val="28"/>
          <w:u w:val="single"/>
        </w:rPr>
      </w:pPr>
      <w:r w:rsidRPr="00A9222E">
        <w:rPr>
          <w:sz w:val="44"/>
          <w:szCs w:val="44"/>
        </w:rPr>
        <w:t xml:space="preserve">                  </w:t>
      </w:r>
      <w:r w:rsidR="008427C6" w:rsidRPr="00A72CC8">
        <w:rPr>
          <w:b/>
          <w:color w:val="00B050"/>
          <w:sz w:val="28"/>
          <w:szCs w:val="28"/>
          <w:u w:val="single"/>
        </w:rPr>
        <w:t>Ενημέρωση – Πρόσκληση</w:t>
      </w:r>
    </w:p>
    <w:p w:rsidR="008427C6" w:rsidRPr="00A72CC8" w:rsidRDefault="00A72CC8" w:rsidP="00A72CC8">
      <w:pPr>
        <w:jc w:val="both"/>
        <w:rPr>
          <w:b/>
          <w:color w:val="0D0D0D" w:themeColor="text1" w:themeTint="F2"/>
          <w:sz w:val="28"/>
          <w:szCs w:val="28"/>
        </w:rPr>
      </w:pPr>
      <w:r w:rsidRPr="00A72CC8">
        <w:rPr>
          <w:b/>
          <w:color w:val="0D0D0D" w:themeColor="text1" w:themeTint="F2"/>
          <w:sz w:val="28"/>
          <w:szCs w:val="28"/>
        </w:rPr>
        <w:t>Αγαπητοί γονείς</w:t>
      </w:r>
      <w:r w:rsidR="008427C6">
        <w:rPr>
          <w:b/>
          <w:color w:val="0D0D0D" w:themeColor="text1" w:themeTint="F2"/>
          <w:sz w:val="28"/>
          <w:szCs w:val="28"/>
        </w:rPr>
        <w:t>.</w:t>
      </w:r>
    </w:p>
    <w:p w:rsidR="008427C6" w:rsidRDefault="008427C6" w:rsidP="008427C6">
      <w:pPr>
        <w:spacing w:before="100" w:beforeAutospacing="1" w:after="100" w:afterAutospacing="1"/>
        <w:jc w:val="both"/>
        <w:rPr>
          <w:rFonts w:ascii="Century Gothic" w:eastAsia="Times New Roman" w:hAnsi="Century Gothic" w:cs="Times New Roman"/>
          <w:color w:val="000000"/>
          <w:sz w:val="28"/>
          <w:szCs w:val="28"/>
          <w:lang w:eastAsia="el-GR"/>
        </w:rPr>
      </w:pPr>
      <w:r w:rsidRPr="00A72CC8">
        <w:rPr>
          <w:b/>
          <w:color w:val="0D0D0D" w:themeColor="text1" w:themeTint="F2"/>
          <w:sz w:val="28"/>
          <w:szCs w:val="28"/>
        </w:rPr>
        <w:t xml:space="preserve">Σας ενημερώνουμε ότι και  την σχολική χρονιά </w:t>
      </w:r>
      <w:r w:rsidRPr="00A72CC8">
        <w:rPr>
          <w:b/>
          <w:color w:val="FF0000"/>
          <w:sz w:val="28"/>
          <w:szCs w:val="28"/>
        </w:rPr>
        <w:t xml:space="preserve">2025-26 </w:t>
      </w:r>
      <w:r w:rsidRPr="00A72CC8">
        <w:rPr>
          <w:b/>
          <w:color w:val="0D0D0D" w:themeColor="text1" w:themeTint="F2"/>
          <w:sz w:val="28"/>
          <w:szCs w:val="28"/>
        </w:rPr>
        <w:t xml:space="preserve">θα λάβουμε μέρος στον Μαραθώνιο ανακύκλωσης με την </w:t>
      </w:r>
      <w:proofErr w:type="spellStart"/>
      <w:r w:rsidRPr="00A72CC8">
        <w:rPr>
          <w:b/>
          <w:color w:val="00B050"/>
          <w:sz w:val="28"/>
          <w:szCs w:val="28"/>
          <w:lang w:val="en-US"/>
        </w:rPr>
        <w:t>Followgreen</w:t>
      </w:r>
      <w:proofErr w:type="spellEnd"/>
      <w:r w:rsidRPr="00A72CC8">
        <w:rPr>
          <w:b/>
          <w:color w:val="0D0D0D" w:themeColor="text1" w:themeTint="F2"/>
          <w:sz w:val="28"/>
          <w:szCs w:val="28"/>
        </w:rPr>
        <w:t xml:space="preserve"> στο πρόγραμμα με τίτλο </w:t>
      </w:r>
      <w:r w:rsidRPr="00A72CC8">
        <w:rPr>
          <w:b/>
          <w:color w:val="00B050"/>
          <w:sz w:val="28"/>
          <w:szCs w:val="28"/>
        </w:rPr>
        <w:t xml:space="preserve">‘’Πάμε </w:t>
      </w:r>
      <w:r w:rsidRPr="00A72CC8">
        <w:rPr>
          <w:rFonts w:cstheme="minorHAnsi"/>
          <w:b/>
          <w:color w:val="00B050"/>
          <w:sz w:val="28"/>
          <w:szCs w:val="28"/>
        </w:rPr>
        <w:t xml:space="preserve">ανακύκλωση’’ </w:t>
      </w:r>
      <w:r w:rsidRPr="00A72CC8">
        <w:rPr>
          <w:rFonts w:cstheme="minorHAnsi"/>
          <w:b/>
          <w:color w:val="0D0D0D" w:themeColor="text1" w:themeTint="F2"/>
          <w:sz w:val="28"/>
          <w:szCs w:val="28"/>
        </w:rPr>
        <w:t>του Δήμου Αγίας Παρασκευής. Το πρόγραμμα συνεχίζ</w:t>
      </w:r>
      <w:r>
        <w:rPr>
          <w:rFonts w:cstheme="minorHAnsi"/>
          <w:b/>
          <w:color w:val="0D0D0D" w:themeColor="text1" w:themeTint="F2"/>
          <w:sz w:val="28"/>
          <w:szCs w:val="28"/>
        </w:rPr>
        <w:t>εται για δεύτερη σχολική χρονιά στο σχολείο μας .</w:t>
      </w:r>
      <w:r w:rsidRPr="00A72CC8">
        <w:rPr>
          <w:rFonts w:cstheme="minorHAnsi"/>
          <w:b/>
          <w:color w:val="0D0D0D" w:themeColor="text1" w:themeTint="F2"/>
          <w:sz w:val="28"/>
          <w:szCs w:val="28"/>
        </w:rPr>
        <w:t xml:space="preserve"> Οι μαθητές θ</w:t>
      </w:r>
      <w:r w:rsidRPr="00A72CC8">
        <w:rPr>
          <w:rFonts w:cstheme="minorHAnsi"/>
          <w:b/>
          <w:color w:val="000000"/>
          <w:sz w:val="28"/>
          <w:szCs w:val="28"/>
        </w:rPr>
        <w:t>α συλλέγουν </w:t>
      </w:r>
      <w:r w:rsidRPr="00A72CC8">
        <w:rPr>
          <w:rFonts w:cstheme="minorHAnsi"/>
          <w:b/>
          <w:bCs/>
          <w:color w:val="000000"/>
          <w:sz w:val="28"/>
          <w:szCs w:val="28"/>
        </w:rPr>
        <w:t>χαρτί, αλουμίνιο, πλαστικό και μπαταρίες</w:t>
      </w:r>
      <w:r w:rsidRPr="00A72CC8">
        <w:rPr>
          <w:rFonts w:cstheme="minorHAnsi"/>
          <w:b/>
          <w:color w:val="000000"/>
          <w:sz w:val="28"/>
          <w:szCs w:val="28"/>
        </w:rPr>
        <w:t>, με τη στήριξη των εκπαιδευτικών και των γονέων</w:t>
      </w:r>
      <w:r w:rsidRPr="00A72CC8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Pr="00A72CC8">
        <w:rPr>
          <w:rFonts w:ascii="Century Gothic" w:hAnsi="Century Gothic"/>
          <w:color w:val="000000"/>
          <w:sz w:val="28"/>
          <w:szCs w:val="28"/>
        </w:rPr>
        <w:t xml:space="preserve"> </w:t>
      </w:r>
      <w:r w:rsidRPr="00A72CC8">
        <w:rPr>
          <w:rFonts w:eastAsia="Times New Roman" w:cstheme="minorHAnsi"/>
          <w:b/>
          <w:color w:val="000000"/>
          <w:sz w:val="28"/>
          <w:szCs w:val="28"/>
          <w:lang w:eastAsia="el-GR"/>
        </w:rPr>
        <w:t>Οι γονείς μπορούν να δωρίζουν πόντους μέσω της δημοτικής πλατφόρμας  </w:t>
      </w:r>
      <w:proofErr w:type="spellStart"/>
      <w:r w:rsidRPr="00A72CC8">
        <w:rPr>
          <w:rFonts w:eastAsia="Times New Roman" w:cstheme="minorHAnsi"/>
          <w:b/>
          <w:bCs/>
          <w:color w:val="000000"/>
          <w:sz w:val="28"/>
          <w:szCs w:val="28"/>
          <w:lang w:eastAsia="el-GR"/>
        </w:rPr>
        <w:t>Followgreen</w:t>
      </w:r>
      <w:proofErr w:type="spellEnd"/>
      <w:r w:rsidRPr="00A72CC8">
        <w:rPr>
          <w:rFonts w:eastAsia="Times New Roman" w:cstheme="minorHAnsi"/>
          <w:b/>
          <w:color w:val="000000"/>
          <w:sz w:val="28"/>
          <w:szCs w:val="28"/>
          <w:lang w:eastAsia="el-GR"/>
        </w:rPr>
        <w:t>, ενισχύοντας τις προσπάθειες των μαθητών. Η εξέλιξη και οι επιδόσεις των σχολείων θα είναι διαθέσιμες σελίδα</w:t>
      </w:r>
      <w:r w:rsidRPr="00A72CC8">
        <w:rPr>
          <w:rFonts w:ascii="Century Gothic" w:eastAsia="Times New Roman" w:hAnsi="Century Gothic" w:cs="Times New Roman"/>
          <w:color w:val="000000"/>
          <w:sz w:val="28"/>
          <w:szCs w:val="28"/>
          <w:lang w:eastAsia="el-GR"/>
        </w:rPr>
        <w:t>:</w:t>
      </w:r>
      <w:r w:rsidRPr="00A72CC8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 </w:t>
      </w:r>
      <w:proofErr w:type="spellStart"/>
      <w:r w:rsidRPr="00A72CC8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fldChar w:fldCharType="begin"/>
      </w:r>
      <w:r w:rsidRPr="00A72CC8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instrText xml:space="preserve"> HYPERLINK "http://www.followgreen.gr/agiaparaskevi/contest" \t "7h_Xfl4UKLC6Gw_wZWrGZze" </w:instrText>
      </w:r>
      <w:r w:rsidRPr="00A72CC8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fldChar w:fldCharType="separate"/>
      </w:r>
      <w:r w:rsidRPr="00A72CC8">
        <w:rPr>
          <w:rFonts w:ascii="Century Gothic" w:eastAsia="Times New Roman" w:hAnsi="Century Gothic" w:cs="Times New Roman"/>
          <w:color w:val="0000FF"/>
          <w:sz w:val="28"/>
          <w:szCs w:val="28"/>
          <w:u w:val="single"/>
          <w:lang w:eastAsia="el-GR"/>
        </w:rPr>
        <w:t>followgreen.gr</w:t>
      </w:r>
      <w:proofErr w:type="spellEnd"/>
      <w:r w:rsidRPr="00A72CC8">
        <w:rPr>
          <w:rFonts w:ascii="Century Gothic" w:eastAsia="Times New Roman" w:hAnsi="Century Gothic" w:cs="Times New Roman"/>
          <w:color w:val="0000FF"/>
          <w:sz w:val="28"/>
          <w:szCs w:val="28"/>
          <w:u w:val="single"/>
          <w:lang w:eastAsia="el-GR"/>
        </w:rPr>
        <w:t>/</w:t>
      </w:r>
      <w:proofErr w:type="spellStart"/>
      <w:r w:rsidRPr="00A72CC8">
        <w:rPr>
          <w:rFonts w:ascii="Century Gothic" w:eastAsia="Times New Roman" w:hAnsi="Century Gothic" w:cs="Times New Roman"/>
          <w:color w:val="0000FF"/>
          <w:sz w:val="28"/>
          <w:szCs w:val="28"/>
          <w:u w:val="single"/>
          <w:lang w:eastAsia="el-GR"/>
        </w:rPr>
        <w:t>agiaparaskevi</w:t>
      </w:r>
      <w:proofErr w:type="spellEnd"/>
      <w:r w:rsidRPr="00A72CC8">
        <w:rPr>
          <w:rFonts w:ascii="Century Gothic" w:eastAsia="Times New Roman" w:hAnsi="Century Gothic" w:cs="Times New Roman"/>
          <w:color w:val="0000FF"/>
          <w:sz w:val="28"/>
          <w:szCs w:val="28"/>
          <w:u w:val="single"/>
          <w:lang w:eastAsia="el-GR"/>
        </w:rPr>
        <w:t>/</w:t>
      </w:r>
      <w:proofErr w:type="spellStart"/>
      <w:r w:rsidRPr="00A72CC8">
        <w:rPr>
          <w:rFonts w:ascii="Century Gothic" w:eastAsia="Times New Roman" w:hAnsi="Century Gothic" w:cs="Times New Roman"/>
          <w:color w:val="0000FF"/>
          <w:sz w:val="28"/>
          <w:szCs w:val="28"/>
          <w:u w:val="single"/>
          <w:lang w:eastAsia="el-GR"/>
        </w:rPr>
        <w:t>contest</w:t>
      </w:r>
      <w:proofErr w:type="spellEnd"/>
      <w:r w:rsidRPr="00A72CC8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fldChar w:fldCharType="end"/>
      </w:r>
      <w:r w:rsidRPr="00A72CC8">
        <w:rPr>
          <w:rFonts w:ascii="Century Gothic" w:eastAsia="Times New Roman" w:hAnsi="Century Gothic" w:cs="Times New Roman"/>
          <w:color w:val="000000"/>
          <w:sz w:val="28"/>
          <w:szCs w:val="28"/>
          <w:lang w:eastAsia="el-GR"/>
        </w:rPr>
        <w:t>.</w:t>
      </w:r>
    </w:p>
    <w:p w:rsidR="008427C6" w:rsidRPr="008F2118" w:rsidRDefault="008427C6" w:rsidP="008427C6">
      <w:pPr>
        <w:spacing w:before="100" w:beforeAutospacing="1" w:after="100" w:afterAutospacing="1"/>
        <w:jc w:val="both"/>
        <w:rPr>
          <w:rFonts w:eastAsia="Times New Roman" w:cstheme="minorHAnsi"/>
          <w:b/>
          <w:color w:val="000000" w:themeColor="text1"/>
          <w:sz w:val="28"/>
          <w:szCs w:val="28"/>
          <w:lang w:eastAsia="el-GR"/>
        </w:rPr>
      </w:pPr>
      <w:r w:rsidRPr="00A72CC8">
        <w:rPr>
          <w:rFonts w:eastAsia="Times New Roman" w:cstheme="minorHAnsi"/>
          <w:b/>
          <w:color w:val="000000"/>
          <w:sz w:val="28"/>
          <w:szCs w:val="28"/>
          <w:lang w:eastAsia="el-GR"/>
        </w:rPr>
        <w:t xml:space="preserve">Την  συμμετοχή μας στο πρόγραμμα </w:t>
      </w:r>
      <w:r w:rsidRPr="00A72CC8">
        <w:rPr>
          <w:rFonts w:eastAsia="Times New Roman" w:cstheme="minorHAnsi"/>
          <w:b/>
          <w:color w:val="00B050"/>
          <w:sz w:val="28"/>
          <w:szCs w:val="28"/>
          <w:lang w:eastAsia="el-GR"/>
        </w:rPr>
        <w:t>‘’Πάμε</w:t>
      </w:r>
      <w:r w:rsidRPr="00A72CC8">
        <w:rPr>
          <w:rFonts w:eastAsia="Times New Roman" w:cstheme="minorHAnsi"/>
          <w:b/>
          <w:color w:val="000000"/>
          <w:sz w:val="28"/>
          <w:szCs w:val="28"/>
          <w:lang w:eastAsia="el-GR"/>
        </w:rPr>
        <w:t xml:space="preserve"> </w:t>
      </w:r>
      <w:r w:rsidRPr="00A72CC8">
        <w:rPr>
          <w:rFonts w:eastAsia="Times New Roman" w:cstheme="minorHAnsi"/>
          <w:b/>
          <w:color w:val="00B050"/>
          <w:sz w:val="28"/>
          <w:szCs w:val="28"/>
          <w:lang w:eastAsia="el-GR"/>
        </w:rPr>
        <w:t>ανακύκλωση ‘’</w:t>
      </w:r>
      <w:r w:rsidRPr="008F2118">
        <w:rPr>
          <w:rFonts w:eastAsia="Times New Roman" w:cstheme="minorHAnsi"/>
          <w:b/>
          <w:color w:val="00B050"/>
          <w:sz w:val="28"/>
          <w:szCs w:val="28"/>
          <w:lang w:eastAsia="el-GR"/>
        </w:rPr>
        <w:t xml:space="preserve"> </w:t>
      </w:r>
      <w:r w:rsidRPr="00A72CC8">
        <w:rPr>
          <w:rFonts w:eastAsia="Times New Roman" w:cstheme="minorHAnsi"/>
          <w:b/>
          <w:color w:val="000000" w:themeColor="text1"/>
          <w:sz w:val="28"/>
          <w:szCs w:val="28"/>
          <w:lang w:eastAsia="el-GR"/>
        </w:rPr>
        <w:t>θα</w:t>
      </w:r>
      <w:r>
        <w:rPr>
          <w:rFonts w:eastAsia="Times New Roman" w:cstheme="minorHAnsi"/>
          <w:b/>
          <w:color w:val="000000" w:themeColor="text1"/>
          <w:sz w:val="28"/>
          <w:szCs w:val="28"/>
          <w:lang w:eastAsia="el-GR"/>
        </w:rPr>
        <w:t xml:space="preserve"> την </w:t>
      </w:r>
      <w:r w:rsidRPr="00A72CC8">
        <w:rPr>
          <w:rFonts w:eastAsia="Times New Roman" w:cstheme="minorHAnsi"/>
          <w:b/>
          <w:color w:val="000000"/>
          <w:sz w:val="28"/>
          <w:szCs w:val="28"/>
          <w:lang w:eastAsia="el-GR"/>
        </w:rPr>
        <w:t xml:space="preserve"> εντάξουμε στο σχέδιο δράσης</w:t>
      </w:r>
      <w:r>
        <w:rPr>
          <w:rFonts w:eastAsia="Times New Roman" w:cstheme="minorHAnsi"/>
          <w:b/>
          <w:color w:val="000000"/>
          <w:sz w:val="28"/>
          <w:szCs w:val="28"/>
          <w:lang w:eastAsia="el-GR"/>
        </w:rPr>
        <w:t xml:space="preserve"> με το οποίο  θα ασχοληθούμε αυτή την σχολική χρονιά </w:t>
      </w:r>
      <w:r w:rsidRPr="00A72CC8">
        <w:rPr>
          <w:rFonts w:eastAsia="Times New Roman" w:cstheme="minorHAnsi"/>
          <w:b/>
          <w:color w:val="000000"/>
          <w:sz w:val="28"/>
          <w:szCs w:val="28"/>
          <w:lang w:eastAsia="el-GR"/>
        </w:rPr>
        <w:t xml:space="preserve"> </w:t>
      </w:r>
      <w:r>
        <w:rPr>
          <w:rFonts w:eastAsia="Times New Roman" w:cstheme="minorHAnsi"/>
          <w:b/>
          <w:color w:val="000000"/>
          <w:sz w:val="28"/>
          <w:szCs w:val="28"/>
          <w:lang w:eastAsia="el-GR"/>
        </w:rPr>
        <w:t xml:space="preserve">και έχει τίτλο : </w:t>
      </w:r>
      <w:r w:rsidRPr="00A72CC8">
        <w:rPr>
          <w:rFonts w:eastAsia="Times New Roman" w:cstheme="minorHAnsi"/>
          <w:b/>
          <w:color w:val="00B050"/>
          <w:sz w:val="28"/>
          <w:szCs w:val="28"/>
          <w:lang w:eastAsia="el-GR"/>
        </w:rPr>
        <w:t>‘’Οι μικροί ήρωες ανακυκλώνουν’’</w:t>
      </w:r>
      <w:r w:rsidRPr="00A72CC8">
        <w:rPr>
          <w:rFonts w:ascii="Century Gothic" w:eastAsia="Times New Roman" w:hAnsi="Century Gothic" w:cs="Times New Roman"/>
          <w:b/>
          <w:color w:val="00B050"/>
          <w:sz w:val="28"/>
          <w:szCs w:val="28"/>
          <w:lang w:eastAsia="el-GR"/>
        </w:rPr>
        <w:t>.</w:t>
      </w:r>
      <w:r w:rsidRPr="008F2118">
        <w:rPr>
          <w:rFonts w:eastAsia="Times New Roman" w:cstheme="minorHAnsi"/>
          <w:b/>
          <w:color w:val="000000" w:themeColor="text1"/>
          <w:sz w:val="28"/>
          <w:szCs w:val="28"/>
          <w:lang w:eastAsia="el-GR"/>
        </w:rPr>
        <w:t xml:space="preserve"> </w:t>
      </w:r>
    </w:p>
    <w:p w:rsidR="008427C6" w:rsidRDefault="008427C6" w:rsidP="008427C6">
      <w:pPr>
        <w:spacing w:before="100" w:beforeAutospacing="1" w:after="100" w:afterAutospacing="1"/>
        <w:jc w:val="both"/>
        <w:rPr>
          <w:rFonts w:eastAsia="Times New Roman" w:cstheme="minorHAnsi"/>
          <w:b/>
          <w:color w:val="000000" w:themeColor="text1"/>
          <w:sz w:val="28"/>
          <w:szCs w:val="28"/>
          <w:lang w:eastAsia="el-GR"/>
        </w:rPr>
      </w:pPr>
      <w:r w:rsidRPr="00A72CC8">
        <w:rPr>
          <w:rFonts w:eastAsia="Times New Roman" w:cstheme="minorHAnsi"/>
          <w:b/>
          <w:color w:val="000000" w:themeColor="text1"/>
          <w:sz w:val="28"/>
          <w:szCs w:val="28"/>
          <w:lang w:eastAsia="el-GR"/>
        </w:rPr>
        <w:t xml:space="preserve">Σας καλούμε όλους να </w:t>
      </w:r>
      <w:r>
        <w:rPr>
          <w:rFonts w:eastAsia="Times New Roman" w:cstheme="minorHAnsi"/>
          <w:b/>
          <w:color w:val="000000" w:themeColor="text1"/>
          <w:sz w:val="28"/>
          <w:szCs w:val="28"/>
          <w:lang w:eastAsia="el-GR"/>
        </w:rPr>
        <w:t xml:space="preserve">ξεκινήσουμε να μαζεύουμε </w:t>
      </w:r>
      <w:r w:rsidRPr="00A72CC8">
        <w:rPr>
          <w:rFonts w:eastAsia="Times New Roman" w:cstheme="minorHAnsi"/>
          <w:b/>
          <w:color w:val="000000" w:themeColor="text1"/>
          <w:sz w:val="28"/>
          <w:szCs w:val="28"/>
          <w:lang w:eastAsia="el-GR"/>
        </w:rPr>
        <w:t xml:space="preserve"> όσο το δυνατόν   πιο πολλά και να τα αδειάζουμε στους κάδους οι οποίοι διατίθενται  στο Νηπιαγωγείο μας στα αντίστοιχα χρώματα .</w:t>
      </w:r>
      <w:r>
        <w:rPr>
          <w:rFonts w:eastAsia="Times New Roman" w:cstheme="minorHAnsi"/>
          <w:b/>
          <w:color w:val="000000" w:themeColor="text1"/>
          <w:sz w:val="28"/>
          <w:szCs w:val="28"/>
          <w:lang w:eastAsia="el-GR"/>
        </w:rPr>
        <w:t xml:space="preserve">Τα πλαστικά μπουκάλια  τα τοποθετούμε στον πορτοκαλί κάδο ο οποίος υπάρχει ήδη στην είσοδο του Νηπιαγωγείου. Το αλουμίνιο ,δηλ κουτιά από αναψυκτικά θα τα τοποθετούμε στον φούξια κάδο τον οποίο θα προμηθευτούμε άμεσα από  την </w:t>
      </w:r>
      <w:proofErr w:type="spellStart"/>
      <w:r>
        <w:rPr>
          <w:rFonts w:eastAsia="Times New Roman" w:cstheme="minorHAnsi"/>
          <w:b/>
          <w:color w:val="000000" w:themeColor="text1"/>
          <w:sz w:val="28"/>
          <w:szCs w:val="28"/>
          <w:lang w:val="en-US" w:eastAsia="el-GR"/>
        </w:rPr>
        <w:t>followgreen</w:t>
      </w:r>
      <w:proofErr w:type="spellEnd"/>
      <w:r w:rsidRPr="008F2118">
        <w:rPr>
          <w:rFonts w:eastAsia="Times New Roman" w:cstheme="minorHAnsi"/>
          <w:b/>
          <w:color w:val="000000" w:themeColor="text1"/>
          <w:sz w:val="28"/>
          <w:szCs w:val="28"/>
          <w:lang w:eastAsia="el-GR"/>
        </w:rPr>
        <w:t>.</w:t>
      </w:r>
    </w:p>
    <w:p w:rsidR="008427C6" w:rsidRDefault="008427C6" w:rsidP="008427C6">
      <w:pPr>
        <w:spacing w:before="100" w:beforeAutospacing="1" w:after="100" w:afterAutospacing="1"/>
        <w:jc w:val="both"/>
        <w:rPr>
          <w:rFonts w:eastAsia="Times New Roman" w:cstheme="minorHAnsi"/>
          <w:b/>
          <w:color w:val="000000" w:themeColor="text1"/>
          <w:sz w:val="28"/>
          <w:szCs w:val="28"/>
          <w:lang w:eastAsia="el-GR"/>
        </w:rPr>
      </w:pPr>
      <w:r>
        <w:rPr>
          <w:rFonts w:eastAsia="Times New Roman" w:cstheme="minorHAnsi"/>
          <w:b/>
          <w:color w:val="000000" w:themeColor="text1"/>
          <w:sz w:val="28"/>
          <w:szCs w:val="28"/>
          <w:lang w:eastAsia="el-GR"/>
        </w:rPr>
        <w:t>Η ανακύκλωση θα συμπεριλάβει και την</w:t>
      </w:r>
      <w:r>
        <w:rPr>
          <w:rFonts w:eastAsia="Times New Roman" w:cstheme="minorHAnsi"/>
          <w:b/>
          <w:color w:val="00B050"/>
          <w:sz w:val="28"/>
          <w:szCs w:val="28"/>
          <w:lang w:eastAsia="el-GR"/>
        </w:rPr>
        <w:t xml:space="preserve"> </w:t>
      </w:r>
      <w:proofErr w:type="spellStart"/>
      <w:r>
        <w:rPr>
          <w:rFonts w:eastAsia="Times New Roman" w:cstheme="minorHAnsi"/>
          <w:b/>
          <w:color w:val="00B050"/>
          <w:sz w:val="28"/>
          <w:szCs w:val="28"/>
          <w:lang w:eastAsia="el-GR"/>
        </w:rPr>
        <w:t>Κ</w:t>
      </w:r>
      <w:r w:rsidRPr="0044767A">
        <w:rPr>
          <w:rFonts w:eastAsia="Times New Roman" w:cstheme="minorHAnsi"/>
          <w:b/>
          <w:color w:val="00B050"/>
          <w:sz w:val="28"/>
          <w:szCs w:val="28"/>
          <w:lang w:eastAsia="el-GR"/>
        </w:rPr>
        <w:t>ομποστοποίηση</w:t>
      </w:r>
      <w:proofErr w:type="spellEnd"/>
      <w:r>
        <w:rPr>
          <w:rFonts w:eastAsia="Times New Roman" w:cstheme="minorHAnsi"/>
          <w:b/>
          <w:color w:val="000000" w:themeColor="text1"/>
          <w:sz w:val="28"/>
          <w:szCs w:val="28"/>
          <w:lang w:eastAsia="el-GR"/>
        </w:rPr>
        <w:t xml:space="preserve">  με την οποία επίσης θα ασχοληθούμε ώστε να δημιουργήσουμε υλικό </w:t>
      </w:r>
      <w:proofErr w:type="spellStart"/>
      <w:r>
        <w:rPr>
          <w:rFonts w:eastAsia="Times New Roman" w:cstheme="minorHAnsi"/>
          <w:b/>
          <w:color w:val="000000" w:themeColor="text1"/>
          <w:sz w:val="28"/>
          <w:szCs w:val="28"/>
          <w:lang w:eastAsia="el-GR"/>
        </w:rPr>
        <w:t>κομπόστ</w:t>
      </w:r>
      <w:proofErr w:type="spellEnd"/>
      <w:r>
        <w:rPr>
          <w:rFonts w:eastAsia="Times New Roman" w:cstheme="minorHAnsi"/>
          <w:b/>
          <w:color w:val="000000" w:themeColor="text1"/>
          <w:sz w:val="28"/>
          <w:szCs w:val="28"/>
          <w:lang w:eastAsia="el-GR"/>
        </w:rPr>
        <w:t xml:space="preserve"> το οποίο θα τοποθετήσουμε στα νέα φυτά και λουλούδια τα οποία θα φυτέψουμε την Άνοιξη στον κήπο μας.</w:t>
      </w:r>
      <w:r w:rsidRPr="008427C6">
        <w:rPr>
          <w:rFonts w:eastAsia="Times New Roman" w:cstheme="minorHAnsi"/>
          <w:b/>
          <w:color w:val="000000" w:themeColor="text1"/>
          <w:sz w:val="28"/>
          <w:szCs w:val="28"/>
          <w:lang w:eastAsia="el-GR"/>
        </w:rPr>
        <w:t xml:space="preserve"> </w:t>
      </w:r>
      <w:r>
        <w:rPr>
          <w:rFonts w:eastAsia="Times New Roman" w:cstheme="minorHAnsi"/>
          <w:b/>
          <w:color w:val="000000" w:themeColor="text1"/>
          <w:sz w:val="28"/>
          <w:szCs w:val="28"/>
          <w:lang w:eastAsia="el-GR"/>
        </w:rPr>
        <w:t xml:space="preserve">Για την έναρξη της </w:t>
      </w:r>
      <w:proofErr w:type="spellStart"/>
      <w:r>
        <w:rPr>
          <w:rFonts w:eastAsia="Times New Roman" w:cstheme="minorHAnsi"/>
          <w:b/>
          <w:color w:val="000000" w:themeColor="text1"/>
          <w:sz w:val="28"/>
          <w:szCs w:val="28"/>
          <w:lang w:eastAsia="el-GR"/>
        </w:rPr>
        <w:t>Κομποστοποίησης</w:t>
      </w:r>
      <w:proofErr w:type="spellEnd"/>
      <w:r>
        <w:rPr>
          <w:rFonts w:eastAsia="Times New Roman" w:cstheme="minorHAnsi"/>
          <w:b/>
          <w:color w:val="000000" w:themeColor="text1"/>
          <w:sz w:val="28"/>
          <w:szCs w:val="28"/>
          <w:lang w:eastAsia="el-GR"/>
        </w:rPr>
        <w:t xml:space="preserve"> θα ενημερωθείτε και πάλι με σχετικό μήνυμα σύμφωνα στο οποίο θα εξηγούμε ποιές φλούδες κόβουμε και φέρνουμε στο σχολείο για να τις πάμε στους κάδους που έχουμε στον κήπο.      </w:t>
      </w:r>
      <w:r w:rsidRPr="00A72CC8">
        <w:rPr>
          <w:rFonts w:eastAsia="Times New Roman" w:cstheme="minorHAnsi"/>
          <w:b/>
          <w:color w:val="000000" w:themeColor="text1"/>
          <w:sz w:val="28"/>
          <w:szCs w:val="28"/>
          <w:lang w:eastAsia="el-GR"/>
        </w:rPr>
        <w:t xml:space="preserve">                                                </w:t>
      </w:r>
      <w:r>
        <w:rPr>
          <w:rFonts w:eastAsia="Times New Roman" w:cstheme="minorHAnsi"/>
          <w:b/>
          <w:color w:val="000000" w:themeColor="text1"/>
          <w:sz w:val="28"/>
          <w:szCs w:val="28"/>
          <w:lang w:eastAsia="el-GR"/>
        </w:rPr>
        <w:t xml:space="preserve">                    </w:t>
      </w:r>
      <w:r w:rsidRPr="00A72CC8">
        <w:rPr>
          <w:rFonts w:eastAsia="Times New Roman" w:cstheme="minorHAnsi"/>
          <w:b/>
          <w:color w:val="000000" w:themeColor="text1"/>
          <w:sz w:val="28"/>
          <w:szCs w:val="28"/>
          <w:lang w:eastAsia="el-GR"/>
        </w:rPr>
        <w:t xml:space="preserve">  </w:t>
      </w:r>
      <w:r w:rsidRPr="008427C6">
        <w:rPr>
          <w:rFonts w:eastAsia="Times New Roman" w:cstheme="minorHAnsi"/>
          <w:b/>
          <w:color w:val="00B050"/>
          <w:sz w:val="28"/>
          <w:szCs w:val="28"/>
          <w:lang w:eastAsia="el-GR"/>
        </w:rPr>
        <w:t>Καλή επιτυχία</w:t>
      </w:r>
      <w:r w:rsidRPr="00A72CC8">
        <w:rPr>
          <w:rFonts w:eastAsia="Times New Roman" w:cstheme="minorHAnsi"/>
          <w:b/>
          <w:color w:val="000000" w:themeColor="text1"/>
          <w:sz w:val="28"/>
          <w:szCs w:val="28"/>
          <w:lang w:eastAsia="el-GR"/>
        </w:rPr>
        <w:t xml:space="preserve"> </w:t>
      </w:r>
    </w:p>
    <w:p w:rsidR="008427C6" w:rsidRPr="008427C6" w:rsidRDefault="008427C6" w:rsidP="008427C6">
      <w:pPr>
        <w:spacing w:before="100" w:beforeAutospacing="1" w:after="100" w:afterAutospacing="1"/>
        <w:jc w:val="both"/>
        <w:rPr>
          <w:rFonts w:eastAsia="Times New Roman" w:cstheme="minorHAnsi"/>
          <w:b/>
          <w:color w:val="00B050"/>
          <w:sz w:val="28"/>
          <w:szCs w:val="28"/>
          <w:lang w:eastAsia="el-GR"/>
        </w:rPr>
      </w:pPr>
      <w:r>
        <w:rPr>
          <w:rFonts w:eastAsia="Times New Roman" w:cstheme="minorHAnsi"/>
          <w:b/>
          <w:color w:val="000000" w:themeColor="text1"/>
          <w:sz w:val="28"/>
          <w:szCs w:val="28"/>
          <w:lang w:eastAsia="el-GR"/>
        </w:rPr>
        <w:t xml:space="preserve">                                                            </w:t>
      </w:r>
      <w:r w:rsidRPr="008427C6">
        <w:rPr>
          <w:rFonts w:eastAsia="Times New Roman" w:cstheme="minorHAnsi"/>
          <w:b/>
          <w:color w:val="00B050"/>
          <w:sz w:val="28"/>
          <w:szCs w:val="28"/>
          <w:lang w:eastAsia="el-GR"/>
        </w:rPr>
        <w:t>13</w:t>
      </w:r>
      <w:r w:rsidRPr="008427C6">
        <w:rPr>
          <w:rFonts w:eastAsia="Times New Roman" w:cstheme="minorHAnsi"/>
          <w:b/>
          <w:color w:val="00B050"/>
          <w:sz w:val="28"/>
          <w:szCs w:val="28"/>
          <w:vertAlign w:val="superscript"/>
          <w:lang w:eastAsia="el-GR"/>
        </w:rPr>
        <w:t>ο</w:t>
      </w:r>
      <w:r w:rsidRPr="008427C6">
        <w:rPr>
          <w:rFonts w:eastAsia="Times New Roman" w:cstheme="minorHAnsi"/>
          <w:b/>
          <w:color w:val="00B050"/>
          <w:sz w:val="28"/>
          <w:szCs w:val="28"/>
          <w:lang w:eastAsia="el-GR"/>
        </w:rPr>
        <w:t xml:space="preserve"> Νηπιαγωγείο Αγίας Παρασκευής.</w:t>
      </w:r>
    </w:p>
    <w:p w:rsidR="008427C6" w:rsidRDefault="008427C6" w:rsidP="008427C6">
      <w:pPr>
        <w:spacing w:before="100" w:beforeAutospacing="1" w:after="100" w:afterAutospacing="1"/>
        <w:jc w:val="both"/>
        <w:rPr>
          <w:rFonts w:eastAsia="Times New Roman" w:cstheme="minorHAnsi"/>
          <w:b/>
          <w:color w:val="000000" w:themeColor="text1"/>
          <w:sz w:val="28"/>
          <w:szCs w:val="28"/>
          <w:lang w:eastAsia="el-GR"/>
        </w:rPr>
      </w:pPr>
      <w:r>
        <w:rPr>
          <w:rFonts w:eastAsia="Times New Roman" w:cstheme="minorHAnsi"/>
          <w:b/>
          <w:color w:val="000000" w:themeColor="text1"/>
          <w:sz w:val="28"/>
          <w:szCs w:val="28"/>
          <w:lang w:eastAsia="el-GR"/>
        </w:rPr>
        <w:lastRenderedPageBreak/>
        <w:t xml:space="preserve">  </w:t>
      </w:r>
      <w:r w:rsidRPr="00A72CC8">
        <w:rPr>
          <w:rFonts w:eastAsia="Times New Roman" w:cstheme="minorHAnsi"/>
          <w:b/>
          <w:color w:val="000000" w:themeColor="text1"/>
          <w:sz w:val="28"/>
          <w:szCs w:val="28"/>
          <w:lang w:eastAsia="el-GR"/>
        </w:rPr>
        <w:t xml:space="preserve">     </w:t>
      </w:r>
    </w:p>
    <w:p w:rsidR="008427C6" w:rsidRDefault="008427C6" w:rsidP="008427C6">
      <w:pPr>
        <w:spacing w:before="100" w:beforeAutospacing="1" w:after="100" w:afterAutospacing="1"/>
        <w:jc w:val="both"/>
        <w:rPr>
          <w:rFonts w:eastAsia="Times New Roman" w:cstheme="minorHAnsi"/>
          <w:b/>
          <w:color w:val="000000" w:themeColor="text1"/>
          <w:sz w:val="28"/>
          <w:szCs w:val="28"/>
          <w:lang w:eastAsia="el-GR"/>
        </w:rPr>
      </w:pPr>
    </w:p>
    <w:p w:rsidR="008427C6" w:rsidRPr="00A72CC8" w:rsidRDefault="008427C6" w:rsidP="008427C6">
      <w:pPr>
        <w:spacing w:before="100" w:beforeAutospacing="1" w:after="100" w:afterAutospacing="1"/>
        <w:jc w:val="both"/>
        <w:rPr>
          <w:rFonts w:eastAsia="Times New Roman" w:cstheme="minorHAnsi"/>
          <w:b/>
          <w:color w:val="000000" w:themeColor="text1"/>
          <w:sz w:val="28"/>
          <w:szCs w:val="28"/>
          <w:lang w:eastAsia="el-GR"/>
        </w:rPr>
      </w:pPr>
    </w:p>
    <w:p w:rsidR="0044767A" w:rsidRPr="008F2118" w:rsidRDefault="008427C6" w:rsidP="008F2118">
      <w:pPr>
        <w:spacing w:before="100" w:beforeAutospacing="1" w:after="100" w:afterAutospacing="1"/>
        <w:jc w:val="both"/>
        <w:rPr>
          <w:rFonts w:eastAsia="Times New Roman" w:cstheme="minorHAnsi"/>
          <w:b/>
          <w:color w:val="000000" w:themeColor="text1"/>
          <w:sz w:val="28"/>
          <w:szCs w:val="28"/>
          <w:lang w:eastAsia="el-GR"/>
        </w:rPr>
      </w:pPr>
      <w:r>
        <w:rPr>
          <w:rFonts w:eastAsia="Times New Roman" w:cstheme="minorHAnsi"/>
          <w:b/>
          <w:color w:val="000000" w:themeColor="text1"/>
          <w:sz w:val="28"/>
          <w:szCs w:val="28"/>
          <w:lang w:eastAsia="el-GR"/>
        </w:rPr>
        <w:t xml:space="preserve">           </w:t>
      </w:r>
    </w:p>
    <w:p w:rsidR="00A72CC8" w:rsidRPr="008F2118" w:rsidRDefault="00A72CC8" w:rsidP="00A72CC8">
      <w:pPr>
        <w:spacing w:before="100" w:beforeAutospacing="1" w:after="100" w:afterAutospacing="1"/>
        <w:jc w:val="both"/>
        <w:rPr>
          <w:rFonts w:ascii="Century Gothic" w:eastAsia="Times New Roman" w:hAnsi="Century Gothic" w:cs="Times New Roman"/>
          <w:b/>
          <w:color w:val="00B050"/>
          <w:sz w:val="28"/>
          <w:szCs w:val="28"/>
          <w:lang w:eastAsia="el-GR"/>
        </w:rPr>
      </w:pPr>
    </w:p>
    <w:p w:rsidR="008F2118" w:rsidRPr="008F2118" w:rsidRDefault="008F2118" w:rsidP="00A72CC8">
      <w:pPr>
        <w:spacing w:before="100" w:beforeAutospacing="1" w:after="100" w:afterAutospacing="1"/>
        <w:jc w:val="both"/>
        <w:rPr>
          <w:rFonts w:ascii="Century Gothic" w:eastAsia="Times New Roman" w:hAnsi="Century Gothic" w:cs="Times New Roman"/>
          <w:b/>
          <w:color w:val="00B050"/>
          <w:sz w:val="28"/>
          <w:szCs w:val="28"/>
          <w:lang w:eastAsia="el-GR"/>
        </w:rPr>
      </w:pPr>
    </w:p>
    <w:p w:rsidR="00A72CC8" w:rsidRPr="008F2118" w:rsidRDefault="00A72CC8" w:rsidP="00A72CC8">
      <w:pPr>
        <w:spacing w:before="100" w:beforeAutospacing="1" w:after="100" w:afterAutospacing="1"/>
        <w:jc w:val="both"/>
        <w:rPr>
          <w:rFonts w:eastAsia="Times New Roman" w:cstheme="minorHAnsi"/>
          <w:b/>
          <w:color w:val="000000" w:themeColor="text1"/>
          <w:sz w:val="28"/>
          <w:szCs w:val="28"/>
          <w:lang w:eastAsia="el-GR"/>
        </w:rPr>
      </w:pPr>
    </w:p>
    <w:p w:rsidR="00A72CC8" w:rsidRPr="008F2118" w:rsidRDefault="00A72CC8" w:rsidP="00A72CC8">
      <w:pPr>
        <w:spacing w:before="100" w:beforeAutospacing="1" w:after="100" w:afterAutospacing="1"/>
        <w:jc w:val="both"/>
        <w:rPr>
          <w:rFonts w:eastAsia="Times New Roman" w:cstheme="minorHAnsi"/>
          <w:b/>
          <w:color w:val="000000" w:themeColor="text1"/>
          <w:sz w:val="28"/>
          <w:szCs w:val="28"/>
          <w:lang w:eastAsia="el-GR"/>
        </w:rPr>
      </w:pPr>
    </w:p>
    <w:p w:rsidR="00B01501" w:rsidRPr="00A72CC8" w:rsidRDefault="00B01501">
      <w:pPr>
        <w:rPr>
          <w:sz w:val="28"/>
          <w:szCs w:val="28"/>
        </w:rPr>
      </w:pPr>
    </w:p>
    <w:sectPr w:rsidR="00B01501" w:rsidRPr="00A72CC8" w:rsidSect="00B0150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A72CC8"/>
    <w:rsid w:val="0044767A"/>
    <w:rsid w:val="008427C6"/>
    <w:rsid w:val="008F2118"/>
    <w:rsid w:val="00A72CC8"/>
    <w:rsid w:val="00B015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C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312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2025-11-19T18:22:00Z</dcterms:created>
  <dcterms:modified xsi:type="dcterms:W3CDTF">2025-11-19T19:01:00Z</dcterms:modified>
</cp:coreProperties>
</file>