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150" w:rsidRPr="001645C3" w:rsidRDefault="00276150" w:rsidP="00EE0F5A">
      <w:pPr>
        <w:jc w:val="both"/>
        <w:rPr>
          <w:rFonts w:ascii="Times New Roman" w:hAnsi="Times New Roman" w:cs="Times New Roman"/>
          <w:b/>
          <w:sz w:val="24"/>
          <w:szCs w:val="24"/>
        </w:rPr>
      </w:pPr>
    </w:p>
    <w:tbl>
      <w:tblPr>
        <w:tblStyle w:val="a3"/>
        <w:tblW w:w="0" w:type="auto"/>
        <w:tblLook w:val="04A0"/>
      </w:tblPr>
      <w:tblGrid>
        <w:gridCol w:w="4261"/>
        <w:gridCol w:w="4261"/>
      </w:tblGrid>
      <w:tr w:rsidR="004A29E5" w:rsidRPr="001645C3" w:rsidTr="00A21E21">
        <w:tc>
          <w:tcPr>
            <w:tcW w:w="8522" w:type="dxa"/>
            <w:gridSpan w:val="2"/>
          </w:tcPr>
          <w:p w:rsidR="004A29E5" w:rsidRPr="001645C3" w:rsidRDefault="004A29E5" w:rsidP="00EE0F5A">
            <w:pPr>
              <w:spacing w:line="276" w:lineRule="auto"/>
              <w:jc w:val="both"/>
              <w:rPr>
                <w:rFonts w:ascii="Times New Roman" w:hAnsi="Times New Roman" w:cs="Times New Roman"/>
                <w:sz w:val="24"/>
                <w:szCs w:val="24"/>
              </w:rPr>
            </w:pPr>
            <w:r w:rsidRPr="001645C3">
              <w:rPr>
                <w:rFonts w:ascii="Times New Roman" w:hAnsi="Times New Roman" w:cs="Times New Roman"/>
                <w:b/>
                <w:sz w:val="24"/>
                <w:szCs w:val="24"/>
              </w:rPr>
              <w:t>ΤΑΥΤΟΤΗΤΑ ΝΗΠΙΑΓΩΓΕΙΟΥ</w:t>
            </w:r>
          </w:p>
        </w:tc>
      </w:tr>
      <w:tr w:rsidR="00276150" w:rsidRPr="001645C3" w:rsidTr="00276150">
        <w:tc>
          <w:tcPr>
            <w:tcW w:w="4261" w:type="dxa"/>
          </w:tcPr>
          <w:p w:rsidR="00276150" w:rsidRPr="001645C3" w:rsidRDefault="00DF622B"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lang w:val="en-US"/>
              </w:rPr>
              <w:t>2</w:t>
            </w:r>
            <w:r w:rsidR="00276150" w:rsidRPr="001645C3">
              <w:rPr>
                <w:rFonts w:ascii="Times New Roman" w:hAnsi="Times New Roman" w:cs="Times New Roman"/>
                <w:sz w:val="24"/>
                <w:szCs w:val="24"/>
              </w:rPr>
              <w:t>/θέσιο</w:t>
            </w:r>
            <w:r w:rsidR="00B44D9D" w:rsidRPr="001645C3">
              <w:rPr>
                <w:rFonts w:ascii="Times New Roman" w:hAnsi="Times New Roman" w:cs="Times New Roman"/>
                <w:sz w:val="24"/>
                <w:szCs w:val="24"/>
              </w:rPr>
              <w:t>12</w:t>
            </w:r>
            <w:r w:rsidR="00B44D9D" w:rsidRPr="001645C3">
              <w:rPr>
                <w:rFonts w:ascii="Times New Roman" w:hAnsi="Times New Roman" w:cs="Times New Roman"/>
                <w:sz w:val="24"/>
                <w:szCs w:val="24"/>
                <w:vertAlign w:val="superscript"/>
              </w:rPr>
              <w:t>ο</w:t>
            </w:r>
            <w:r w:rsidR="00276150" w:rsidRPr="001645C3">
              <w:rPr>
                <w:rFonts w:ascii="Times New Roman" w:hAnsi="Times New Roman" w:cs="Times New Roman"/>
                <w:sz w:val="24"/>
                <w:szCs w:val="24"/>
              </w:rPr>
              <w:t xml:space="preserve">Νηπιαγωγείο </w:t>
            </w:r>
            <w:r w:rsidR="00B44D9D" w:rsidRPr="001645C3">
              <w:rPr>
                <w:rFonts w:ascii="Times New Roman" w:hAnsi="Times New Roman" w:cs="Times New Roman"/>
                <w:sz w:val="24"/>
                <w:szCs w:val="24"/>
              </w:rPr>
              <w:t>Χίου</w:t>
            </w:r>
          </w:p>
        </w:tc>
        <w:tc>
          <w:tcPr>
            <w:tcW w:w="4261" w:type="dxa"/>
          </w:tcPr>
          <w:p w:rsidR="00276150" w:rsidRPr="001645C3" w:rsidRDefault="00276150"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Διεύθυνση Πρωτ/θμιαςΕκπ/σης</w:t>
            </w:r>
            <w:r w:rsidR="00B44D9D" w:rsidRPr="001645C3">
              <w:rPr>
                <w:rFonts w:ascii="Times New Roman" w:hAnsi="Times New Roman" w:cs="Times New Roman"/>
                <w:sz w:val="24"/>
                <w:szCs w:val="24"/>
              </w:rPr>
              <w:t>Χίου</w:t>
            </w:r>
          </w:p>
        </w:tc>
      </w:tr>
      <w:tr w:rsidR="00276150" w:rsidRPr="001645C3" w:rsidTr="00276150">
        <w:tc>
          <w:tcPr>
            <w:tcW w:w="4261" w:type="dxa"/>
          </w:tcPr>
          <w:p w:rsidR="00276150" w:rsidRPr="001645C3" w:rsidRDefault="00276150"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Κωδικός Νηπιαγωγείου (ΥΠΑΙΘ</w:t>
            </w:r>
            <w:r w:rsidR="007E3408" w:rsidRPr="001645C3">
              <w:rPr>
                <w:rFonts w:ascii="Times New Roman" w:hAnsi="Times New Roman" w:cs="Times New Roman"/>
                <w:sz w:val="24"/>
                <w:szCs w:val="24"/>
              </w:rPr>
              <w:t>)</w:t>
            </w:r>
          </w:p>
        </w:tc>
        <w:tc>
          <w:tcPr>
            <w:tcW w:w="4261" w:type="dxa"/>
          </w:tcPr>
          <w:p w:rsidR="00276150" w:rsidRPr="001645C3" w:rsidRDefault="00B44D9D"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9510108</w:t>
            </w:r>
          </w:p>
        </w:tc>
      </w:tr>
    </w:tbl>
    <w:p w:rsidR="004A29E5" w:rsidRPr="001645C3" w:rsidRDefault="004A29E5" w:rsidP="00EE0F5A">
      <w:pPr>
        <w:jc w:val="center"/>
        <w:rPr>
          <w:rFonts w:ascii="Times New Roman" w:hAnsi="Times New Roman" w:cs="Times New Roman"/>
          <w:b/>
          <w:sz w:val="24"/>
          <w:szCs w:val="24"/>
        </w:rPr>
      </w:pPr>
    </w:p>
    <w:tbl>
      <w:tblPr>
        <w:tblStyle w:val="a3"/>
        <w:tblW w:w="0" w:type="auto"/>
        <w:tblLook w:val="04A0"/>
      </w:tblPr>
      <w:tblGrid>
        <w:gridCol w:w="4261"/>
        <w:gridCol w:w="4261"/>
      </w:tblGrid>
      <w:tr w:rsidR="004A29E5" w:rsidRPr="001645C3" w:rsidTr="00962F53">
        <w:tc>
          <w:tcPr>
            <w:tcW w:w="8522" w:type="dxa"/>
            <w:gridSpan w:val="2"/>
          </w:tcPr>
          <w:p w:rsidR="004A29E5" w:rsidRPr="001645C3" w:rsidRDefault="004A29E5" w:rsidP="00EE0F5A">
            <w:pPr>
              <w:spacing w:line="276" w:lineRule="auto"/>
              <w:jc w:val="center"/>
              <w:rPr>
                <w:rFonts w:ascii="Times New Roman" w:hAnsi="Times New Roman" w:cs="Times New Roman"/>
                <w:b/>
                <w:sz w:val="24"/>
                <w:szCs w:val="24"/>
              </w:rPr>
            </w:pPr>
            <w:r w:rsidRPr="001645C3">
              <w:rPr>
                <w:rFonts w:ascii="Times New Roman" w:hAnsi="Times New Roman" w:cs="Times New Roman"/>
                <w:b/>
                <w:sz w:val="24"/>
                <w:szCs w:val="24"/>
              </w:rPr>
              <w:t>ΣΤΟΙΧΕΙΑ ΝΗΠΙΑΓΩΓΕΙΟΥ</w:t>
            </w:r>
          </w:p>
        </w:tc>
      </w:tr>
      <w:tr w:rsidR="004A29E5" w:rsidRPr="001645C3" w:rsidTr="004A29E5">
        <w:tc>
          <w:tcPr>
            <w:tcW w:w="4261" w:type="dxa"/>
          </w:tcPr>
          <w:p w:rsidR="004A29E5" w:rsidRPr="001645C3" w:rsidRDefault="004A29E5" w:rsidP="00EE0F5A">
            <w:pPr>
              <w:spacing w:line="276" w:lineRule="auto"/>
              <w:jc w:val="center"/>
              <w:rPr>
                <w:rFonts w:ascii="Times New Roman" w:hAnsi="Times New Roman" w:cs="Times New Roman"/>
                <w:b/>
                <w:sz w:val="24"/>
                <w:szCs w:val="24"/>
              </w:rPr>
            </w:pPr>
            <w:r w:rsidRPr="001645C3">
              <w:rPr>
                <w:rFonts w:ascii="Times New Roman" w:hAnsi="Times New Roman" w:cs="Times New Roman"/>
                <w:sz w:val="24"/>
                <w:szCs w:val="24"/>
              </w:rPr>
              <w:t>Έδρα Νηπιαγωγείου Διεύθυνση</w:t>
            </w:r>
          </w:p>
        </w:tc>
        <w:tc>
          <w:tcPr>
            <w:tcW w:w="4261" w:type="dxa"/>
          </w:tcPr>
          <w:p w:rsidR="004A29E5" w:rsidRPr="001645C3" w:rsidRDefault="00B44D9D"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Παναγίας Τουρλωτής 16</w:t>
            </w:r>
          </w:p>
        </w:tc>
      </w:tr>
      <w:tr w:rsidR="004A29E5" w:rsidRPr="001645C3" w:rsidTr="004A29E5">
        <w:tc>
          <w:tcPr>
            <w:tcW w:w="4261" w:type="dxa"/>
          </w:tcPr>
          <w:p w:rsidR="004A29E5" w:rsidRPr="001645C3" w:rsidRDefault="004A29E5" w:rsidP="00EE0F5A">
            <w:pPr>
              <w:spacing w:line="276" w:lineRule="auto"/>
              <w:jc w:val="center"/>
              <w:rPr>
                <w:rFonts w:ascii="Times New Roman" w:hAnsi="Times New Roman" w:cs="Times New Roman"/>
                <w:b/>
                <w:sz w:val="24"/>
                <w:szCs w:val="24"/>
              </w:rPr>
            </w:pPr>
            <w:r w:rsidRPr="001645C3">
              <w:rPr>
                <w:rFonts w:ascii="Times New Roman" w:hAnsi="Times New Roman" w:cs="Times New Roman"/>
                <w:sz w:val="24"/>
                <w:szCs w:val="24"/>
              </w:rPr>
              <w:t>Τηλ</w:t>
            </w:r>
            <w:r w:rsidR="00311011" w:rsidRPr="001645C3">
              <w:rPr>
                <w:rFonts w:ascii="Times New Roman" w:hAnsi="Times New Roman" w:cs="Times New Roman"/>
                <w:sz w:val="24"/>
                <w:szCs w:val="24"/>
              </w:rPr>
              <w:t>.</w:t>
            </w:r>
          </w:p>
        </w:tc>
        <w:tc>
          <w:tcPr>
            <w:tcW w:w="4261" w:type="dxa"/>
          </w:tcPr>
          <w:p w:rsidR="004A29E5" w:rsidRPr="001645C3" w:rsidRDefault="00B44D9D"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2271028740</w:t>
            </w:r>
          </w:p>
        </w:tc>
      </w:tr>
      <w:tr w:rsidR="00B44D9D" w:rsidRPr="001645C3" w:rsidTr="004A29E5">
        <w:tc>
          <w:tcPr>
            <w:tcW w:w="4261" w:type="dxa"/>
          </w:tcPr>
          <w:p w:rsidR="00B44D9D" w:rsidRPr="001645C3" w:rsidRDefault="00B44D9D" w:rsidP="00EE0F5A">
            <w:pPr>
              <w:spacing w:line="276" w:lineRule="auto"/>
              <w:jc w:val="center"/>
              <w:rPr>
                <w:rFonts w:ascii="Times New Roman" w:hAnsi="Times New Roman" w:cs="Times New Roman"/>
                <w:b/>
                <w:sz w:val="24"/>
                <w:szCs w:val="24"/>
              </w:rPr>
            </w:pPr>
            <w:r w:rsidRPr="001645C3">
              <w:rPr>
                <w:rFonts w:ascii="Times New Roman" w:hAnsi="Times New Roman" w:cs="Times New Roman"/>
                <w:sz w:val="24"/>
                <w:szCs w:val="24"/>
              </w:rPr>
              <w:t>E-mail</w:t>
            </w:r>
          </w:p>
        </w:tc>
        <w:tc>
          <w:tcPr>
            <w:tcW w:w="4261" w:type="dxa"/>
          </w:tcPr>
          <w:p w:rsidR="00B44D9D" w:rsidRPr="001645C3" w:rsidRDefault="00B44D9D" w:rsidP="00EE0F5A">
            <w:pPr>
              <w:pStyle w:val="TableParagraph"/>
              <w:spacing w:line="276" w:lineRule="auto"/>
              <w:jc w:val="center"/>
              <w:rPr>
                <w:rFonts w:ascii="Times New Roman" w:hAnsi="Times New Roman" w:cs="Times New Roman"/>
                <w:sz w:val="24"/>
                <w:szCs w:val="24"/>
              </w:rPr>
            </w:pPr>
            <w:r w:rsidRPr="001645C3">
              <w:rPr>
                <w:rFonts w:ascii="Times New Roman" w:hAnsi="Times New Roman" w:cs="Times New Roman"/>
                <w:sz w:val="24"/>
                <w:szCs w:val="24"/>
                <w:lang w:val="en-US"/>
              </w:rPr>
              <w:t>mail</w:t>
            </w:r>
            <w:r w:rsidRPr="001645C3">
              <w:rPr>
                <w:rFonts w:ascii="Times New Roman" w:hAnsi="Times New Roman" w:cs="Times New Roman"/>
                <w:sz w:val="24"/>
                <w:szCs w:val="24"/>
              </w:rPr>
              <w:t>@12</w:t>
            </w:r>
            <w:r w:rsidRPr="001645C3">
              <w:rPr>
                <w:rFonts w:ascii="Times New Roman" w:hAnsi="Times New Roman" w:cs="Times New Roman"/>
                <w:sz w:val="24"/>
                <w:szCs w:val="24"/>
                <w:lang w:val="en-US"/>
              </w:rPr>
              <w:t>nip</w:t>
            </w:r>
            <w:r w:rsidRPr="001645C3">
              <w:rPr>
                <w:rFonts w:ascii="Times New Roman" w:hAnsi="Times New Roman" w:cs="Times New Roman"/>
                <w:sz w:val="24"/>
                <w:szCs w:val="24"/>
              </w:rPr>
              <w:t>-</w:t>
            </w:r>
            <w:r w:rsidRPr="001645C3">
              <w:rPr>
                <w:rFonts w:ascii="Times New Roman" w:hAnsi="Times New Roman" w:cs="Times New Roman"/>
                <w:sz w:val="24"/>
                <w:szCs w:val="24"/>
                <w:lang w:val="en-US"/>
              </w:rPr>
              <w:t>chiou</w:t>
            </w:r>
            <w:r w:rsidRPr="001645C3">
              <w:rPr>
                <w:rFonts w:ascii="Times New Roman" w:hAnsi="Times New Roman" w:cs="Times New Roman"/>
                <w:sz w:val="24"/>
                <w:szCs w:val="24"/>
              </w:rPr>
              <w:t>.</w:t>
            </w:r>
            <w:r w:rsidRPr="001645C3">
              <w:rPr>
                <w:rFonts w:ascii="Times New Roman" w:hAnsi="Times New Roman" w:cs="Times New Roman"/>
                <w:sz w:val="24"/>
                <w:szCs w:val="24"/>
                <w:lang w:val="en-US"/>
              </w:rPr>
              <w:t>chi</w:t>
            </w:r>
            <w:r w:rsidRPr="001645C3">
              <w:rPr>
                <w:rFonts w:ascii="Times New Roman" w:hAnsi="Times New Roman" w:cs="Times New Roman"/>
                <w:sz w:val="24"/>
                <w:szCs w:val="24"/>
              </w:rPr>
              <w:t>.</w:t>
            </w:r>
            <w:r w:rsidRPr="001645C3">
              <w:rPr>
                <w:rFonts w:ascii="Times New Roman" w:hAnsi="Times New Roman" w:cs="Times New Roman"/>
                <w:sz w:val="24"/>
                <w:szCs w:val="24"/>
                <w:lang w:val="en-US"/>
              </w:rPr>
              <w:t>sch</w:t>
            </w:r>
            <w:r w:rsidRPr="001645C3">
              <w:rPr>
                <w:rFonts w:ascii="Times New Roman" w:hAnsi="Times New Roman" w:cs="Times New Roman"/>
                <w:sz w:val="24"/>
                <w:szCs w:val="24"/>
              </w:rPr>
              <w:t>.</w:t>
            </w:r>
            <w:r w:rsidRPr="001645C3">
              <w:rPr>
                <w:rFonts w:ascii="Times New Roman" w:hAnsi="Times New Roman" w:cs="Times New Roman"/>
                <w:sz w:val="24"/>
                <w:szCs w:val="24"/>
                <w:lang w:val="en-US"/>
              </w:rPr>
              <w:t>gr</w:t>
            </w:r>
          </w:p>
        </w:tc>
      </w:tr>
      <w:tr w:rsidR="004A29E5" w:rsidRPr="001645C3" w:rsidTr="004A29E5">
        <w:tc>
          <w:tcPr>
            <w:tcW w:w="4261" w:type="dxa"/>
          </w:tcPr>
          <w:p w:rsidR="004A29E5" w:rsidRPr="001645C3" w:rsidRDefault="00A17906" w:rsidP="00EE0F5A">
            <w:pPr>
              <w:spacing w:line="276" w:lineRule="auto"/>
              <w:jc w:val="center"/>
              <w:rPr>
                <w:rFonts w:ascii="Times New Roman" w:hAnsi="Times New Roman" w:cs="Times New Roman"/>
                <w:b/>
                <w:sz w:val="24"/>
                <w:szCs w:val="24"/>
              </w:rPr>
            </w:pPr>
            <w:r w:rsidRPr="001645C3">
              <w:rPr>
                <w:rFonts w:ascii="Times New Roman" w:hAnsi="Times New Roman" w:cs="Times New Roman"/>
                <w:sz w:val="24"/>
                <w:szCs w:val="24"/>
              </w:rPr>
              <w:t>Προϊστάμενη</w:t>
            </w:r>
          </w:p>
        </w:tc>
        <w:tc>
          <w:tcPr>
            <w:tcW w:w="4261" w:type="dxa"/>
          </w:tcPr>
          <w:p w:rsidR="004A29E5" w:rsidRPr="001645C3" w:rsidRDefault="00B44D9D"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Σέλη Χριστίνα</w:t>
            </w:r>
          </w:p>
        </w:tc>
      </w:tr>
      <w:tr w:rsidR="004A29E5" w:rsidRPr="001645C3" w:rsidTr="004A29E5">
        <w:tc>
          <w:tcPr>
            <w:tcW w:w="4261" w:type="dxa"/>
          </w:tcPr>
          <w:p w:rsidR="004A29E5" w:rsidRPr="001645C3" w:rsidRDefault="004A29E5" w:rsidP="00EE0F5A">
            <w:pPr>
              <w:spacing w:line="276" w:lineRule="auto"/>
              <w:jc w:val="center"/>
              <w:rPr>
                <w:rFonts w:ascii="Times New Roman" w:hAnsi="Times New Roman" w:cs="Times New Roman"/>
                <w:b/>
                <w:sz w:val="24"/>
                <w:szCs w:val="24"/>
              </w:rPr>
            </w:pPr>
            <w:r w:rsidRPr="001645C3">
              <w:rPr>
                <w:rFonts w:ascii="Times New Roman" w:hAnsi="Times New Roman" w:cs="Times New Roman"/>
                <w:sz w:val="24"/>
                <w:szCs w:val="24"/>
              </w:rPr>
              <w:t>Πρόεδρος Συλλόγου Γονέων</w:t>
            </w:r>
          </w:p>
        </w:tc>
        <w:tc>
          <w:tcPr>
            <w:tcW w:w="4261" w:type="dxa"/>
          </w:tcPr>
          <w:p w:rsidR="004A29E5" w:rsidRPr="001645C3" w:rsidRDefault="00751CE4" w:rsidP="00EE0F5A">
            <w:pPr>
              <w:spacing w:line="276" w:lineRule="auto"/>
              <w:jc w:val="center"/>
              <w:rPr>
                <w:rFonts w:ascii="Times New Roman" w:hAnsi="Times New Roman" w:cs="Times New Roman"/>
                <w:sz w:val="24"/>
                <w:szCs w:val="24"/>
              </w:rPr>
            </w:pPr>
            <w:r w:rsidRPr="001645C3">
              <w:rPr>
                <w:rFonts w:ascii="Times New Roman" w:hAnsi="Times New Roman" w:cs="Times New Roman"/>
                <w:sz w:val="24"/>
                <w:szCs w:val="24"/>
              </w:rPr>
              <w:t>Βελισσάρη Δέσποινα ( άτυπος πρόεδρος)</w:t>
            </w:r>
          </w:p>
        </w:tc>
      </w:tr>
    </w:tbl>
    <w:p w:rsidR="00276150" w:rsidRPr="001645C3" w:rsidRDefault="00276150" w:rsidP="00EE0F5A">
      <w:pPr>
        <w:jc w:val="center"/>
        <w:rPr>
          <w:rFonts w:ascii="Times New Roman" w:hAnsi="Times New Roman" w:cs="Times New Roman"/>
          <w:b/>
          <w:sz w:val="24"/>
          <w:szCs w:val="24"/>
        </w:rPr>
      </w:pPr>
    </w:p>
    <w:p w:rsidR="002E19DE" w:rsidRPr="001645C3" w:rsidRDefault="001F2DC9" w:rsidP="00EE0F5A">
      <w:pPr>
        <w:jc w:val="both"/>
        <w:rPr>
          <w:rFonts w:ascii="Times New Roman" w:hAnsi="Times New Roman" w:cs="Times New Roman"/>
          <w:b/>
          <w:sz w:val="24"/>
          <w:szCs w:val="24"/>
        </w:rPr>
      </w:pPr>
      <w:r w:rsidRPr="001645C3">
        <w:rPr>
          <w:rFonts w:ascii="Times New Roman" w:hAnsi="Times New Roman" w:cs="Times New Roman"/>
          <w:b/>
          <w:sz w:val="24"/>
          <w:szCs w:val="24"/>
        </w:rPr>
        <w:t>ΕΙΣΑΓΩΓΗ</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Το νηπιαγωγείο είναι ο χώρος όπου τα νήπια, περνούν πολλές ώρες καθημερινά. Μαθαίνουν, παίζουν, χαίρονται, δημιουργούν, συνεργάζονται. Πολλές φορές όμως αντιμετωπίζουν και δυσκολίες, τόσο οι μαθητές , που αφορούν στην προσαρμογή τους στο συγκεκριμένο περιβάλλον και στην συνύπαρξή τους με συνομηλίκους, όσο και το διδακτικό προσωπικό που αφορούν στις σχέσεις μεταξύ τους, με τους γονείς αλλά ακόμα και στην προσπάθεια παροχής ποιοτικού εκπαιδευτικού έργου.   </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lang w:eastAsia="el-GR"/>
        </w:rPr>
        <w:t xml:space="preserve">Η σχολική ζωή καλό είναι να ρυθμίζεται από κάποιους κανόνες, οι οποίοι βοηθούν στην εκπαιδευτική διαδικασία και το σχολείο να λειτουργεί αποτελεσματικότερα ως μια </w:t>
      </w:r>
      <w:r w:rsidRPr="001645C3">
        <w:rPr>
          <w:rFonts w:ascii="Times New Roman" w:hAnsi="Times New Roman" w:cs="Times New Roman"/>
          <w:sz w:val="24"/>
          <w:szCs w:val="24"/>
        </w:rPr>
        <w:t>ασφαλής κοινότητα μάθησης.</w:t>
      </w:r>
    </w:p>
    <w:p w:rsidR="00B44D9D"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Με τον όρο "σχολικός κανονισμός" εννοούμε το σύνολο των όρων και των κανόνων που αποτελούν προϋποθέσεις για να πραγματοποιείται ανενόχλητα, μεθοδικά και αποτελεσματικά το έργο του σχολείου. Οι συνθήκες αυτές πρέπει να αποβλέπουν στη διαμόρφωση ενός παιδαγωγικού και διδακτικού κλίματος το οποίο θα εξασφαλίζει τη συνεργασία των μελών της σχολικής κοινότητας, χωρίς εντάσεις και συγκρούσεις, με αμοιβαίο σεβασμό, με ανοχή και αναγνώριση. Στο πλαίσιο αυτό ο όρος "σχολική πειθαρχία" αποκτά δημοκρατικό περιεχόμενο και αναδεικνύεται σε βασικό ποιοτικό στοιχείο του σύγχρονου</w:t>
      </w:r>
      <w:r w:rsidR="00D44032" w:rsidRPr="001645C3">
        <w:rPr>
          <w:rFonts w:ascii="Times New Roman" w:hAnsi="Times New Roman" w:cs="Times New Roman"/>
          <w:sz w:val="24"/>
          <w:szCs w:val="24"/>
        </w:rPr>
        <w:t xml:space="preserve"> δημοκρατικού σχολείου.</w:t>
      </w:r>
      <w:r w:rsidR="00D44032" w:rsidRPr="001645C3">
        <w:rPr>
          <w:rFonts w:ascii="Times New Roman" w:hAnsi="Times New Roman" w:cs="Times New Roman"/>
          <w:sz w:val="24"/>
          <w:szCs w:val="24"/>
        </w:rPr>
        <w:br/>
      </w:r>
      <w:r w:rsidRPr="001645C3">
        <w:rPr>
          <w:rFonts w:ascii="Times New Roman" w:hAnsi="Times New Roman" w:cs="Times New Roman"/>
          <w:sz w:val="24"/>
          <w:szCs w:val="24"/>
        </w:rPr>
        <w:t xml:space="preserve">Η σχολική κοινότητα είναι μία οργανωμένη ομάδα που έχει όλα τα χαρακτηριστικά της κοινωνίας. Το σχολείο προετοιμάζει τους νέους να ενταχθούν ομαλά στην κοινωνία. Η εσωτερική οργάνωση της σχολικής ζωής οφείλει να εκπαιδεύει και να διαπαιδαγωγεί σύμφωνα με τα πρότυπα και τις ανάγκες της δημοκρατικής κοινωνίας. </w:t>
      </w:r>
    </w:p>
    <w:p w:rsidR="00B44D9D" w:rsidRPr="001645C3" w:rsidRDefault="00B44D9D" w:rsidP="00EE0F5A">
      <w:pPr>
        <w:jc w:val="both"/>
        <w:rPr>
          <w:rFonts w:ascii="Times New Roman" w:hAnsi="Times New Roman" w:cs="Times New Roman"/>
          <w:sz w:val="24"/>
          <w:szCs w:val="24"/>
        </w:rPr>
      </w:pPr>
    </w:p>
    <w:p w:rsidR="001645C3" w:rsidRPr="001645C3" w:rsidRDefault="001645C3" w:rsidP="00EE0F5A">
      <w:pPr>
        <w:jc w:val="both"/>
        <w:rPr>
          <w:rFonts w:ascii="Times New Roman" w:hAnsi="Times New Roman" w:cs="Times New Roman"/>
          <w:b/>
          <w:sz w:val="24"/>
          <w:szCs w:val="24"/>
        </w:rPr>
      </w:pPr>
      <w:r>
        <w:rPr>
          <w:rFonts w:ascii="Times New Roman" w:hAnsi="Times New Roman" w:cs="Times New Roman"/>
          <w:b/>
          <w:sz w:val="24"/>
          <w:szCs w:val="24"/>
        </w:rPr>
        <w:t>ΣΥΝΤΑΞΗ ΕΓΚΡΙΣΗ ΚΑΙ ΤΗΡΗΣΗ ΤΟΥ ΚΑΝΟΝΙΣΜΟΥ</w:t>
      </w:r>
    </w:p>
    <w:p w:rsidR="001645C3" w:rsidRPr="001645C3" w:rsidRDefault="001645C3" w:rsidP="00EE0F5A">
      <w:pPr>
        <w:jc w:val="both"/>
        <w:rPr>
          <w:rFonts w:ascii="Times New Roman" w:hAnsi="Times New Roman" w:cs="Times New Roman"/>
          <w:bCs/>
          <w:sz w:val="24"/>
          <w:szCs w:val="24"/>
        </w:rPr>
      </w:pPr>
      <w:r w:rsidRPr="001645C3">
        <w:rPr>
          <w:rFonts w:ascii="Times New Roman" w:hAnsi="Times New Roman" w:cs="Times New Roman"/>
          <w:bCs/>
          <w:sz w:val="24"/>
          <w:szCs w:val="24"/>
        </w:rPr>
        <w:t>Ο Εσωτερικός Κανονισμός Λειτουργίας συντάχθηκε ύστερα από εισήγηση της Προϊσταμένης του Νηπιαγωγείου κα</w:t>
      </w:r>
      <w:r w:rsidR="002E5BF0">
        <w:rPr>
          <w:rFonts w:ascii="Times New Roman" w:hAnsi="Times New Roman" w:cs="Times New Roman"/>
          <w:bCs/>
          <w:sz w:val="24"/>
          <w:szCs w:val="24"/>
        </w:rPr>
        <w:t xml:space="preserve">ι εγκρίθηκε με την υπ. αριθμ.: </w:t>
      </w:r>
      <w:r w:rsidR="002E5BF0" w:rsidRPr="002E5BF0">
        <w:rPr>
          <w:rFonts w:ascii="Times New Roman" w:hAnsi="Times New Roman" w:cs="Times New Roman"/>
          <w:bCs/>
          <w:sz w:val="24"/>
          <w:szCs w:val="24"/>
        </w:rPr>
        <w:t>8</w:t>
      </w:r>
      <w:r w:rsidR="002E5BF0">
        <w:rPr>
          <w:rFonts w:ascii="Times New Roman" w:hAnsi="Times New Roman" w:cs="Times New Roman"/>
          <w:bCs/>
          <w:sz w:val="24"/>
          <w:szCs w:val="24"/>
        </w:rPr>
        <w:t>/</w:t>
      </w:r>
      <w:r w:rsidR="002E5BF0" w:rsidRPr="002E5BF0">
        <w:rPr>
          <w:rFonts w:ascii="Times New Roman" w:hAnsi="Times New Roman" w:cs="Times New Roman"/>
          <w:bCs/>
          <w:sz w:val="24"/>
          <w:szCs w:val="24"/>
        </w:rPr>
        <w:t>13</w:t>
      </w:r>
      <w:r w:rsidR="002E5BF0">
        <w:rPr>
          <w:rFonts w:ascii="Times New Roman" w:hAnsi="Times New Roman" w:cs="Times New Roman"/>
          <w:bCs/>
          <w:sz w:val="24"/>
          <w:szCs w:val="24"/>
        </w:rPr>
        <w:t>-</w:t>
      </w:r>
      <w:r w:rsidR="002E5BF0" w:rsidRPr="002E5BF0">
        <w:rPr>
          <w:rFonts w:ascii="Times New Roman" w:hAnsi="Times New Roman" w:cs="Times New Roman"/>
          <w:bCs/>
          <w:sz w:val="24"/>
          <w:szCs w:val="24"/>
        </w:rPr>
        <w:t>10</w:t>
      </w:r>
      <w:r w:rsidR="002E5BF0">
        <w:rPr>
          <w:rFonts w:ascii="Times New Roman" w:hAnsi="Times New Roman" w:cs="Times New Roman"/>
          <w:bCs/>
          <w:sz w:val="24"/>
          <w:szCs w:val="24"/>
        </w:rPr>
        <w:t>-202</w:t>
      </w:r>
      <w:r w:rsidR="002E5BF0" w:rsidRPr="002E5BF0">
        <w:rPr>
          <w:rFonts w:ascii="Times New Roman" w:hAnsi="Times New Roman" w:cs="Times New Roman"/>
          <w:bCs/>
          <w:sz w:val="24"/>
          <w:szCs w:val="24"/>
        </w:rPr>
        <w:t>2</w:t>
      </w:r>
      <w:r w:rsidRPr="001645C3">
        <w:rPr>
          <w:rFonts w:ascii="Times New Roman" w:hAnsi="Times New Roman" w:cs="Times New Roman"/>
          <w:bCs/>
          <w:sz w:val="24"/>
          <w:szCs w:val="24"/>
        </w:rPr>
        <w:t xml:space="preserve"> </w:t>
      </w:r>
      <w:r w:rsidRPr="001645C3">
        <w:rPr>
          <w:rFonts w:ascii="Times New Roman" w:hAnsi="Times New Roman" w:cs="Times New Roman"/>
          <w:bCs/>
          <w:sz w:val="24"/>
          <w:szCs w:val="24"/>
        </w:rPr>
        <w:lastRenderedPageBreak/>
        <w:t>Πράξη του Σχολικού Συμβουλίου, το οποίο απαρτίζεται από τα μέλη του Συλλόγου Διδασκόντων,  τους εκπροσώπους του Δήμου Χίου καθώς και τον εκπρόσωπο του Συλλόγου Γονέων &amp; Κηδεμόνων.  Ο κανονισμός εγκρίνεται από την Συντονίστρια Εκπαιδευτικού Έργου (ΠΕ60), Προσχολικής Εκπαίδ</w:t>
      </w:r>
      <w:r w:rsidR="002E5BF0">
        <w:rPr>
          <w:rFonts w:ascii="Times New Roman" w:hAnsi="Times New Roman" w:cs="Times New Roman"/>
          <w:bCs/>
          <w:sz w:val="24"/>
          <w:szCs w:val="24"/>
        </w:rPr>
        <w:t>ευσης του ΠΕ.Κ.Ε.Σ. Χίου</w:t>
      </w:r>
      <w:r w:rsidRPr="001645C3">
        <w:rPr>
          <w:rFonts w:ascii="Times New Roman" w:hAnsi="Times New Roman" w:cs="Times New Roman"/>
          <w:bCs/>
          <w:sz w:val="24"/>
          <w:szCs w:val="24"/>
        </w:rPr>
        <w:t>, που έχει την παιδαγωγική ευθύνη του Σχολείου, καθώς και από την Διευθύντρια της Διεύθυνσης Πρ</w:t>
      </w:r>
      <w:r w:rsidR="002E5BF0">
        <w:rPr>
          <w:rFonts w:ascii="Times New Roman" w:hAnsi="Times New Roman" w:cs="Times New Roman"/>
          <w:bCs/>
          <w:sz w:val="24"/>
          <w:szCs w:val="24"/>
        </w:rPr>
        <w:t>ωτοβάθμιας Εκπαίδευσης Χίου</w:t>
      </w:r>
      <w:r w:rsidRPr="001645C3">
        <w:rPr>
          <w:rFonts w:ascii="Times New Roman" w:hAnsi="Times New Roman" w:cs="Times New Roman"/>
          <w:bCs/>
          <w:sz w:val="24"/>
          <w:szCs w:val="24"/>
        </w:rPr>
        <w:t>.</w:t>
      </w:r>
    </w:p>
    <w:p w:rsidR="001645C3" w:rsidRPr="001645C3" w:rsidRDefault="001645C3" w:rsidP="00EE0F5A">
      <w:pPr>
        <w:jc w:val="both"/>
        <w:rPr>
          <w:rFonts w:ascii="Times New Roman" w:hAnsi="Times New Roman" w:cs="Times New Roman"/>
          <w:bCs/>
          <w:sz w:val="24"/>
          <w:szCs w:val="24"/>
        </w:rPr>
      </w:pPr>
      <w:r w:rsidRPr="001645C3">
        <w:rPr>
          <w:rFonts w:ascii="Times New Roman" w:hAnsi="Times New Roman" w:cs="Times New Roman"/>
          <w:bCs/>
          <w:sz w:val="24"/>
          <w:szCs w:val="24"/>
        </w:rPr>
        <w:t>Ο Εσωτερικός Κανονισμός Λειτουργίας συντάσσεται για το τρέχον σχ. έτος 2022-2023 και κοινοποιείται σε όλους του Γονείς/Κηδεμόνες με κάθε πρόσφορο τρόπο.</w:t>
      </w:r>
    </w:p>
    <w:p w:rsidR="001645C3" w:rsidRPr="001645C3" w:rsidRDefault="001645C3" w:rsidP="00EE0F5A">
      <w:pPr>
        <w:jc w:val="both"/>
        <w:rPr>
          <w:rFonts w:ascii="Times New Roman" w:hAnsi="Times New Roman" w:cs="Times New Roman"/>
          <w:bCs/>
          <w:sz w:val="24"/>
          <w:szCs w:val="24"/>
        </w:rPr>
      </w:pPr>
      <w:r w:rsidRPr="001645C3">
        <w:rPr>
          <w:rFonts w:ascii="Times New Roman" w:hAnsi="Times New Roman" w:cs="Times New Roman"/>
          <w:bCs/>
          <w:sz w:val="24"/>
          <w:szCs w:val="24"/>
        </w:rPr>
        <w:t>Η ακριβής τήρησή του αποτελεί ευθύνη και υποχρέωση όλων των μελών της σχολικής κοινότητας: της Προϊσταμένης του Νηπιαγωγείου, των εκπαιδευτικών, του βοηθητικού προσωπικού, των μαθητών, των Γονέων και Κηδεμόνων καθώς και του οικείου Δήμου.</w:t>
      </w:r>
    </w:p>
    <w:p w:rsidR="001645C3" w:rsidRPr="001645C3" w:rsidRDefault="001645C3" w:rsidP="00EE0F5A">
      <w:pPr>
        <w:jc w:val="both"/>
        <w:rPr>
          <w:rFonts w:ascii="Times New Roman" w:hAnsi="Times New Roman" w:cs="Times New Roman"/>
          <w:bCs/>
          <w:sz w:val="24"/>
          <w:szCs w:val="24"/>
        </w:rPr>
      </w:pPr>
      <w:r w:rsidRPr="001645C3">
        <w:rPr>
          <w:rFonts w:ascii="Times New Roman" w:hAnsi="Times New Roman" w:cs="Times New Roman"/>
          <w:bCs/>
          <w:sz w:val="24"/>
          <w:szCs w:val="24"/>
        </w:rPr>
        <w:t>Ο Κανονισμός επικαιροποιείται ανά τακτά διαστήματα, τουλάχιστον σε ετήσια βάση,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1645C3" w:rsidRPr="001645C3" w:rsidRDefault="001645C3" w:rsidP="00EE0F5A">
      <w:pPr>
        <w:jc w:val="both"/>
        <w:rPr>
          <w:rFonts w:ascii="Times New Roman" w:hAnsi="Times New Roman" w:cs="Times New Roman"/>
          <w:b/>
          <w:sz w:val="24"/>
          <w:szCs w:val="24"/>
        </w:rPr>
      </w:pPr>
    </w:p>
    <w:p w:rsidR="001645C3" w:rsidRDefault="002E19DE" w:rsidP="00EE0F5A">
      <w:pPr>
        <w:jc w:val="both"/>
        <w:rPr>
          <w:rFonts w:ascii="Times New Roman" w:hAnsi="Times New Roman" w:cs="Times New Roman"/>
          <w:color w:val="FF0000"/>
          <w:sz w:val="24"/>
          <w:szCs w:val="24"/>
        </w:rPr>
      </w:pPr>
      <w:r w:rsidRPr="001645C3">
        <w:rPr>
          <w:rFonts w:ascii="Times New Roman" w:hAnsi="Times New Roman" w:cs="Times New Roman"/>
          <w:b/>
          <w:sz w:val="24"/>
          <w:szCs w:val="24"/>
        </w:rPr>
        <w:t>ΒΑΣΙΚΕΣΑΡΧΕΣ ΚΑΝ</w:t>
      </w:r>
      <w:r w:rsidR="002A4CB3" w:rsidRPr="001645C3">
        <w:rPr>
          <w:rFonts w:ascii="Times New Roman" w:hAnsi="Times New Roman" w:cs="Times New Roman"/>
          <w:b/>
          <w:sz w:val="24"/>
          <w:szCs w:val="24"/>
        </w:rPr>
        <w:t>ΟΝΙΣΜΟΥ ΛΕΙΤΟΥΡΓΙΑΣ</w:t>
      </w:r>
    </w:p>
    <w:p w:rsidR="002E19DE" w:rsidRPr="001645C3" w:rsidRDefault="002E19DE" w:rsidP="00EE0F5A">
      <w:pPr>
        <w:jc w:val="both"/>
        <w:rPr>
          <w:rFonts w:ascii="Times New Roman" w:hAnsi="Times New Roman" w:cs="Times New Roman"/>
          <w:color w:val="FF0000"/>
          <w:sz w:val="24"/>
          <w:szCs w:val="24"/>
        </w:rPr>
      </w:pPr>
      <w:r w:rsidRPr="001645C3">
        <w:rPr>
          <w:rFonts w:ascii="Times New Roman" w:hAnsi="Times New Roman" w:cs="Times New Roman"/>
          <w:sz w:val="24"/>
          <w:szCs w:val="24"/>
          <w:u w:val="single"/>
        </w:rPr>
        <w:br/>
      </w:r>
      <w:r w:rsidRPr="001645C3">
        <w:rPr>
          <w:rFonts w:ascii="Times New Roman" w:hAnsi="Times New Roman" w:cs="Times New Roman"/>
          <w:sz w:val="24"/>
          <w:szCs w:val="24"/>
        </w:rPr>
        <w:t>Για το σκοπό αυτό συντάσσεται ο Κανονισμός Εσωτερικής λειτουργίας του Νηπιαγωγείου μας, ο οποίος είναι πλήρως εναρμονισμένος με την ισχύουσα νομοθεσία για τη λειτουργία του σχολείου.</w:t>
      </w:r>
    </w:p>
    <w:p w:rsidR="001A2662" w:rsidRPr="001645C3" w:rsidRDefault="002A4CB3"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Βασικές αρχές και στόχοι</w:t>
      </w:r>
    </w:p>
    <w:p w:rsidR="001A2662"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Ο σκοπός του  Νηπιαγωγείου  σύμφωνα με την κείμενη νομοθεσία είναι να βοηθήσει τα παιδιά να αναπτυχθούν σωματικά, συναισθηματικά, νοητικά και κοινωνικά μέσα στο πλαίσιο των ευρύτερων στόχων της πρωτοβάθμιας</w:t>
      </w:r>
      <w:r w:rsidR="002E5BF0">
        <w:rPr>
          <w:rFonts w:ascii="Times New Roman" w:hAnsi="Times New Roman" w:cs="Times New Roman"/>
          <w:sz w:val="24"/>
          <w:szCs w:val="24"/>
        </w:rPr>
        <w:t xml:space="preserve"> </w:t>
      </w:r>
      <w:r w:rsidRPr="001645C3">
        <w:rPr>
          <w:rFonts w:ascii="Times New Roman" w:hAnsi="Times New Roman" w:cs="Times New Roman"/>
          <w:sz w:val="24"/>
          <w:szCs w:val="24"/>
        </w:rPr>
        <w:t>εκπαίδευσης. Το Νηπιαγωγείο, ως φορέας κοινωνικοποίησης του παιδιού (μετά την οικογένεια),θα πρέπει να εξασφαλίζει τις προϋποθέσεις ώστε τα παιδιά να αναπτύσσονται και να κοινωνικοποιούνται ομαλά και πολύπλευρα. Σύμφωνα με το άρθρο 3, του Ν.1566, το Νηπιαγωγείο βοηθά τα νήπια «να καλλιεργούν τις αισθήσεις τους, να οργανώνουν τις πράξεις τους, κινητικές και νοητικές, να εμπλουτίζουν και να οργανώνουν τις εμπειρίες τους, από το φυσικό και το κοινωνικό περιβάλλον, να αναπτύσσουν πρωτοβουλίες, ελεύθερα και αβίαστα, να αναπτύσσουν την ικανότητα κατανόησης και έκφρασης, με σύμβολα γενικά και ιδιαίτερα, στους τομείς της Γλώσσας, των Μαθηματικών και της Αισθητικής».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Επιπλέον το σύγχρονο νηπιαγωγείο επιδιώκει το σεβασμό της προσωπικότητας του νηπίου, την ικανοποίηση των φυσικών και ψυχικών του αναγκών και το σεβασμό στις </w:t>
      </w:r>
      <w:r w:rsidRPr="001645C3">
        <w:rPr>
          <w:rFonts w:ascii="Times New Roman" w:hAnsi="Times New Roman" w:cs="Times New Roman"/>
          <w:sz w:val="24"/>
          <w:szCs w:val="24"/>
        </w:rPr>
        <w:lastRenderedPageBreak/>
        <w:t>ατομικές του διαφορές. Και όλα αυτά μέσα σε μια ατμόσφαιρα στην οποία βασιλεύει η χαρά, το παιχνίδι, η δημιουργία και η πειθαρχημένη ελευθερία.</w:t>
      </w:r>
    </w:p>
    <w:p w:rsidR="00B44D9D" w:rsidRPr="001645C3" w:rsidRDefault="00B44D9D" w:rsidP="00EE0F5A">
      <w:pPr>
        <w:pStyle w:val="a6"/>
        <w:tabs>
          <w:tab w:val="left" w:pos="0"/>
        </w:tabs>
        <w:ind w:left="0"/>
        <w:rPr>
          <w:rFonts w:ascii="Times New Roman" w:hAnsi="Times New Roman" w:cs="Times New Roman"/>
          <w:sz w:val="24"/>
          <w:szCs w:val="24"/>
        </w:rPr>
      </w:pPr>
      <w:r w:rsidRPr="001645C3">
        <w:rPr>
          <w:rFonts w:ascii="Times New Roman" w:hAnsi="Times New Roman" w:cs="Times New Roman"/>
          <w:sz w:val="24"/>
          <w:szCs w:val="24"/>
        </w:rPr>
        <w:t>Τη σχολική χρονιά 2022-2023 στο 12</w:t>
      </w:r>
      <w:r w:rsidRPr="001645C3">
        <w:rPr>
          <w:rFonts w:ascii="Times New Roman" w:hAnsi="Times New Roman" w:cs="Times New Roman"/>
          <w:sz w:val="24"/>
          <w:szCs w:val="24"/>
          <w:vertAlign w:val="superscript"/>
        </w:rPr>
        <w:t>ο</w:t>
      </w:r>
      <w:r w:rsidRPr="001645C3">
        <w:rPr>
          <w:rFonts w:ascii="Times New Roman" w:hAnsi="Times New Roman" w:cs="Times New Roman"/>
          <w:sz w:val="24"/>
          <w:szCs w:val="24"/>
        </w:rPr>
        <w:t xml:space="preserve"> Νηπιαγωγείο λειτουργεί ένα Τμήμα με βασικό υποχρεωτικό πρόγραμμα και ένα προαιρετικό ολοήμερο.</w:t>
      </w:r>
    </w:p>
    <w:p w:rsidR="00B44D9D" w:rsidRPr="001645C3" w:rsidRDefault="00B44D9D" w:rsidP="00EE0F5A">
      <w:pPr>
        <w:pStyle w:val="a6"/>
        <w:tabs>
          <w:tab w:val="left" w:pos="709"/>
        </w:tabs>
        <w:ind w:left="0"/>
        <w:rPr>
          <w:rFonts w:ascii="Times New Roman" w:hAnsi="Times New Roman" w:cs="Times New Roman"/>
          <w:sz w:val="24"/>
          <w:szCs w:val="24"/>
        </w:rPr>
      </w:pPr>
      <w:r w:rsidRPr="001645C3">
        <w:rPr>
          <w:rFonts w:ascii="Times New Roman" w:hAnsi="Times New Roman" w:cs="Times New Roman"/>
          <w:sz w:val="24"/>
          <w:szCs w:val="24"/>
        </w:rPr>
        <w:t xml:space="preserve">Υπηρετούν </w:t>
      </w:r>
      <w:r w:rsidR="00751CE4" w:rsidRPr="001645C3">
        <w:rPr>
          <w:rFonts w:ascii="Times New Roman" w:hAnsi="Times New Roman" w:cs="Times New Roman"/>
          <w:sz w:val="24"/>
          <w:szCs w:val="24"/>
        </w:rPr>
        <w:t>σ’ αυτό δύο εκπαιδευτικοί ΠΕ 60</w:t>
      </w:r>
      <w:r w:rsidR="002E5BF0">
        <w:rPr>
          <w:rFonts w:ascii="Times New Roman" w:hAnsi="Times New Roman" w:cs="Times New Roman"/>
          <w:sz w:val="24"/>
          <w:szCs w:val="24"/>
        </w:rPr>
        <w:t xml:space="preserve"> </w:t>
      </w:r>
      <w:r w:rsidR="00751CE4" w:rsidRPr="001645C3">
        <w:rPr>
          <w:rFonts w:ascii="Times New Roman" w:hAnsi="Times New Roman" w:cs="Times New Roman"/>
          <w:sz w:val="24"/>
          <w:szCs w:val="24"/>
        </w:rPr>
        <w:t>και μία εκπαιδευτικός ΠΕ 06.</w:t>
      </w:r>
    </w:p>
    <w:p w:rsidR="00B44D9D" w:rsidRPr="001645C3" w:rsidRDefault="00B44D9D" w:rsidP="00EE0F5A">
      <w:pPr>
        <w:pStyle w:val="a6"/>
        <w:widowControl w:val="0"/>
        <w:numPr>
          <w:ilvl w:val="0"/>
          <w:numId w:val="2"/>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1645C3">
        <w:rPr>
          <w:rFonts w:ascii="Times New Roman" w:hAnsi="Times New Roman" w:cs="Times New Roman"/>
          <w:sz w:val="24"/>
          <w:szCs w:val="24"/>
        </w:rPr>
        <w:t>Χριστίνα Σέλη, προϊσταμένη / νηπιαγωγός</w:t>
      </w:r>
    </w:p>
    <w:p w:rsidR="00B44D9D" w:rsidRPr="001645C3" w:rsidRDefault="00B44D9D" w:rsidP="00EE0F5A">
      <w:pPr>
        <w:pStyle w:val="a6"/>
        <w:widowControl w:val="0"/>
        <w:numPr>
          <w:ilvl w:val="0"/>
          <w:numId w:val="2"/>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1645C3">
        <w:rPr>
          <w:rFonts w:ascii="Times New Roman" w:hAnsi="Times New Roman" w:cs="Times New Roman"/>
          <w:sz w:val="24"/>
          <w:szCs w:val="24"/>
        </w:rPr>
        <w:t>Χριστίνα Συκά, νηπιαγωγός</w:t>
      </w:r>
    </w:p>
    <w:p w:rsidR="00B44D9D" w:rsidRPr="001645C3" w:rsidRDefault="00B44D9D" w:rsidP="00EE0F5A">
      <w:pPr>
        <w:pStyle w:val="a6"/>
        <w:widowControl w:val="0"/>
        <w:numPr>
          <w:ilvl w:val="0"/>
          <w:numId w:val="2"/>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1645C3">
        <w:rPr>
          <w:rFonts w:ascii="Times New Roman" w:hAnsi="Times New Roman" w:cs="Times New Roman"/>
          <w:sz w:val="24"/>
          <w:szCs w:val="24"/>
        </w:rPr>
        <w:t>Ιφιγένεια Σωτηράκη, φιλόλογος αγγλικής γλώσσας</w:t>
      </w:r>
    </w:p>
    <w:p w:rsidR="001645C3" w:rsidRDefault="001645C3" w:rsidP="00EE0F5A">
      <w:pPr>
        <w:jc w:val="both"/>
        <w:rPr>
          <w:rFonts w:ascii="Times New Roman" w:hAnsi="Times New Roman" w:cs="Times New Roman"/>
          <w:b/>
          <w:sz w:val="24"/>
          <w:szCs w:val="24"/>
        </w:rPr>
      </w:pPr>
    </w:p>
    <w:p w:rsidR="002E19DE" w:rsidRPr="001645C3" w:rsidRDefault="002A4CB3" w:rsidP="00EE0F5A">
      <w:pPr>
        <w:jc w:val="both"/>
        <w:rPr>
          <w:rFonts w:ascii="Times New Roman" w:hAnsi="Times New Roman" w:cs="Times New Roman"/>
          <w:b/>
          <w:sz w:val="24"/>
          <w:szCs w:val="24"/>
        </w:rPr>
      </w:pPr>
      <w:r w:rsidRPr="001645C3">
        <w:rPr>
          <w:rFonts w:ascii="Times New Roman" w:hAnsi="Times New Roman" w:cs="Times New Roman"/>
          <w:b/>
          <w:sz w:val="24"/>
          <w:szCs w:val="24"/>
        </w:rPr>
        <w:t>ΛΕΙΤΟΥΡΓΙΑ ΤΟΥ ΣΧΟΛΕΙΟΥ</w:t>
      </w:r>
    </w:p>
    <w:p w:rsidR="002E19DE" w:rsidRPr="001645C3" w:rsidRDefault="002E19DE" w:rsidP="00EE0F5A">
      <w:pPr>
        <w:jc w:val="both"/>
        <w:rPr>
          <w:rFonts w:ascii="Times New Roman" w:hAnsi="Times New Roman" w:cs="Times New Roman"/>
          <w:b/>
          <w:sz w:val="24"/>
          <w:szCs w:val="24"/>
        </w:rPr>
      </w:pPr>
      <w:r w:rsidRPr="001645C3">
        <w:rPr>
          <w:rFonts w:ascii="Times New Roman" w:hAnsi="Times New Roman" w:cs="Times New Roman"/>
          <w:b/>
          <w:sz w:val="24"/>
          <w:szCs w:val="24"/>
          <w:u w:val="single"/>
        </w:rPr>
        <w:t>Έναρξη / λήξη  μαθημάτων</w:t>
      </w:r>
    </w:p>
    <w:p w:rsidR="00301696"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Το σχολικό έτος των νηπιαγωγείων αρχίζει την 1η Σεπτεμβρίου</w:t>
      </w:r>
      <w:r w:rsidR="00B44D9D" w:rsidRPr="001645C3">
        <w:rPr>
          <w:rFonts w:ascii="Times New Roman" w:hAnsi="Times New Roman" w:cs="Times New Roman"/>
          <w:sz w:val="24"/>
          <w:szCs w:val="24"/>
        </w:rPr>
        <w:t xml:space="preserve"> 2022</w:t>
      </w:r>
      <w:r w:rsidRPr="001645C3">
        <w:rPr>
          <w:rFonts w:ascii="Times New Roman" w:hAnsi="Times New Roman" w:cs="Times New Roman"/>
          <w:sz w:val="24"/>
          <w:szCs w:val="24"/>
        </w:rPr>
        <w:t xml:space="preserve"> και λήγει στις 31 Αυγούστου του επόμενου έτους. Το διδακτικό έτος αρχίζει την 1</w:t>
      </w:r>
      <w:r w:rsidR="007E3408" w:rsidRPr="001645C3">
        <w:rPr>
          <w:rFonts w:ascii="Times New Roman" w:hAnsi="Times New Roman" w:cs="Times New Roman"/>
          <w:sz w:val="24"/>
          <w:szCs w:val="24"/>
        </w:rPr>
        <w:t>1</w:t>
      </w:r>
      <w:r w:rsidRPr="001645C3">
        <w:rPr>
          <w:rFonts w:ascii="Times New Roman" w:hAnsi="Times New Roman" w:cs="Times New Roman"/>
          <w:sz w:val="24"/>
          <w:szCs w:val="24"/>
        </w:rPr>
        <w:t xml:space="preserve">η Σεπτεμβρίου </w:t>
      </w:r>
      <w:r w:rsidR="00B44D9D" w:rsidRPr="001645C3">
        <w:rPr>
          <w:rFonts w:ascii="Times New Roman" w:hAnsi="Times New Roman" w:cs="Times New Roman"/>
          <w:sz w:val="24"/>
          <w:szCs w:val="24"/>
        </w:rPr>
        <w:t>2022</w:t>
      </w:r>
      <w:r w:rsidR="002E5BF0">
        <w:rPr>
          <w:rFonts w:ascii="Times New Roman" w:hAnsi="Times New Roman" w:cs="Times New Roman"/>
          <w:sz w:val="24"/>
          <w:szCs w:val="24"/>
        </w:rPr>
        <w:t xml:space="preserve"> </w:t>
      </w:r>
      <w:r w:rsidRPr="001645C3">
        <w:rPr>
          <w:rFonts w:ascii="Times New Roman" w:hAnsi="Times New Roman" w:cs="Times New Roman"/>
          <w:sz w:val="24"/>
          <w:szCs w:val="24"/>
        </w:rPr>
        <w:t xml:space="preserve">και λήγει στις </w:t>
      </w:r>
      <w:r w:rsidR="002E5BF0">
        <w:rPr>
          <w:rFonts w:ascii="Times New Roman" w:hAnsi="Times New Roman" w:cs="Times New Roman"/>
          <w:sz w:val="24"/>
          <w:szCs w:val="24"/>
        </w:rPr>
        <w:t>21</w:t>
      </w:r>
      <w:r w:rsidR="00BF656C" w:rsidRPr="001645C3">
        <w:rPr>
          <w:rFonts w:ascii="Times New Roman" w:hAnsi="Times New Roman" w:cs="Times New Roman"/>
          <w:sz w:val="24"/>
          <w:szCs w:val="24"/>
        </w:rPr>
        <w:t xml:space="preserve"> </w:t>
      </w:r>
      <w:r w:rsidRPr="001645C3">
        <w:rPr>
          <w:rFonts w:ascii="Times New Roman" w:hAnsi="Times New Roman" w:cs="Times New Roman"/>
          <w:sz w:val="24"/>
          <w:szCs w:val="24"/>
        </w:rPr>
        <w:t>Ιουνίου του επόμενου έτους. Οι εκπαιδευτικές δραστηριότητες αρχίζουν στις 11 Σεπτεμβρίου και λήγουν στις 15 Ιουνίου του επόμενου έτους, ημέρα κατά την οποία χορηγούνται τα αναμνηστικά στα νήπια. Όταν η 15η Ιουνίου είναι Σάββατο ή Κυριακή, οι εκπαιδευτικές δραστηριότητες λήγουν την προηγούμενη Παρασκευή.</w:t>
      </w:r>
    </w:p>
    <w:p w:rsidR="002E19DE" w:rsidRPr="001645C3" w:rsidRDefault="002E19DE" w:rsidP="00EE0F5A">
      <w:pPr>
        <w:jc w:val="both"/>
        <w:rPr>
          <w:rFonts w:ascii="Times New Roman" w:hAnsi="Times New Roman" w:cs="Times New Roman"/>
          <w:b/>
          <w:sz w:val="24"/>
          <w:szCs w:val="24"/>
        </w:rPr>
      </w:pPr>
      <w:r w:rsidRPr="001645C3">
        <w:rPr>
          <w:rFonts w:ascii="Times New Roman" w:hAnsi="Times New Roman" w:cs="Times New Roman"/>
          <w:b/>
          <w:sz w:val="24"/>
          <w:szCs w:val="24"/>
          <w:u w:val="single"/>
        </w:rPr>
        <w:t>Ωράριο λειτουργίας / Προσέλευση – Αποχώρηση</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άφιξη των μαθητών το πρωί γίνεται στο σχολείο από τις 8.15 π.μ. έως τις 8.30 π.μ.</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έγκαιρη προσέλευση βοηθά στην εύρυθμη λειτουργία του σχολείου.</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Οι ενήλικες που συνοδεύουν τους μαθητές </w:t>
      </w:r>
      <w:r w:rsidR="00002102" w:rsidRPr="001645C3">
        <w:rPr>
          <w:rFonts w:ascii="Times New Roman" w:hAnsi="Times New Roman" w:cs="Times New Roman"/>
          <w:sz w:val="24"/>
          <w:szCs w:val="24"/>
        </w:rPr>
        <w:t>κατά την άφιξή τους, προσέρχονται</w:t>
      </w:r>
      <w:r w:rsidR="002E5BF0">
        <w:rPr>
          <w:rFonts w:ascii="Times New Roman" w:hAnsi="Times New Roman" w:cs="Times New Roman"/>
          <w:sz w:val="24"/>
          <w:szCs w:val="24"/>
        </w:rPr>
        <w:t xml:space="preserve"> </w:t>
      </w:r>
      <w:r w:rsidR="00002102" w:rsidRPr="001645C3">
        <w:rPr>
          <w:rFonts w:ascii="Times New Roman" w:hAnsi="Times New Roman" w:cs="Times New Roman"/>
          <w:sz w:val="24"/>
          <w:szCs w:val="24"/>
        </w:rPr>
        <w:t>μέχρι την είσοδο του κτηρίου,</w:t>
      </w:r>
      <w:r w:rsidR="002E5BF0">
        <w:rPr>
          <w:rFonts w:ascii="Times New Roman" w:hAnsi="Times New Roman" w:cs="Times New Roman"/>
          <w:sz w:val="24"/>
          <w:szCs w:val="24"/>
        </w:rPr>
        <w:t xml:space="preserve"> την αίθουσα του νηπιαγωγείου,</w:t>
      </w:r>
      <w:r w:rsidR="00002102" w:rsidRPr="001645C3">
        <w:rPr>
          <w:rFonts w:ascii="Times New Roman" w:hAnsi="Times New Roman" w:cs="Times New Roman"/>
          <w:sz w:val="24"/>
          <w:szCs w:val="24"/>
        </w:rPr>
        <w:t xml:space="preserve"> όπου </w:t>
      </w:r>
      <w:r w:rsidRPr="001645C3">
        <w:rPr>
          <w:rFonts w:ascii="Times New Roman" w:hAnsi="Times New Roman" w:cs="Times New Roman"/>
          <w:sz w:val="24"/>
          <w:szCs w:val="24"/>
        </w:rPr>
        <w:t>και παραδίδουν τα παιδιά στη Νηπιαγωγό. </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Τόσο η αυλόπορτα, όσο και η εξώπορτα του κτιρίου του Νηπιαγωγείου, κλειδώνονται  στις 8:30 π.μ. και παραμένουν κλειστές καθ’ όλη τη διάρκεια λειτουργίας του σχολείου, για να διαφυλάσσεται η ασφάλεια των μαθητών.  Ανοίγουν μόνο κατά τις ώρες αποχώρησης των νηπί</w:t>
      </w:r>
      <w:r w:rsidR="002E5BF0">
        <w:rPr>
          <w:rFonts w:ascii="Times New Roman" w:hAnsi="Times New Roman" w:cs="Times New Roman"/>
          <w:sz w:val="24"/>
          <w:szCs w:val="24"/>
        </w:rPr>
        <w:t>ων δηλαδή στη</w:t>
      </w:r>
      <w:r w:rsidRPr="001645C3">
        <w:rPr>
          <w:rFonts w:ascii="Times New Roman" w:hAnsi="Times New Roman" w:cs="Times New Roman"/>
          <w:sz w:val="24"/>
          <w:szCs w:val="24"/>
        </w:rPr>
        <w:t xml:space="preserve"> 13.00μ.μ., ώρα αποχώρησης των πρ</w:t>
      </w:r>
      <w:r w:rsidR="00132F16" w:rsidRPr="001645C3">
        <w:rPr>
          <w:rFonts w:ascii="Times New Roman" w:hAnsi="Times New Roman" w:cs="Times New Roman"/>
          <w:sz w:val="24"/>
          <w:szCs w:val="24"/>
        </w:rPr>
        <w:t>ωινών τμημάτων και στις 16</w:t>
      </w:r>
      <w:r w:rsidRPr="001645C3">
        <w:rPr>
          <w:rFonts w:ascii="Times New Roman" w:hAnsi="Times New Roman" w:cs="Times New Roman"/>
          <w:sz w:val="24"/>
          <w:szCs w:val="24"/>
        </w:rPr>
        <w:t>.00 μ</w:t>
      </w:r>
      <w:r w:rsidR="00002102" w:rsidRPr="001645C3">
        <w:rPr>
          <w:rFonts w:ascii="Times New Roman" w:hAnsi="Times New Roman" w:cs="Times New Roman"/>
          <w:sz w:val="24"/>
          <w:szCs w:val="24"/>
        </w:rPr>
        <w:t>.</w:t>
      </w:r>
      <w:r w:rsidRPr="001645C3">
        <w:rPr>
          <w:rFonts w:ascii="Times New Roman" w:hAnsi="Times New Roman" w:cs="Times New Roman"/>
          <w:sz w:val="24"/>
          <w:szCs w:val="24"/>
        </w:rPr>
        <w:t xml:space="preserve">μ ώρα αποχώρησης του ολοήμερου τμήματος. Νήπια που προσέρχονται με καθυστέρηση γίνονται δεκτοί με την άδεια της προϊσταμένης, αφού αναφέρουν τον λόγο της καθυστέρησής </w:t>
      </w:r>
      <w:r w:rsidR="00002102" w:rsidRPr="001645C3">
        <w:rPr>
          <w:rFonts w:ascii="Times New Roman" w:hAnsi="Times New Roman" w:cs="Times New Roman"/>
          <w:sz w:val="24"/>
          <w:szCs w:val="24"/>
        </w:rPr>
        <w:t>τους.</w:t>
      </w:r>
    </w:p>
    <w:p w:rsidR="007E7DC2"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αποχώρηση</w:t>
      </w:r>
      <w:r w:rsidR="002E5BF0">
        <w:rPr>
          <w:rFonts w:ascii="Times New Roman" w:hAnsi="Times New Roman" w:cs="Times New Roman"/>
          <w:sz w:val="24"/>
          <w:szCs w:val="24"/>
        </w:rPr>
        <w:t xml:space="preserve"> από το νηπιαγωγείο γίνεται στη</w:t>
      </w:r>
      <w:r w:rsidRPr="001645C3">
        <w:rPr>
          <w:rFonts w:ascii="Times New Roman" w:hAnsi="Times New Roman" w:cs="Times New Roman"/>
          <w:sz w:val="24"/>
          <w:szCs w:val="24"/>
        </w:rPr>
        <w:t> 13.00 για το</w:t>
      </w:r>
      <w:r w:rsidR="000948BD" w:rsidRPr="001645C3">
        <w:rPr>
          <w:rFonts w:ascii="Times New Roman" w:hAnsi="Times New Roman" w:cs="Times New Roman"/>
          <w:sz w:val="24"/>
          <w:szCs w:val="24"/>
        </w:rPr>
        <w:t xml:space="preserve">υς μαθητές του πρωινού </w:t>
      </w:r>
      <w:r w:rsidRPr="001645C3">
        <w:rPr>
          <w:rFonts w:ascii="Times New Roman" w:hAnsi="Times New Roman" w:cs="Times New Roman"/>
          <w:sz w:val="24"/>
          <w:szCs w:val="24"/>
        </w:rPr>
        <w:t>και 16.00 για τους μαθητές του ολοήμερου τμήματος. Τα παιδιά παραδί</w:t>
      </w:r>
      <w:r w:rsidR="007E7DC2" w:rsidRPr="001645C3">
        <w:rPr>
          <w:rFonts w:ascii="Times New Roman" w:hAnsi="Times New Roman" w:cs="Times New Roman"/>
          <w:sz w:val="24"/>
          <w:szCs w:val="24"/>
        </w:rPr>
        <w:t>δονται μόνο στους αναγραφόμενους</w:t>
      </w:r>
      <w:r w:rsidRPr="001645C3">
        <w:rPr>
          <w:rFonts w:ascii="Times New Roman" w:hAnsi="Times New Roman" w:cs="Times New Roman"/>
          <w:sz w:val="24"/>
          <w:szCs w:val="24"/>
        </w:rPr>
        <w:t xml:space="preserve"> ενήλικες στην υπεύθυνη δήλωση προσέλευσης/αποχώρησης που συμπλήρωσαν οι γονείς τους κατά την εγγραφή τους.   Η ευθύνη για την ασφάλεια των παιδιών μετά το ωράριο λειτουργίας ανήκει αποκλειστικά στο γονέα ή κηδεμόνα. Οι γονείς/κηδεμόνες είναι υποχρεωμένοι να γνωρίζουν το ωράριο των </w:t>
      </w:r>
      <w:r w:rsidRPr="001645C3">
        <w:rPr>
          <w:rFonts w:ascii="Times New Roman" w:hAnsi="Times New Roman" w:cs="Times New Roman"/>
          <w:sz w:val="24"/>
          <w:szCs w:val="24"/>
        </w:rPr>
        <w:lastRenderedPageBreak/>
        <w:t>παιδιών τους. Οι μαθητές σε καμία περίπτωση δε φεύγουν πριν από τη λήξη των μαθημάτων. Αν παρουσιαστεί ανάγκη αποχώρησης κατά τη διάρκεια του σχολικού ωραρίου (π.χ. ασθένεια), γίνεται πάντοτε με τη συνοδεία γονέα ή κηδεμόνα.</w:t>
      </w:r>
    </w:p>
    <w:p w:rsidR="00520933" w:rsidRPr="001645C3" w:rsidRDefault="00520933" w:rsidP="00EE0F5A">
      <w:pPr>
        <w:jc w:val="both"/>
        <w:rPr>
          <w:rFonts w:ascii="Times New Roman" w:hAnsi="Times New Roman" w:cs="Times New Roman"/>
          <w:b/>
          <w:sz w:val="24"/>
          <w:szCs w:val="24"/>
        </w:rPr>
      </w:pPr>
      <w:r w:rsidRPr="001645C3">
        <w:rPr>
          <w:rFonts w:ascii="Times New Roman" w:hAnsi="Times New Roman" w:cs="Times New Roman"/>
          <w:b/>
          <w:sz w:val="24"/>
          <w:szCs w:val="24"/>
        </w:rPr>
        <w:t>ΠΡΟΓΡΑΜΜΑ ΤΟΥ ΝΗΠΙΑΓΩΓΕΙΟΥ</w:t>
      </w:r>
    </w:p>
    <w:p w:rsidR="002A4CB3" w:rsidRPr="001645C3" w:rsidRDefault="002A4CB3" w:rsidP="00EE0F5A">
      <w:pPr>
        <w:jc w:val="both"/>
        <w:rPr>
          <w:rFonts w:ascii="Times New Roman" w:hAnsi="Times New Roman" w:cs="Times New Roman"/>
          <w:b/>
          <w:sz w:val="24"/>
          <w:szCs w:val="24"/>
          <w:u w:val="single"/>
        </w:rPr>
      </w:pPr>
      <w:r w:rsidRPr="001645C3">
        <w:rPr>
          <w:rFonts w:ascii="Times New Roman" w:hAnsi="Times New Roman" w:cs="Times New Roman"/>
          <w:b/>
          <w:sz w:val="24"/>
          <w:szCs w:val="24"/>
          <w:u w:val="single"/>
        </w:rPr>
        <w:t>Ωρολόγιο πρόγραμμα</w:t>
      </w:r>
    </w:p>
    <w:p w:rsidR="007617FB" w:rsidRPr="001645C3" w:rsidRDefault="007617FB" w:rsidP="00EE0F5A">
      <w:pPr>
        <w:jc w:val="both"/>
        <w:rPr>
          <w:rFonts w:ascii="Times New Roman" w:hAnsi="Times New Roman" w:cs="Times New Roman"/>
          <w:sz w:val="24"/>
          <w:szCs w:val="24"/>
        </w:rPr>
      </w:pPr>
      <w:r w:rsidRPr="001645C3">
        <w:rPr>
          <w:rFonts w:ascii="Times New Roman" w:hAnsi="Times New Roman" w:cs="Times New Roman"/>
          <w:sz w:val="24"/>
          <w:szCs w:val="24"/>
        </w:rPr>
        <w:t>Το Ωρολόγιο πρόγραμμα Νηπιαγωγείου και Ολοήμερου Νηπιαγωγείου καθορίζεται από το προεδρικό Διάταγμα 79/1-8-2017 ,συντάσσεται από το σύλλογο διδασκόντων και υπογράφεται από τον προϊστάμενο εκπαιδευτικών θε</w:t>
      </w:r>
      <w:r w:rsidR="00132F16" w:rsidRPr="001645C3">
        <w:rPr>
          <w:rFonts w:ascii="Times New Roman" w:hAnsi="Times New Roman" w:cs="Times New Roman"/>
          <w:sz w:val="24"/>
          <w:szCs w:val="24"/>
        </w:rPr>
        <w:t>μάτων της Α/θμιας</w:t>
      </w:r>
      <w:r w:rsidR="002E5BF0">
        <w:rPr>
          <w:rFonts w:ascii="Times New Roman" w:hAnsi="Times New Roman" w:cs="Times New Roman"/>
          <w:sz w:val="24"/>
          <w:szCs w:val="24"/>
        </w:rPr>
        <w:t xml:space="preserve"> </w:t>
      </w:r>
      <w:r w:rsidR="00132F16" w:rsidRPr="001645C3">
        <w:rPr>
          <w:rFonts w:ascii="Times New Roman" w:hAnsi="Times New Roman" w:cs="Times New Roman"/>
          <w:sz w:val="24"/>
          <w:szCs w:val="24"/>
        </w:rPr>
        <w:t>Εκπ/σης Χίου</w:t>
      </w:r>
      <w:r w:rsidRPr="001645C3">
        <w:rPr>
          <w:rFonts w:ascii="Times New Roman" w:hAnsi="Times New Roman" w:cs="Times New Roman"/>
          <w:sz w:val="24"/>
          <w:szCs w:val="24"/>
        </w:rPr>
        <w:t>.  Το πρόγραμμα δραστηριοτήτων το οποίο ακ</w:t>
      </w:r>
      <w:r w:rsidR="007E7DC2" w:rsidRPr="001645C3">
        <w:rPr>
          <w:rFonts w:ascii="Times New Roman" w:hAnsi="Times New Roman" w:cs="Times New Roman"/>
          <w:sz w:val="24"/>
          <w:szCs w:val="24"/>
        </w:rPr>
        <w:t>ολουθούμε έχει καθοριστεί σύμφωνα με όσα</w:t>
      </w:r>
      <w:r w:rsidRPr="001645C3">
        <w:rPr>
          <w:rFonts w:ascii="Times New Roman" w:hAnsi="Times New Roman" w:cs="Times New Roman"/>
          <w:sz w:val="24"/>
          <w:szCs w:val="24"/>
        </w:rPr>
        <w:t xml:space="preserve"> προβλέπει και περιλαμβάνει το Διαθεματικό Ενιαίο Πλαίσιο Προγραμμάτων Σπουδών (Δ.Ε.Π.Π.Σ.)</w:t>
      </w:r>
      <w:r w:rsidR="002E5BF0">
        <w:rPr>
          <w:rFonts w:ascii="Times New Roman" w:hAnsi="Times New Roman" w:cs="Times New Roman"/>
          <w:sz w:val="24"/>
          <w:szCs w:val="24"/>
        </w:rPr>
        <w:t xml:space="preserve"> </w:t>
      </w:r>
      <w:r w:rsidRPr="001645C3">
        <w:rPr>
          <w:rFonts w:ascii="Times New Roman" w:hAnsi="Times New Roman" w:cs="Times New Roman"/>
          <w:sz w:val="24"/>
          <w:szCs w:val="24"/>
        </w:rPr>
        <w:t>για το νηπιαγωγείο του Υπουργείου Παιδείας και Θρησκευμάτων. Είναι επίσης σύμφωνο με τις απαιτήσεις της εποχής μας, τόσο για την παροχή ποιοτικής αλλά και άρτιας εκπαίδευσης.</w:t>
      </w:r>
    </w:p>
    <w:p w:rsidR="007617FB" w:rsidRPr="001645C3" w:rsidRDefault="007617FB" w:rsidP="00EE0F5A">
      <w:pPr>
        <w:jc w:val="both"/>
        <w:rPr>
          <w:rFonts w:ascii="Times New Roman" w:hAnsi="Times New Roman" w:cs="Times New Roman"/>
          <w:sz w:val="24"/>
          <w:szCs w:val="24"/>
        </w:rPr>
      </w:pPr>
      <w:r w:rsidRPr="001645C3">
        <w:rPr>
          <w:rFonts w:ascii="Times New Roman" w:hAnsi="Times New Roman" w:cs="Times New Roman"/>
          <w:sz w:val="24"/>
          <w:szCs w:val="24"/>
        </w:rPr>
        <w:t>Το πρόγραμμα δραστηριοτήτων προεκτείνεται και συμπληρώνεται με εκπαιδευτικές επισκέψεις σε Μουσεία, θέατρα, πολυχώρους, με θρησκευ</w:t>
      </w:r>
      <w:r w:rsidR="007E7DC2" w:rsidRPr="001645C3">
        <w:rPr>
          <w:rFonts w:ascii="Times New Roman" w:hAnsi="Times New Roman" w:cs="Times New Roman"/>
          <w:sz w:val="24"/>
          <w:szCs w:val="24"/>
        </w:rPr>
        <w:t>τ</w:t>
      </w:r>
      <w:r w:rsidR="00751CE4" w:rsidRPr="001645C3">
        <w:rPr>
          <w:rFonts w:ascii="Times New Roman" w:hAnsi="Times New Roman" w:cs="Times New Roman"/>
          <w:sz w:val="24"/>
          <w:szCs w:val="24"/>
        </w:rPr>
        <w:t xml:space="preserve">ικές και επετειακές εκδηλώσεις. </w:t>
      </w:r>
      <w:r w:rsidR="00197FE6">
        <w:rPr>
          <w:rFonts w:ascii="Times New Roman" w:hAnsi="Times New Roman" w:cs="Times New Roman"/>
          <w:sz w:val="24"/>
          <w:szCs w:val="24"/>
        </w:rPr>
        <w:t>Ο</w:t>
      </w:r>
      <w:r w:rsidR="007E7DC2" w:rsidRPr="001645C3">
        <w:rPr>
          <w:rFonts w:ascii="Times New Roman" w:hAnsi="Times New Roman" w:cs="Times New Roman"/>
          <w:sz w:val="24"/>
          <w:szCs w:val="24"/>
        </w:rPr>
        <w:t xml:space="preserve">ι παραπάνω δράσεις </w:t>
      </w:r>
      <w:r w:rsidR="002E5BF0">
        <w:rPr>
          <w:rFonts w:ascii="Times New Roman" w:hAnsi="Times New Roman" w:cs="Times New Roman"/>
          <w:sz w:val="24"/>
          <w:szCs w:val="24"/>
        </w:rPr>
        <w:t>υλοποιούνται</w:t>
      </w:r>
      <w:r w:rsidR="007E7DC2" w:rsidRPr="001645C3">
        <w:rPr>
          <w:rFonts w:ascii="Times New Roman" w:hAnsi="Times New Roman" w:cs="Times New Roman"/>
          <w:sz w:val="24"/>
          <w:szCs w:val="24"/>
        </w:rPr>
        <w:t xml:space="preserve"> </w:t>
      </w:r>
      <w:r w:rsidR="00197FE6">
        <w:rPr>
          <w:rFonts w:ascii="Times New Roman" w:hAnsi="Times New Roman" w:cs="Times New Roman"/>
          <w:sz w:val="24"/>
          <w:szCs w:val="24"/>
        </w:rPr>
        <w:t>λαμβάνοντας υπόψη την κείμενη νομοθεσία, τις εγκυκλίους και διατάξεις που εφαρμόζονται για τα νηπιαγωγεία.</w:t>
      </w:r>
    </w:p>
    <w:p w:rsidR="007617FB" w:rsidRPr="001645C3" w:rsidRDefault="007617FB"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Δράσεις – Προγράμματα εκπονούνται κατά τη </w:t>
      </w:r>
      <w:r w:rsidR="002E5BF0">
        <w:rPr>
          <w:rFonts w:ascii="Times New Roman" w:hAnsi="Times New Roman" w:cs="Times New Roman"/>
          <w:sz w:val="24"/>
          <w:szCs w:val="24"/>
        </w:rPr>
        <w:t>διάρκεια της χρονιάς βασιζόμενα</w:t>
      </w:r>
      <w:r w:rsidRPr="001645C3">
        <w:rPr>
          <w:rFonts w:ascii="Times New Roman" w:hAnsi="Times New Roman" w:cs="Times New Roman"/>
          <w:sz w:val="24"/>
          <w:szCs w:val="24"/>
        </w:rPr>
        <w:t xml:space="preserve"> πάντα στις κλίσεις και τα ενδιαφέροντα των παιδιών υπό την επίβλεψη της Σχολικής Συμβούλου ή των Υπευθύνων Εκπαιδευτικών Προγραμμάτων.</w:t>
      </w:r>
    </w:p>
    <w:p w:rsidR="00520933" w:rsidRPr="001645C3" w:rsidRDefault="00520933"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Σχολικές γιορτές – εκδηλώσεις / αργίες</w:t>
      </w:r>
    </w:p>
    <w:p w:rsidR="00520933"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t>Τα νηπιαγωγεία δεν λειτουργούν: 1. α. Τα Σάββατα και τις Κυριακές β. Την 28η Οκτωβρίου (Εθνική εορτή) γ. Τη 17η Νοεμβρίου, ημέρα κατά την οποία γίνονται εκδηλώσεις για την επέτειο του Πολυτεχνείου,  τον αντιδικτατορικό αγώνα και την Εθνική Αντίσταση σε όλα τα νηπιαγωγεία, μέσα στο πρωινό ωράριο εργασίας, στις οποίες παίρνει μέρος όλο το διδακτικό προσωπικό. Όταν η 17η Νοεμβρίου είναι Σάββατο ή Κυριακή, οι εκδηλώσεις γίνονται την προηγούμενη Παρασκευή. δ. Από 24 Δεκεμβρίου μέχρι και 7 Ιανουαρίου (διακοπές Χριστουγέννων). ε. Την 30η Ιανουαρίου, εορτή των Τριών Ιεραρχών. Την ημέρα αυτή το διδακτικό προσωπικό παίρνει μέρος στον εκκλησιασμό και στις σχετικές εκδηλώσεις της εκπαιδευτικής κοινότητας της περιοχής. στ. Την Καθαρή Δευτέρα ζ. Την 25η Μαρτίου (Εθνική εορτή) η. Από τη Μ. Δευτέρα μέχρι και την Παρασκευή της Διακαινησίμου (διακοπές Πάσχα), θ. Την 1η Μαΐου ι. Την εορτή του Αγίου Πνεύματος ια. Από 22 Ιουνίου μέχρι και 31 Αυγούστου (θερινές διακοπές)</w:t>
      </w:r>
      <w:r w:rsidR="007E7DC2" w:rsidRPr="001645C3">
        <w:rPr>
          <w:rFonts w:ascii="Times New Roman" w:hAnsi="Times New Roman" w:cs="Times New Roman"/>
          <w:sz w:val="24"/>
          <w:szCs w:val="24"/>
        </w:rPr>
        <w:t>.</w:t>
      </w:r>
    </w:p>
    <w:p w:rsidR="00520933"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t>Οι σχολικές γιορτές, εθνικές, θρησκευτικές ή άλλου τύπου, καθώς και οι διδακτικές επισκέψεις αποτελούν μέρος της σχολικής ζωής και βοηθούν στην πραγματοποίηση του σχολικού έργου, γι’ αυτό οι μαθητές καλό θα ήταν να μην απουσιάζουν από αυτές αν δεν έχουν σοβαρό λόγο.</w:t>
      </w:r>
    </w:p>
    <w:p w:rsidR="00520933"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lastRenderedPageBreak/>
        <w:t xml:space="preserve">Ο εορτασμός των Χριστουγέννων και ο εορτασμός της 25ης Μαρτίου γίνεται με την παρουσία των γονέων ενώ της </w:t>
      </w:r>
      <w:r w:rsidR="005E5213" w:rsidRPr="001645C3">
        <w:rPr>
          <w:rFonts w:ascii="Times New Roman" w:hAnsi="Times New Roman" w:cs="Times New Roman"/>
          <w:sz w:val="24"/>
          <w:szCs w:val="24"/>
        </w:rPr>
        <w:t xml:space="preserve">28ης Οκτωβρίου και </w:t>
      </w:r>
      <w:r w:rsidR="002E5BF0">
        <w:rPr>
          <w:rFonts w:ascii="Times New Roman" w:hAnsi="Times New Roman" w:cs="Times New Roman"/>
          <w:sz w:val="24"/>
          <w:szCs w:val="24"/>
        </w:rPr>
        <w:t xml:space="preserve">της </w:t>
      </w:r>
      <w:r w:rsidRPr="001645C3">
        <w:rPr>
          <w:rFonts w:ascii="Times New Roman" w:hAnsi="Times New Roman" w:cs="Times New Roman"/>
          <w:sz w:val="24"/>
          <w:szCs w:val="24"/>
        </w:rPr>
        <w:t xml:space="preserve">17ης Νοέμβρη γίνεται μεταξύ των εκπαιδευτικών </w:t>
      </w:r>
      <w:r w:rsidR="0037303A" w:rsidRPr="001645C3">
        <w:rPr>
          <w:rFonts w:ascii="Times New Roman" w:hAnsi="Times New Roman" w:cs="Times New Roman"/>
          <w:sz w:val="24"/>
          <w:szCs w:val="24"/>
        </w:rPr>
        <w:t>και των μαθητών.</w:t>
      </w:r>
      <w:r w:rsidRPr="001645C3">
        <w:rPr>
          <w:rFonts w:ascii="Times New Roman" w:hAnsi="Times New Roman" w:cs="Times New Roman"/>
          <w:sz w:val="24"/>
          <w:szCs w:val="24"/>
        </w:rPr>
        <w:t xml:space="preserve"> Στις Εθνικές γιορτές αλλά και στις θρησκευτικές  μετά τη λήξη της γιορτής αποχωρούν τα παιδιά</w:t>
      </w:r>
      <w:r w:rsidR="0037303A" w:rsidRPr="001645C3">
        <w:rPr>
          <w:rFonts w:ascii="Times New Roman" w:hAnsi="Times New Roman" w:cs="Times New Roman"/>
          <w:sz w:val="24"/>
          <w:szCs w:val="24"/>
        </w:rPr>
        <w:t xml:space="preserve"> και δεν λειτουργεί το Ολοήμερο τμήμα.</w:t>
      </w:r>
    </w:p>
    <w:p w:rsidR="00520933"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t>Ειδικότερα: 1. Οι εκδηλώσεις για την επέτειο της εθνικής εορτής της 28ης Οκτωβρίου πραγματοποιούνται στις 27 Οκτωβρίου, ημέρα κατά την οποία τιμάται και η ελληνική σημαία και για την επέτειο της εθνικής εορτής της 25ης Μαρτίου στις 24 του ίδιου μήνα. Σε περίπτωση που η 28η Οκτωβρίου και η 25η Μαρτίου είναι Κυριακή ή Δευτέρα, οι εκδηλώσεις γίνονται την προηγούμενη Παρασκευή. 2. Έκτακτες εορταστικές εκδηλώσεις πραγματοποιούνται με απόφαση του Υπουργού Εθνικής Παιδείας και Θρησκευμάτων ή του οικείου Νομάρχη όταν πρόκειται για εκδήλωση τοπικού ενδιαφέροντος. 3. Τα νηπιαγωγεία μπορούν να παίρνουν μέρος στο γενικό εορτασμό των εθνικών και τοπικών εορτών, σύμφωνα με το πρόγραμμα της Νομαρχίας ή της δημοτικής αρχής. 4. Εκκλησιασμός νηπίων μπορεί να γίνει ύστερα από απόφαση του διδακτικού προσωπικού, εφόσον το επιτρέπουν οι τοπικές συνθήκες και εξασφαλίζονται οι προϋποθέσεις για ασφαλή μετάβασή τους στο ναό.  5. Τα Νηπιαγωγεία παραμένουν επίσης κλειστά  όταν οι Νηπιαγωγοί παρακολουθούν υποχρεωτικά σεμινάρια της Σχολικής Συμβούλου και κατά τις εκλογές (Δημοτικές, Βουλευτικές, Συνδικαλιστικές).</w:t>
      </w:r>
    </w:p>
    <w:p w:rsidR="00520933" w:rsidRPr="001645C3" w:rsidRDefault="00520933"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Πρόγευμα – γεύμα</w:t>
      </w:r>
    </w:p>
    <w:p w:rsidR="00520933"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t>Κάθε παιδί θα πρέπει, από την αρχή της σχολικής χρονιάς να έχει μαζί του μία σχολική τσάντα νηπιαγωγείου (με εύχρηστο κούμπωμα), μέσα στην οποία θα φέρνει καθημερινά το πρόγευμα και το ελαφρύ γεύμα του (ολοήμερο τμήμα). Θα πρέπει επίσης να έχει μία μικρή υφασμάτινη πετσέτα την οπο</w:t>
      </w:r>
      <w:r w:rsidR="007240CD" w:rsidRPr="001645C3">
        <w:rPr>
          <w:rFonts w:ascii="Times New Roman" w:hAnsi="Times New Roman" w:cs="Times New Roman"/>
          <w:sz w:val="24"/>
          <w:szCs w:val="24"/>
        </w:rPr>
        <w:t>ία θα στρώνει επάνω στο τραπέζι, το μπολ του φαγητού του</w:t>
      </w:r>
      <w:r w:rsidRPr="001645C3">
        <w:rPr>
          <w:rFonts w:ascii="Times New Roman" w:hAnsi="Times New Roman" w:cs="Times New Roman"/>
          <w:sz w:val="24"/>
          <w:szCs w:val="24"/>
        </w:rPr>
        <w:t>, κου</w:t>
      </w:r>
      <w:r w:rsidR="007240CD" w:rsidRPr="001645C3">
        <w:rPr>
          <w:rFonts w:ascii="Times New Roman" w:hAnsi="Times New Roman" w:cs="Times New Roman"/>
          <w:sz w:val="24"/>
          <w:szCs w:val="24"/>
        </w:rPr>
        <w:t>τάλι και το παγουρίνο/</w:t>
      </w:r>
      <w:r w:rsidRPr="001645C3">
        <w:rPr>
          <w:rFonts w:ascii="Times New Roman" w:hAnsi="Times New Roman" w:cs="Times New Roman"/>
          <w:sz w:val="24"/>
          <w:szCs w:val="24"/>
        </w:rPr>
        <w:t>μπουκάλι του. Οι ώρες του προγεύματος και του γεύματος είναι ιδιαίτερες στιγμές της ημέρας. Παρακαλούμε να μη δίνετε στο παιδί σας τρόφιμα τα οποία δεν του αρέσουν ή τα οποία δυσκολεύεται να φάει, γιατί αυτό είναι πιθανόν να αποτελέσει αφορμή για αντιδράσεις του προς το νηπιαγωγείο. Φροντίζετε να παίρνει μαζί του υγιεινές τροφές – ως επί το πλείστον – και απαγορεύονται τα γαριδάκια, τσιπς, σοκολάτες, κρουασάν τυποποιημένα κ.α. Δεν πρέπει να έχει μαζί του ξηρούς καρπούς, τσίχλες, ή καραμέλες, για λόγους ασφάλειας τόσο του ιδίου, όσο και των άλλων παιδιών</w:t>
      </w:r>
      <w:r w:rsidR="007240CD" w:rsidRPr="001645C3">
        <w:rPr>
          <w:rFonts w:ascii="Times New Roman" w:hAnsi="Times New Roman" w:cs="Times New Roman"/>
          <w:sz w:val="24"/>
          <w:szCs w:val="24"/>
        </w:rPr>
        <w:t>.</w:t>
      </w:r>
    </w:p>
    <w:p w:rsidR="00520933" w:rsidRPr="001645C3" w:rsidRDefault="00520933"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Ονομαστικές εορτές – γενέθλια</w:t>
      </w:r>
    </w:p>
    <w:p w:rsidR="007617FB" w:rsidRPr="001645C3" w:rsidRDefault="00520933" w:rsidP="00EE0F5A">
      <w:pPr>
        <w:jc w:val="both"/>
        <w:rPr>
          <w:rFonts w:ascii="Times New Roman" w:hAnsi="Times New Roman" w:cs="Times New Roman"/>
          <w:sz w:val="24"/>
          <w:szCs w:val="24"/>
        </w:rPr>
      </w:pPr>
      <w:r w:rsidRPr="001645C3">
        <w:rPr>
          <w:rFonts w:ascii="Times New Roman" w:hAnsi="Times New Roman" w:cs="Times New Roman"/>
          <w:sz w:val="24"/>
          <w:szCs w:val="24"/>
        </w:rPr>
        <w:t>Κατά τις ονομαστικές γιορτές και τις ημέρες των γενεθλίων των νηπίων μπορούν αυτά  να κε</w:t>
      </w:r>
      <w:r w:rsidR="00C26481" w:rsidRPr="001645C3">
        <w:rPr>
          <w:rFonts w:ascii="Times New Roman" w:hAnsi="Times New Roman" w:cs="Times New Roman"/>
          <w:sz w:val="24"/>
          <w:szCs w:val="24"/>
        </w:rPr>
        <w:t>ράσουν ατομικά γλυκά στα παιδιά, τα οποία θα είναι συσκευασμένα. Τα κεράσματα δεν θα καταναλώνονται στο σχολείο αλλά θα μπαίνουν στην τσάντα των μαθητών.</w:t>
      </w:r>
    </w:p>
    <w:p w:rsidR="00197FE6" w:rsidRDefault="00197FE6" w:rsidP="00EE0F5A">
      <w:pPr>
        <w:jc w:val="both"/>
        <w:rPr>
          <w:rFonts w:ascii="Times New Roman" w:hAnsi="Times New Roman" w:cs="Times New Roman"/>
          <w:b/>
          <w:i/>
          <w:sz w:val="24"/>
          <w:szCs w:val="24"/>
          <w:u w:val="single"/>
        </w:rPr>
      </w:pPr>
    </w:p>
    <w:p w:rsidR="00D44032" w:rsidRPr="001645C3" w:rsidRDefault="00465896"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lastRenderedPageBreak/>
        <w:t>Σχολικοί χώροι</w:t>
      </w:r>
    </w:p>
    <w:p w:rsidR="00F57437" w:rsidRPr="001645C3" w:rsidRDefault="00465896" w:rsidP="00EE0F5A">
      <w:pPr>
        <w:jc w:val="both"/>
        <w:rPr>
          <w:rFonts w:ascii="Times New Roman" w:hAnsi="Times New Roman" w:cs="Times New Roman"/>
          <w:sz w:val="24"/>
          <w:szCs w:val="24"/>
          <w:u w:val="single"/>
        </w:rPr>
      </w:pPr>
      <w:r w:rsidRPr="001645C3">
        <w:rPr>
          <w:rFonts w:ascii="Times New Roman" w:hAnsi="Times New Roman" w:cs="Times New Roman"/>
          <w:sz w:val="24"/>
          <w:szCs w:val="24"/>
        </w:rPr>
        <w:t>Κοινός στόχος όλων είναι ο σεβασμός του σχολικού χώρου. Ο σεβασμός στα περιουσιακά στοιχεία του Νηπιαγωγείου,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είναι να δι</w:t>
      </w:r>
      <w:r w:rsidR="001A2662" w:rsidRPr="001645C3">
        <w:rPr>
          <w:rFonts w:ascii="Times New Roman" w:hAnsi="Times New Roman" w:cs="Times New Roman"/>
          <w:sz w:val="24"/>
          <w:szCs w:val="24"/>
        </w:rPr>
        <w:t>ατηρούνται οι χώροι καθαροί.</w:t>
      </w:r>
    </w:p>
    <w:p w:rsidR="001A2662" w:rsidRPr="001645C3" w:rsidRDefault="00465896"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Διάλειμμα</w:t>
      </w:r>
    </w:p>
    <w:p w:rsidR="00F57437" w:rsidRPr="001645C3" w:rsidRDefault="00465896" w:rsidP="00EE0F5A">
      <w:pPr>
        <w:jc w:val="both"/>
        <w:rPr>
          <w:rFonts w:ascii="Times New Roman" w:hAnsi="Times New Roman" w:cs="Times New Roman"/>
          <w:sz w:val="24"/>
          <w:szCs w:val="24"/>
        </w:rPr>
      </w:pPr>
      <w:r w:rsidRPr="001645C3">
        <w:rPr>
          <w:rFonts w:ascii="Times New Roman" w:hAnsi="Times New Roman" w:cs="Times New Roman"/>
          <w:sz w:val="24"/>
          <w:szCs w:val="24"/>
        </w:rPr>
        <w:t>Κατά τη διάρκεια του διαλείμματος οι μαθητές/μαθήτριες βγαίνουν στο προαύλιο, όπως έχει καθοριστεί από το Ωρολόγιο Πρόγραμμα. Σε περίπτωση κακοκαιρίας ορίζονται από τους/τις εκπαιδευτικούς οι προκαθορισμένοι χώροι παραμονής των μαθητών και των μαθητριών. Το διάλειμμα είναι χρόνος παιχνιδιού και ανάπτυξης κοινωνικών σχέσεων όπου οι μαθητές και οι μαθήτριες αλληλεπιδρούν, παίζουν αρμονικά και για οποιοδήποτε πρόβλημα ή δυσκολία αντιμετωπίζουν απευθύνονται στους/στις εκπαιδευτικούς που βρίσκονται στο προαύλιο. 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 κάγκελα του προαύλιου χώρου.</w:t>
      </w:r>
    </w:p>
    <w:p w:rsidR="002E19DE" w:rsidRPr="001645C3" w:rsidRDefault="002E19DE"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Εγγραφές νηπίων</w:t>
      </w:r>
    </w:p>
    <w:p w:rsidR="00751CE4"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Στο νηπιαγωγείο εγγράφονται νήπια που συμπληρώνουν τη νόμιμη ηλικία. Η προσκόμιση των δικαιολογητικών για εγγραφή γίνεται </w:t>
      </w:r>
      <w:r w:rsidR="00751CE4" w:rsidRPr="001645C3">
        <w:rPr>
          <w:rFonts w:ascii="Times New Roman" w:hAnsi="Times New Roman" w:cs="Times New Roman"/>
          <w:sz w:val="24"/>
          <w:szCs w:val="24"/>
        </w:rPr>
        <w:t>σύμ</w:t>
      </w:r>
      <w:r w:rsidR="00ED7259" w:rsidRPr="001645C3">
        <w:rPr>
          <w:rFonts w:ascii="Times New Roman" w:hAnsi="Times New Roman" w:cs="Times New Roman"/>
          <w:sz w:val="24"/>
          <w:szCs w:val="24"/>
        </w:rPr>
        <w:t>φ</w:t>
      </w:r>
      <w:r w:rsidR="00751CE4" w:rsidRPr="001645C3">
        <w:rPr>
          <w:rFonts w:ascii="Times New Roman" w:hAnsi="Times New Roman" w:cs="Times New Roman"/>
          <w:sz w:val="24"/>
          <w:szCs w:val="24"/>
        </w:rPr>
        <w:t>ωνα με τις εγκυκλίους και τη νομοθεσία του Υπουργείου Παιδείας. </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Στο νηπιαγωγείο φοιτούν δύο ηλικίες νηπίων. Η πρώτη ηλικία (νήπια) περιλαμβάνει τα νήπια, τα οποία στις 31 Δεκεμβρίου του έτους εγγραφής συμπληρώνουν ηλικία πέντε (5) ετών. Η δεύτερη ηλικία (προνήπια) περιλαμβάνει τα νήπια, τα οποία στις 31 Δεκεμβρίου του έτους εγγραφής συμπληρώνουν ηλικία τεσσάρων (4) ετών.</w:t>
      </w:r>
    </w:p>
    <w:p w:rsidR="002E19DE" w:rsidRPr="001645C3" w:rsidRDefault="00751CE4"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Η φοίτηση είναι υποχρεωτική τόσο για τα </w:t>
      </w:r>
      <w:r w:rsidR="002E19DE" w:rsidRPr="001645C3">
        <w:rPr>
          <w:rFonts w:ascii="Times New Roman" w:hAnsi="Times New Roman" w:cs="Times New Roman"/>
          <w:sz w:val="24"/>
          <w:szCs w:val="24"/>
        </w:rPr>
        <w:t>νήπια της πρώτης</w:t>
      </w:r>
      <w:r w:rsidRPr="001645C3">
        <w:rPr>
          <w:rFonts w:ascii="Times New Roman" w:hAnsi="Times New Roman" w:cs="Times New Roman"/>
          <w:sz w:val="24"/>
          <w:szCs w:val="24"/>
        </w:rPr>
        <w:t xml:space="preserve"> όσο</w:t>
      </w:r>
      <w:r w:rsidR="002E19DE" w:rsidRPr="001645C3">
        <w:rPr>
          <w:rFonts w:ascii="Times New Roman" w:hAnsi="Times New Roman" w:cs="Times New Roman"/>
          <w:sz w:val="24"/>
          <w:szCs w:val="24"/>
        </w:rPr>
        <w:t xml:space="preserve"> και δεύτερης  ηλικίας.</w:t>
      </w:r>
    </w:p>
    <w:p w:rsidR="002E19DE" w:rsidRPr="001645C3" w:rsidRDefault="002E19DE"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Φοίτηση / απουσίες</w:t>
      </w:r>
    </w:p>
    <w:p w:rsidR="00F57437"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φοίτηση στο νηπιαγωγείο είναι υποχρεωτική. Η ανελλιπής φοίτηση του παιδιού αποτελεί βασική προϋπόθεση</w:t>
      </w:r>
      <w:r w:rsidR="00F57437" w:rsidRPr="001645C3">
        <w:rPr>
          <w:rFonts w:ascii="Times New Roman" w:hAnsi="Times New Roman" w:cs="Times New Roman"/>
          <w:sz w:val="24"/>
          <w:szCs w:val="24"/>
        </w:rPr>
        <w:t>,</w:t>
      </w:r>
      <w:r w:rsidRPr="001645C3">
        <w:rPr>
          <w:rFonts w:ascii="Times New Roman" w:hAnsi="Times New Roman" w:cs="Times New Roman"/>
          <w:sz w:val="24"/>
          <w:szCs w:val="24"/>
        </w:rPr>
        <w:t xml:space="preserve"> τόσο για την ομαλή προσαρμογή του στο σχολικό περιβάλλον, όσο και για την απρόσκοπτη παρακολούθηση του προγράμματος δραστηριοτήτων του νηπιαγωγείου. Οι απουσίες ενημερώνονται ηλεκτρονικ</w:t>
      </w:r>
      <w:r w:rsidR="00F57437" w:rsidRPr="001645C3">
        <w:rPr>
          <w:rFonts w:ascii="Times New Roman" w:hAnsi="Times New Roman" w:cs="Times New Roman"/>
          <w:sz w:val="24"/>
          <w:szCs w:val="24"/>
        </w:rPr>
        <w:t>ά στην ιστοσελίδα του  myschool</w:t>
      </w:r>
      <w:r w:rsidRPr="001645C3">
        <w:rPr>
          <w:rFonts w:ascii="Times New Roman" w:hAnsi="Times New Roman" w:cs="Times New Roman"/>
          <w:sz w:val="24"/>
          <w:szCs w:val="24"/>
        </w:rPr>
        <w:t>, για αυτό το λόγο θα πρέπει να γνωρίζουμε την αι</w:t>
      </w:r>
      <w:r w:rsidR="00F57437" w:rsidRPr="001645C3">
        <w:rPr>
          <w:rFonts w:ascii="Times New Roman" w:hAnsi="Times New Roman" w:cs="Times New Roman"/>
          <w:sz w:val="24"/>
          <w:szCs w:val="24"/>
        </w:rPr>
        <w:t>τιολόγησή της. Αν είναι άρρωστο</w:t>
      </w:r>
      <w:r w:rsidRPr="001645C3">
        <w:rPr>
          <w:rFonts w:ascii="Times New Roman" w:hAnsi="Times New Roman" w:cs="Times New Roman"/>
          <w:sz w:val="24"/>
          <w:szCs w:val="24"/>
        </w:rPr>
        <w:t xml:space="preserve">, υποχρεωτικά θα πρέπει να φέρετε ιατρική βεβαίωση στην οποία θα αναφέρεται επακριβώς το είδος της ασθένειας που είχε και θα τονίζεται σαφώς από το θεράποντα ιατρό η δυνατότητά του να επανέλθει στο </w:t>
      </w:r>
      <w:r w:rsidRPr="001645C3">
        <w:rPr>
          <w:rFonts w:ascii="Times New Roman" w:hAnsi="Times New Roman" w:cs="Times New Roman"/>
          <w:sz w:val="24"/>
          <w:szCs w:val="24"/>
        </w:rPr>
        <w:lastRenderedPageBreak/>
        <w:t>νηπιαγωγείο, χωρίς να υπάρχει κίνδυνος μετάδοσης της ασθένειάς του στα άλλα παιδιά. Αν δεν ήταν άρρωστο, υποχρεωτικά βεβαίωση των γονέων στην οποία θα αναφέρεται ο λόγος της απουσίας του. Αν το παιδί σας υποβάλλεται σε  κάποια συγκεκριμένη φαρμακευτική αγωγή ή αν έχει ευαισθησία σε φάρμακα, σε κάποιες τροφές ή σε κάτι άλλο, παρακαλούμε να ενημερώσετε για το θέμα αυτό τη νηπιαγωγό. Θα σας δίδονται και συγκεκριμένα έντυπ</w:t>
      </w:r>
      <w:r w:rsidR="00F57437" w:rsidRPr="001645C3">
        <w:rPr>
          <w:rFonts w:ascii="Times New Roman" w:hAnsi="Times New Roman" w:cs="Times New Roman"/>
          <w:sz w:val="24"/>
          <w:szCs w:val="24"/>
        </w:rPr>
        <w:t>α για το φάκελο του παιδιού σας</w:t>
      </w:r>
      <w:r w:rsidRPr="001645C3">
        <w:rPr>
          <w:rFonts w:ascii="Times New Roman" w:hAnsi="Times New Roman" w:cs="Times New Roman"/>
          <w:sz w:val="24"/>
          <w:szCs w:val="24"/>
        </w:rPr>
        <w:t>, τα οποία θα κληθείτε να συμπληρώσετε. Απαγορεύεται η χορήγηση φαρμάκων από τους νηπιαγωγούς, όπως ορίζει σχετική νομοθεσία. Παρέχονται όμως οι πρώτες βοήθειες και ενημερώνονται τηλεφωνικά οι γονείς του παιδιού ή το ΕΚΑΒ (σε περίπτωση εξαιρετικού περιστατικού).</w:t>
      </w:r>
    </w:p>
    <w:p w:rsidR="002E19DE" w:rsidRPr="001645C3" w:rsidRDefault="002E19DE"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Προϊσταμένη – διδακτικό προσωπικό</w:t>
      </w:r>
    </w:p>
    <w:p w:rsidR="002E19DE" w:rsidRPr="001645C3" w:rsidRDefault="00EE2FBC"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Οι εκπαιδευτικοί  του </w:t>
      </w:r>
      <w:r w:rsidR="00132F16" w:rsidRPr="001645C3">
        <w:rPr>
          <w:rFonts w:ascii="Times New Roman" w:hAnsi="Times New Roman" w:cs="Times New Roman"/>
          <w:sz w:val="24"/>
          <w:szCs w:val="24"/>
        </w:rPr>
        <w:t>12</w:t>
      </w:r>
      <w:r w:rsidR="00132F16" w:rsidRPr="001645C3">
        <w:rPr>
          <w:rFonts w:ascii="Times New Roman" w:hAnsi="Times New Roman" w:cs="Times New Roman"/>
          <w:sz w:val="24"/>
          <w:szCs w:val="24"/>
          <w:vertAlign w:val="superscript"/>
        </w:rPr>
        <w:t>ου</w:t>
      </w:r>
      <w:r w:rsidRPr="001645C3">
        <w:rPr>
          <w:rFonts w:ascii="Times New Roman" w:hAnsi="Times New Roman" w:cs="Times New Roman"/>
          <w:sz w:val="24"/>
          <w:szCs w:val="24"/>
        </w:rPr>
        <w:t>Νηπιαγωγείου</w:t>
      </w:r>
      <w:r w:rsidR="00132F16" w:rsidRPr="001645C3">
        <w:rPr>
          <w:rFonts w:ascii="Times New Roman" w:hAnsi="Times New Roman" w:cs="Times New Roman"/>
          <w:sz w:val="24"/>
          <w:szCs w:val="24"/>
        </w:rPr>
        <w:t xml:space="preserve"> Χίου</w:t>
      </w:r>
      <w:r w:rsidR="0096724A">
        <w:rPr>
          <w:rFonts w:ascii="Times New Roman" w:hAnsi="Times New Roman" w:cs="Times New Roman"/>
          <w:sz w:val="24"/>
          <w:szCs w:val="24"/>
        </w:rPr>
        <w:t xml:space="preserve"> </w:t>
      </w:r>
      <w:r w:rsidR="002E19DE" w:rsidRPr="001645C3">
        <w:rPr>
          <w:rFonts w:ascii="Times New Roman" w:hAnsi="Times New Roman" w:cs="Times New Roman"/>
          <w:sz w:val="24"/>
          <w:szCs w:val="24"/>
        </w:rPr>
        <w:t>αποτελούν πρότυπα για τους μικρούς μαθητές και μαθήτριες με το ήθος τους, το ύφος της γλώσσας και την εν γένει στάση ζωής που ακολουθούν. Συνεισφέρουν στη δημιουργία ήρεμου, ευχάριστου και συνεργατικού κλίματος στο σχολείο. Οι μεταξύ τους σχέσεις, καθώς και οι σχέσεις τους με την προϊσταμένη του Νηπιαγωγείου είναι σχέσεις αμοιβαίου σεβασμού, συναδελφικότητας, συνεργασίας και επικοινωνίας.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Ειδικότερα:</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α. Ακολουθώντας το αναλυτικό πρόγραμμα και τις εκπαιδευτικές τάσεις που επικρατούν, εφαρμόζουν δραστηριότητες που εξασφαλίζουν την ενεργό συμμετοχή των νηπίων στη μαθησιακή διαδικασία σεβόμενοι τα ενδιαφέρονται, τις κλίσεις και τις ιδιαίτερες ανάγκες τους, το μαθησιακό τους προφίλ και λαμβάνοντας υπόψη τις ιδιαίτερες συνθήκες που επηρεάζουν την πρόοδο και τη συμπεριφορά τους.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β. Προετοιμάζουν καθημερινά και οργανώνουν το μάθημά τους, εφαρμόζοντας σύγχρονες και κατάλληλες μεθόδους διδασκαλίας, αξιοποιώντας τα εποπτικά μέσα και τις νέες τεχνολογίες με βάση τις ανάγκες των μαθητών και τις ιδιαιτερότητες των γνωστικών αντικειμένων.</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γ. Οι εκπα</w:t>
      </w:r>
      <w:r w:rsidR="00EE2FBC" w:rsidRPr="001645C3">
        <w:rPr>
          <w:rFonts w:ascii="Times New Roman" w:hAnsi="Times New Roman" w:cs="Times New Roman"/>
          <w:sz w:val="24"/>
          <w:szCs w:val="24"/>
        </w:rPr>
        <w:t xml:space="preserve">ιδευτικοί </w:t>
      </w:r>
      <w:r w:rsidRPr="001645C3">
        <w:rPr>
          <w:rFonts w:ascii="Times New Roman" w:hAnsi="Times New Roman" w:cs="Times New Roman"/>
          <w:sz w:val="24"/>
          <w:szCs w:val="24"/>
        </w:rPr>
        <w:t>συνεργάζονται, τόσο στον προγραμματισμό και στην εφαρμογή των διαθεματικών δραστηριοτήτων και συζητούν μεταξύ τους τα προβλήματα που τυχόν αντιμετωπίζουν μέσα στην τάξη και επιλέγουν από κοινού τρόπους αποτελεσματικής αντιμετώπισής τους.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δ. Διδάσκουν στους μαθητές τα επιμέρους γνωστικά αντικείμενα σύμφωνα με το Αναλυτικό Πρόγραμμα Σπουδών και προγραμματίζουν τη διδακτέα ύλη των μαθημάτων σύμφωνα με τις εγκυκλίους του Υ.Π.Π.Θ. και τις οδηγίες των Σχολικών Συμβούλων. Διαπαιδαγωγούν και εκπαιδεύουν τους μαθητές σύμφωνα με τους σκοπούς και τους στόχους της εκπαίδευσης, μέσα στο πλαίσιο της εκπαιδευτικής πολιτικής, με τη συνεργασία των Σχολικών Συμβούλων και των στελεχών της διοίκησης της εκπαίδευσης.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lastRenderedPageBreak/>
        <w:t>ε. Συμμετέχουν στον προγραμματισμό του εκπαιδευτικού έργου της σχολικής μονάδας.   Συμμετέχουν  στις συνεδριάσεις του Συλλόγου Διδασκόντων, στις παιδαγωγικές συναντήσεις και στα σεμινάρια επιμόρφωσης που πραγματοποιούνται σύμφωνα με τις κείμενες διατάξεις και εκφράζουν ελεύθερα τις παιδαγωγικές απόψεις τους.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στ.   Προσέρχονται στο σχολείο έγκαιρα, εφαρμόζουν το ωρολόγιο πρόγραμμα και τηρούν την ώρα έναρξης και λήξης των μαθημάτων. Καταγράφουν καθημερινά τις απουσίες των μαθητών. Λαμβάνουν μέρος σε όλα τα προγράμματα και στις εκδηλώσεις του σχολείου, και αναλαμβάνουν πρωτοβουλίες και αρμοδιότητες για την εύρυθμη λειτουργία του σχολείου.</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ζ. Εκτονώνουν τις εντάσεις που παρουσιάζονται στην τάξη, με παιδαγωγικό τρόπο. Φροντίζουν για την ασφάλεια των μαθητών επιτηρώντας τους κατά την είσοδο, τα διαλείμματα, την παραμονή και την αποχώρησή τους από το σχολείο.  Επιμελούνται την καθαριότητα των σχολικών χώρων και ό,τι άλλο σχετίζεται με την υγιεινή και την ασφάλεια των μαθητών. Ενδιαφέρονται για την προστασία του σχολικού χώρου και τη σχολική περιουσία, καθώς και την ευκοσμία του σχολείου γενικά.</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Ενημερώνουν τους γονείς προγραμματισμένα, σύμφωνα με την κείμενη νομοθεσία γνωστοποιώντας τους τον χρόνο κατά τον οποίο μπορούν να δέχονται τους γονείς για λεπτομερή ενημέρωση για την επίδοση και τη συμπεριφορά των παιδιών τους. Για θέματα που αφορούν την τάξη τους (επισκέψεις, εκδηλώσεις) προβαίνουν σε ανακοινώσεις προς τους μαθητές και τους γονείς με τη σύμφωνη γνώμη της προϊσταμένης και του Συλλόγου Διδασκόντων.</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θ. Ενημερώνονται από τη Διεύθυνση του Νηπιαγωγείου, και από την ιστοσελίδα της Διεύθυνσης Π</w:t>
      </w:r>
      <w:r w:rsidR="00FB3D42" w:rsidRPr="001645C3">
        <w:rPr>
          <w:rFonts w:ascii="Times New Roman" w:hAnsi="Times New Roman" w:cs="Times New Roman"/>
          <w:sz w:val="24"/>
          <w:szCs w:val="24"/>
        </w:rPr>
        <w:t xml:space="preserve">ρωτοβάθμιας Εκπαίδευσης </w:t>
      </w:r>
      <w:r w:rsidR="00DA4983" w:rsidRPr="001645C3">
        <w:rPr>
          <w:rFonts w:ascii="Times New Roman" w:hAnsi="Times New Roman" w:cs="Times New Roman"/>
          <w:sz w:val="24"/>
          <w:szCs w:val="24"/>
        </w:rPr>
        <w:t>Χίου</w:t>
      </w:r>
      <w:r w:rsidRPr="001645C3">
        <w:rPr>
          <w:rFonts w:ascii="Times New Roman" w:hAnsi="Times New Roman" w:cs="Times New Roman"/>
          <w:sz w:val="24"/>
          <w:szCs w:val="24"/>
        </w:rPr>
        <w:t> για τα διατάγματα, τις οδηγίες, τις ανακοινώσεις και τις εγκυκλίους. Αναλαμβάνουν εξωδιδακτικές εργασίες του σχολείου, συμβάλλοντας έτσι έμπρακτα στη συλλογική λειτουργία του. Σε περιπτώσεις έκτακτης ανάγκης απουσίας τους από το σχολείο ενημερώνουν έγκαιρα τη Διεύθυνση του</w:t>
      </w:r>
      <w:r w:rsidR="00EE2FBC" w:rsidRPr="001645C3">
        <w:rPr>
          <w:rFonts w:ascii="Times New Roman" w:hAnsi="Times New Roman" w:cs="Times New Roman"/>
          <w:sz w:val="24"/>
          <w:szCs w:val="24"/>
        </w:rPr>
        <w:t xml:space="preserve"> σχολείου.</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ι. Τηρούν εχεμύθεια σε ό,τι αφορά τις αποφάσεις του Συλλόγου Διδασκόντων και τυχόν συζητήσεις μεταξύ των εκπαιδευτικών για την εν γένει πορεία κάποιων μαθητών και ιδιαίτερα για θέματα που θεωρούνται προσωπικά δεδομένα. Επικοινωνούν με τους γονείς όταν απουσιάζει ο μαθητής πλέον των τριών (3) ημερών και δεν έχουν ενημερωθεί για την αιτία της απουσίας.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ια. Αντιμετωπίζουν τους γονείς/κηδεμόνες των παιδιών ως συνεργάτες, αρωγούς στο έργο τους για την καλύτερη διαπαιδαγώγηση των παιδιών. Ακούν με σεβασμό τους όποιους προβληματισμούς τους και προσπαθούν να δώσουν λύσεις ως ειδικοί του χώρου, οι οποίες θα βελτιώσουν τις γνωστικές, κοινωνικές και συναισθηματικές δεξιότητες των παιδιών.</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lastRenderedPageBreak/>
        <w:t>ιβ. Σε περίπτωση που η συμπεριφορά (γνωστική, κινητική, κοινωνική, συναισθηματική, προβλήματα λόγου) των νηπίων χρήζει διάγνωσης/ υποστήριξης από ειδικούς επιστήμονες, οι εκπαιδευτικοί κατευθύνουν/συμβουλεύουν τους γονείς/κηδεμόνες για την καλύτερη και αποτελεσματικότερη παροχή βοήθειας προς αυτούς.</w:t>
      </w:r>
    </w:p>
    <w:p w:rsidR="002E19DE"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Η Προϊσταμένη του Σχολείου  ενδιαφέρεται για την οργάνωση και την πραγματοποίηση του έργου μέσα στο σχολείο, καθώς και για την διευκόλυνση του έργου των εκπαιδευτικών και του υπόλοιπου προσωπικού και γι’ αυτό έχει και τις περισσότερες ευθύνες. Οι εντολές και οι οδηγίες της  είναι σύννομες και απορ</w:t>
      </w:r>
      <w:r w:rsidR="007E0449" w:rsidRPr="001645C3">
        <w:rPr>
          <w:rFonts w:ascii="Times New Roman" w:hAnsi="Times New Roman" w:cs="Times New Roman"/>
          <w:sz w:val="24"/>
          <w:szCs w:val="24"/>
        </w:rPr>
        <w:t>ρέουν από τη νόμιμη εξουσία της</w:t>
      </w:r>
      <w:r w:rsidRPr="001645C3">
        <w:rPr>
          <w:rFonts w:ascii="Times New Roman" w:hAnsi="Times New Roman" w:cs="Times New Roman"/>
          <w:sz w:val="24"/>
          <w:szCs w:val="24"/>
        </w:rPr>
        <w:t>. Η Προϊσταμένη οφείλει να έχει όραμα για τη σχολική μονάδα που προΐσταται και να συνεργάζεται με όλους τους εμπλεκόμενους φορείς προκειμένου να κάνει πραγματικότητα το όραμα αυτό που έχει ως μοναδικό σκοπό και στόχο το καλό των μικρών μαθ</w:t>
      </w:r>
      <w:r w:rsidR="007E0449" w:rsidRPr="001645C3">
        <w:rPr>
          <w:rFonts w:ascii="Times New Roman" w:hAnsi="Times New Roman" w:cs="Times New Roman"/>
          <w:sz w:val="24"/>
          <w:szCs w:val="24"/>
        </w:rPr>
        <w:t>ητών και μαθητριών. Το έργο της</w:t>
      </w:r>
      <w:r w:rsidRPr="001645C3">
        <w:rPr>
          <w:rFonts w:ascii="Times New Roman" w:hAnsi="Times New Roman" w:cs="Times New Roman"/>
          <w:sz w:val="24"/>
          <w:szCs w:val="24"/>
        </w:rPr>
        <w:t>, τα καθήκοντα και οι αρμοδιότητές της  περιγράφονται και καθορίζονται από τα άρθρα 27-32 σ της υπ’ αριθμ. Φ.353.1./324/105657/Δ1/8-10-2002 Υ.Α. ή από κάθε άλλη τροποποιητική νομική διάταξη.</w:t>
      </w:r>
    </w:p>
    <w:p w:rsidR="0096724A" w:rsidRPr="001645C3" w:rsidRDefault="0096724A" w:rsidP="00EE0F5A">
      <w:pPr>
        <w:jc w:val="both"/>
        <w:rPr>
          <w:rFonts w:ascii="Times New Roman" w:hAnsi="Times New Roman" w:cs="Times New Roman"/>
          <w:sz w:val="24"/>
          <w:szCs w:val="24"/>
        </w:rPr>
      </w:pPr>
      <w:r w:rsidRPr="001645C3">
        <w:rPr>
          <w:rFonts w:ascii="Times New Roman" w:hAnsi="Times New Roman" w:cs="Times New Roman"/>
          <w:sz w:val="24"/>
          <w:szCs w:val="24"/>
        </w:rPr>
        <w:t>Τη σχολική χρονιά 2022- 2023 προϊσταμένη είναι η νηπιαγωγός Σέλη Χριστίνα.</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Ε</w:t>
      </w:r>
      <w:r w:rsidR="00EE2FBC" w:rsidRPr="001645C3">
        <w:rPr>
          <w:rFonts w:ascii="Times New Roman" w:hAnsi="Times New Roman" w:cs="Times New Roman"/>
          <w:sz w:val="24"/>
          <w:szCs w:val="24"/>
        </w:rPr>
        <w:t xml:space="preserve">ιδικότερα η προϊσταμένη του </w:t>
      </w:r>
      <w:r w:rsidR="00DA4983" w:rsidRPr="001645C3">
        <w:rPr>
          <w:rFonts w:ascii="Times New Roman" w:hAnsi="Times New Roman" w:cs="Times New Roman"/>
          <w:sz w:val="24"/>
          <w:szCs w:val="24"/>
        </w:rPr>
        <w:t>12</w:t>
      </w:r>
      <w:r w:rsidR="00DA4983" w:rsidRPr="001645C3">
        <w:rPr>
          <w:rFonts w:ascii="Times New Roman" w:hAnsi="Times New Roman" w:cs="Times New Roman"/>
          <w:sz w:val="24"/>
          <w:szCs w:val="24"/>
          <w:vertAlign w:val="superscript"/>
        </w:rPr>
        <w:t>ου</w:t>
      </w:r>
      <w:r w:rsidR="00EE2FBC" w:rsidRPr="001645C3">
        <w:rPr>
          <w:rFonts w:ascii="Times New Roman" w:hAnsi="Times New Roman" w:cs="Times New Roman"/>
          <w:sz w:val="24"/>
          <w:szCs w:val="24"/>
        </w:rPr>
        <w:t xml:space="preserve"> Νηπιαγωγείου</w:t>
      </w:r>
      <w:r w:rsidR="00DA4983" w:rsidRPr="001645C3">
        <w:rPr>
          <w:rFonts w:ascii="Times New Roman" w:hAnsi="Times New Roman" w:cs="Times New Roman"/>
          <w:sz w:val="24"/>
          <w:szCs w:val="24"/>
        </w:rPr>
        <w:t xml:space="preserve"> Χίου</w:t>
      </w:r>
      <w:r w:rsidRPr="001645C3">
        <w:rPr>
          <w:rFonts w:ascii="Times New Roman" w:hAnsi="Times New Roman" w:cs="Times New Roman"/>
          <w:sz w:val="24"/>
          <w:szCs w:val="24"/>
        </w:rPr>
        <w:t>:</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α. Έχει ως πρωταρχικό της μέλημα την καλύτερη δυνατή παροχή εκπαίδευσης και παιδείας στους μαθητές, βάσει του αναλυτικού προγράμματος. Προτείνει και υποστηρίζει καινοτόμες δράσεις, οι οποίες προάγουν τη μάθηση και παρέχουν κίνητρα τόσο για τα παιδιά όσο και για τους εκπαιδευτικούς της σχολικής μονάδας. Ενημερώνει για τις εγκυκλίους και φροντίζει για την εφαρμογή τους.  Διαχειρίζεται με σύνεση τα οικονομικά του σχολείου, ιεραρχώντας τις ανάγκες και συνεργαζόμενη με τους εκπαιδευτικούς της σχολικής μονάδας σχετικά με την προτεραιότητα ικανοποίησης των αναγκών αυτών.</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β. Καταβάλλει προσπάθειες για να αναπτύξει διαύλους ουσιαστικής επικοινωνίας και σχέσεις εμπιστοσύνης με τους εκπαιδευτικούς της σχολικής μονάδας.  Δημιουργεί κλίμα ομάδας, την οποία εμπνέει με την προσωπικότητα και τη συμπεριφορά της,  δημιουργώντας σε κάθε εκπαιδευτικό αίσθημα αφοσίωσης στην αποστολή του σχολείου. Ενθαρρύνει τους εκπαιδευτικούς να μιλούν ανοικτά για οποιοδήποτε θέμα τους απασχολεί. </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γ. Έχει τακτική επικοινωνία με τους γονείς/κηδεμόνες επιδιώκοντας την ανάπτυξη πνεύματος συνεργασίας ανάμεσα στο σχολείο και στην οικογένεια για την αποτελεσματικότερη επίλυση των προβλημάτων που παρουσιάζονται.  Προσπαθεί να αποκαθιστά την επικοινωνία ανάμεσα σε γονείς και εκπαιδευτικούς, όταν υπάρχουν προβλήματα. Δημιουργεί τις κατάλληλες συνθήκες ώστε ο καθένας να ασκεί σωστά τον ρόλο του εξασφαλίζοντας την έντιμη διοικητικά και παιδαγωγικά σχέση, αναγνωρίζοντας και κατοχυρώνοντας τον ρόλο της κάθε πλευράς με δικαιοσύνη απέναντι σε όλους, εκπαιδευτικούς, μαθητές, γονείς.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lastRenderedPageBreak/>
        <w:t>δ. Δίνει τη δυνατότητα στους εκπαιδευτικούς του σχολείου να ικανοποιούν την ανάγκη τους για αναγνώριση της προσωπικότητας και της αξίας τους από το περιβάλλον με τη συμμετοχή τους στη σχεδίαση και την οργάνωση της εργασίας τους και τη λήψη αποφάσεων για θέματα που τους αφορούν. Παροτρύνει τους εκπαιδευτικούς να ανταλλάσσουν καλές πρακτικές, να αναπτύσσουν πνεύμα συλλογικότητας, να έχουν όραμα για το σχολείο και την εκπαίδευση και να συνειδητοποιούν ότι η σωστή λειτουργία του σχολείου είναι υπόθεση όλων.  Κατανοεί τον σημαντικό ρόλο του ανθρώπινου παράγοντα για την ομαλή λειτουργία του σχολείου, παραδέχεται και εκτιμά την προσωπικότητα του άλλου και προσπαθεί να αναπτύξει θετικές στάσεις απέναντι στους συναδέλφους, τους γονείς και όλους τους εμπλεκομένους.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ε.   Συνεργάζεται με τις δημοτικές αρχές και υπηρεσίες και προσπαθεί να δώσει λύσεις στα προβλήματα του σχολείου.  Προσπαθεί να αντιμετωπίζει με ψυχραιμία και σύνεση έκτακτες ανάγκες που προκύπτουν. Εφαρμόζει ασκήσεις ετοιμότητας, όποτε χρειαστεί.  Αξιοποιεί κάθε δυνατότητα συνεργασίας με την τοπική κοινωνία, προκειμένου να επιτύχει το καλύτερο για τη σχολική μονάδα.</w:t>
      </w:r>
    </w:p>
    <w:p w:rsidR="00EA771E" w:rsidRDefault="00EA771E" w:rsidP="00EE0F5A">
      <w:pPr>
        <w:jc w:val="both"/>
        <w:rPr>
          <w:rFonts w:ascii="Times New Roman" w:hAnsi="Times New Roman" w:cs="Times New Roman"/>
          <w:b/>
          <w:i/>
          <w:sz w:val="24"/>
          <w:szCs w:val="24"/>
          <w:u w:val="single"/>
        </w:rPr>
      </w:pPr>
    </w:p>
    <w:p w:rsidR="002E19DE" w:rsidRPr="001645C3" w:rsidRDefault="002E19DE" w:rsidP="00EE0F5A">
      <w:pPr>
        <w:jc w:val="both"/>
        <w:rPr>
          <w:rFonts w:ascii="Times New Roman" w:hAnsi="Times New Roman" w:cs="Times New Roman"/>
          <w:b/>
          <w:i/>
          <w:sz w:val="24"/>
          <w:szCs w:val="24"/>
          <w:u w:val="single"/>
        </w:rPr>
      </w:pPr>
      <w:r w:rsidRPr="001645C3">
        <w:rPr>
          <w:rFonts w:ascii="Times New Roman" w:hAnsi="Times New Roman" w:cs="Times New Roman"/>
          <w:b/>
          <w:i/>
          <w:sz w:val="24"/>
          <w:szCs w:val="24"/>
          <w:u w:val="single"/>
        </w:rPr>
        <w:t>Συνεργασία γονέων και διδακτικού προσωπικού</w:t>
      </w:r>
    </w:p>
    <w:p w:rsidR="002E19DE"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Οι γονείς/κηδεμόνες οφείλουν να συμπεριφέρονται προς όλους τους εκπαιδευτικούς με την δέουσα ευγένεια, σοβαρότητα και σεβασμό που επιβάλλει το λειτούργημά τους και ο χώρος του σχολείου.</w:t>
      </w:r>
    </w:p>
    <w:p w:rsidR="00BA5B8A" w:rsidRPr="00BA5B8A"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Οι συναντήσεις για ενημέρωση των γονέων/κηδεμόνων με την εκπαιδευτικό προγραμματίζονται   με απόφαση του Συλλόγου Διδασκόντων:</w:t>
      </w:r>
    </w:p>
    <w:p w:rsidR="00BA5B8A" w:rsidRPr="00BA5B8A"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Στην αρχή του διδακτικού έτους, όπου λαμβάνει χώρα ενημέρωση για ζητήματα που αφορούν στην εύρυθμη λειτουργία του σχολείου.</w:t>
      </w:r>
    </w:p>
    <w:p w:rsidR="00BA5B8A" w:rsidRPr="00BA5B8A"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Μηνιαίως σε προκαθορισμένη από την εκπαιδευτικό του τμήματος ημέρα και ώρα, για θέματα που αφορούν στην αγωγή και πρόοδο των μαθητών/τριών.</w:t>
      </w:r>
    </w:p>
    <w:p w:rsidR="00BA5B8A" w:rsidRPr="00BA5B8A"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Κάθε φορά που η εκπαιδευτικός της τάξης κρίνει αναγκαία μια έκτακτη συνάντηση.</w:t>
      </w:r>
    </w:p>
    <w:p w:rsidR="00BA5B8A" w:rsidRPr="00BA5B8A"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Κατά την ενημέρωση προόδου με το πέρας κάθε τριμήνου, όπου πραγματοποιείται παιδαγωγική συνάντηση της εκπαιδευτικού της τάξης με τους γονείς/κηδεμόνες των μαθητών/τριών, προκειμένου να ενημερωθούν για την πρόοδο των παιδιών τους.</w:t>
      </w:r>
    </w:p>
    <w:p w:rsidR="00BA5B8A" w:rsidRPr="001645C3" w:rsidRDefault="00BA5B8A" w:rsidP="00BA5B8A">
      <w:pPr>
        <w:jc w:val="both"/>
        <w:rPr>
          <w:rFonts w:ascii="Times New Roman" w:hAnsi="Times New Roman" w:cs="Times New Roman"/>
          <w:sz w:val="24"/>
          <w:szCs w:val="24"/>
        </w:rPr>
      </w:pPr>
      <w:r w:rsidRPr="00BA5B8A">
        <w:rPr>
          <w:rFonts w:ascii="Times New Roman" w:hAnsi="Times New Roman" w:cs="Times New Roman"/>
          <w:sz w:val="24"/>
          <w:szCs w:val="24"/>
        </w:rPr>
        <w:t>Η είσοδος των γονέων/κηδεμόνων στο σχολικό χώρο επιτρέπεται μόνο κατά τις προβλεπόμενες  ώρες συναντήσεων με τους εκπαιδευτικούς των τάξεων.</w:t>
      </w:r>
    </w:p>
    <w:p w:rsidR="00DF5859" w:rsidRPr="001645C3" w:rsidRDefault="00751CE4" w:rsidP="00EE0F5A">
      <w:pPr>
        <w:jc w:val="both"/>
        <w:rPr>
          <w:rFonts w:ascii="Times New Roman" w:hAnsi="Times New Roman" w:cs="Times New Roman"/>
          <w:sz w:val="24"/>
          <w:szCs w:val="24"/>
        </w:rPr>
      </w:pPr>
      <w:r w:rsidRPr="001645C3">
        <w:rPr>
          <w:rFonts w:ascii="Times New Roman" w:hAnsi="Times New Roman" w:cs="Times New Roman"/>
          <w:sz w:val="24"/>
          <w:szCs w:val="24"/>
        </w:rPr>
        <w:t>Γ</w:t>
      </w:r>
      <w:r w:rsidR="00DA4983" w:rsidRPr="001645C3">
        <w:rPr>
          <w:rFonts w:ascii="Times New Roman" w:hAnsi="Times New Roman" w:cs="Times New Roman"/>
          <w:sz w:val="24"/>
          <w:szCs w:val="24"/>
        </w:rPr>
        <w:t>ια το σχολικό έτος 2022-2023</w:t>
      </w:r>
      <w:r w:rsidR="00F90562" w:rsidRPr="001645C3">
        <w:rPr>
          <w:rFonts w:ascii="Times New Roman" w:hAnsi="Times New Roman" w:cs="Times New Roman"/>
          <w:sz w:val="24"/>
          <w:szCs w:val="24"/>
        </w:rPr>
        <w:t xml:space="preserve">, οι συναντήσεις θα πραγματοποιούνται </w:t>
      </w:r>
      <w:r w:rsidRPr="001645C3">
        <w:rPr>
          <w:rFonts w:ascii="Times New Roman" w:hAnsi="Times New Roman" w:cs="Times New Roman"/>
          <w:sz w:val="24"/>
          <w:szCs w:val="24"/>
        </w:rPr>
        <w:t xml:space="preserve">α) για τους μαθητές του πρωινού υποχρεωτικού τμήματος κάθε πρώτη Τετάρτη και Πέμπτη του εκάστοτε μήνα, ενώ </w:t>
      </w:r>
      <w:r w:rsidR="00DF5859" w:rsidRPr="001645C3">
        <w:rPr>
          <w:rFonts w:ascii="Times New Roman" w:hAnsi="Times New Roman" w:cs="Times New Roman"/>
          <w:sz w:val="24"/>
          <w:szCs w:val="24"/>
        </w:rPr>
        <w:t xml:space="preserve">β) </w:t>
      </w:r>
      <w:r w:rsidRPr="001645C3">
        <w:rPr>
          <w:rFonts w:ascii="Times New Roman" w:hAnsi="Times New Roman" w:cs="Times New Roman"/>
          <w:sz w:val="24"/>
          <w:szCs w:val="24"/>
        </w:rPr>
        <w:t xml:space="preserve">για τους μαθητές του ολοήμερου προγράμματος κάθε πρώτη </w:t>
      </w:r>
      <w:r w:rsidR="0096724A" w:rsidRPr="001645C3">
        <w:rPr>
          <w:rFonts w:ascii="Times New Roman" w:hAnsi="Times New Roman" w:cs="Times New Roman"/>
          <w:sz w:val="24"/>
          <w:szCs w:val="24"/>
        </w:rPr>
        <w:lastRenderedPageBreak/>
        <w:t>Τετάρτη</w:t>
      </w:r>
      <w:r w:rsidRPr="001645C3">
        <w:rPr>
          <w:rFonts w:ascii="Times New Roman" w:hAnsi="Times New Roman" w:cs="Times New Roman"/>
          <w:sz w:val="24"/>
          <w:szCs w:val="24"/>
        </w:rPr>
        <w:t xml:space="preserve"> του μήνα</w:t>
      </w:r>
      <w:r w:rsidR="001645C3">
        <w:rPr>
          <w:rFonts w:ascii="Times New Roman" w:hAnsi="Times New Roman" w:cs="Times New Roman"/>
          <w:sz w:val="24"/>
          <w:szCs w:val="24"/>
        </w:rPr>
        <w:t>, εκτός διδακτικού ωραρίου και εντός εργασιακού ωραρίου των εκπαιδευτικών.</w:t>
      </w:r>
    </w:p>
    <w:p w:rsidR="002E19DE" w:rsidRPr="001645C3" w:rsidRDefault="00DF5859" w:rsidP="00EE0F5A">
      <w:pPr>
        <w:jc w:val="both"/>
        <w:rPr>
          <w:rFonts w:ascii="Times New Roman" w:hAnsi="Times New Roman" w:cs="Times New Roman"/>
          <w:sz w:val="24"/>
          <w:szCs w:val="24"/>
        </w:rPr>
      </w:pPr>
      <w:r w:rsidRPr="001645C3">
        <w:rPr>
          <w:rFonts w:ascii="Times New Roman" w:hAnsi="Times New Roman" w:cs="Times New Roman"/>
          <w:sz w:val="24"/>
          <w:szCs w:val="24"/>
        </w:rPr>
        <w:t>Οι γονείς – κηδεμόνες παρακαλούνται</w:t>
      </w:r>
      <w:r w:rsidR="002E19DE" w:rsidRPr="001645C3">
        <w:rPr>
          <w:rFonts w:ascii="Times New Roman" w:hAnsi="Times New Roman" w:cs="Times New Roman"/>
          <w:sz w:val="24"/>
          <w:szCs w:val="24"/>
        </w:rPr>
        <w:t xml:space="preserve"> να διαβάζουν προσεκτικά όλες τις ανακοινώσεις που αναρτώνται στον πίνακα ανακοινώσεων της κεν</w:t>
      </w:r>
      <w:r w:rsidRPr="001645C3">
        <w:rPr>
          <w:rFonts w:ascii="Times New Roman" w:hAnsi="Times New Roman" w:cs="Times New Roman"/>
          <w:sz w:val="24"/>
          <w:szCs w:val="24"/>
        </w:rPr>
        <w:t xml:space="preserve">τρικής εισόδου του σχολείου, </w:t>
      </w:r>
      <w:r w:rsidR="002E19DE" w:rsidRPr="001645C3">
        <w:rPr>
          <w:rFonts w:ascii="Times New Roman" w:hAnsi="Times New Roman" w:cs="Times New Roman"/>
          <w:sz w:val="24"/>
          <w:szCs w:val="24"/>
        </w:rPr>
        <w:t>στη σχολική ιστοσελίδα και τις ανακοινώσεις που μεταφέρουν οι μαθητές.</w:t>
      </w:r>
    </w:p>
    <w:p w:rsidR="00D17421"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Σε περίπτωση διαζευγμένων γονέων πρέπει το Νηπιαγωγείο να γνωρίζει ποιος από τους δυο γονείς έχει την κηδεμονία.</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Οφείλουν να γνωστοποιούν εμπιστευτικά στη νηπιαγωγό της τάξης και στην προϊσταμένη κάθε ιδιαιτερότητα που αφορά τη σωματική και ψυχική υγεία του μαθητή αλλά και οποιαδήποτε αλλαγή στη ζωή του παιδιού (π.χ. διαζύγιο, νέο μωρό κ.λπ.), προκειμένου η νηπιαγωγός να γνωρίσει καλύτερα τις ανάγκες και τις αδυναμίες του και να δουλέψει πάνω σ' αυτές.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Σε περίπτωση απουσίας μαθητή, ιδιαίτερα μακροχρόνιας ή επαναλαμβανόμενης, είναι απαραίτητο να ενημερώνεται έγκαιρα το σχολείο. Το τ</w:t>
      </w:r>
      <w:r w:rsidR="00FB3D42" w:rsidRPr="001645C3">
        <w:rPr>
          <w:rFonts w:ascii="Times New Roman" w:hAnsi="Times New Roman" w:cs="Times New Roman"/>
          <w:sz w:val="24"/>
          <w:szCs w:val="24"/>
        </w:rPr>
        <w:t>ηλέφωνο του σχολείου (</w:t>
      </w:r>
      <w:r w:rsidR="00DA4983" w:rsidRPr="001645C3">
        <w:rPr>
          <w:rFonts w:ascii="Times New Roman" w:hAnsi="Times New Roman" w:cs="Times New Roman"/>
          <w:sz w:val="24"/>
          <w:szCs w:val="24"/>
        </w:rPr>
        <w:t>2271028740</w:t>
      </w:r>
      <w:r w:rsidRPr="001645C3">
        <w:rPr>
          <w:rFonts w:ascii="Times New Roman" w:hAnsi="Times New Roman" w:cs="Times New Roman"/>
          <w:sz w:val="24"/>
          <w:szCs w:val="24"/>
        </w:rPr>
        <w:t>) είναι στη διάθεσή σας για οποιαδήποτε ενημέρωση.</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Προσκομίζουν στο σχολείο τους αριθμούς τηλεφώνων τους για άμεση επικοινωνία μαζί τους και ενημερώνουν το σχολείο για κάθε αλλαγή του αριθμού τηλεφώνου τους.</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Σε περίπτωση που ένα νήπιο, κατά τη διάρκεια της παραμονής του στο σχολείο, δηλώσει αδιαθεσία, αμέσως ενημερώνεται τηλεφωνικά από τη νηπιαγωγό ή την προϊσταμένη του σχολείου ο γονέας/κηδεμόνας του για την άμεση προσέλευσή του στο σχολείο και την παραλαβή του παιδιού του.</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Οι γονείς/κηδεμόνες των μαθητών θα πρέπει να προσκομίζουν έγκαιρα τα διάφορα έγγραφα (π.χ. Α.Δ.Υ.Μ., Βιβλιάρια Εμβολίων, Υπεύθυνες Δηλώσεις, κ.ά.) που τους ζητούνται από το σχολείο.</w:t>
      </w:r>
    </w:p>
    <w:p w:rsidR="002E19DE"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Οι γονείς και κηδεμόνες οφείλουν να συμμετέχουν στις συνεδριάσεις των συλλογικών οργάνων και να συνδράμουν στη εύρυθμη λειτουργία τους.</w:t>
      </w:r>
    </w:p>
    <w:p w:rsidR="00D17421"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Κανένας ενήλικας δεν έχει δικαίωμα να νουθετεί, να επιπλήττει ή να τιμωρεί ΚΑΝΕΝΑ ΠΑΙΔΙ στο χώρο του σχολείου. Όταν κάποιος μαθητής δημιουργεί πρόβλημα πρέπει να το συζητούν πρώτα με την υπεύθυνη νηπιαγωγό και στη συνέχεια – αν δεν επιλυθεί- με την Προϊσταμένη.</w:t>
      </w:r>
    </w:p>
    <w:p w:rsidR="000948BD" w:rsidRPr="001645C3" w:rsidRDefault="002E19DE" w:rsidP="00EE0F5A">
      <w:pPr>
        <w:jc w:val="both"/>
        <w:rPr>
          <w:rFonts w:ascii="Times New Roman" w:hAnsi="Times New Roman" w:cs="Times New Roman"/>
          <w:sz w:val="24"/>
          <w:szCs w:val="24"/>
        </w:rPr>
      </w:pPr>
      <w:r w:rsidRPr="001645C3">
        <w:rPr>
          <w:rFonts w:ascii="Times New Roman" w:hAnsi="Times New Roman" w:cs="Times New Roman"/>
          <w:sz w:val="24"/>
          <w:szCs w:val="24"/>
        </w:rPr>
        <w:t>Σε περίπτωση που υπάρχει κάτι που δυσαρεστεί, προβληματίζει ή ενοχλεί τους γονείς σε σχολικό επίπεδο θα πρέπει να το συζητούν με την υπεύθυνη νηπιαγωγό και την Προϊσταμένη.</w:t>
      </w:r>
    </w:p>
    <w:p w:rsidR="003F0CBC" w:rsidRDefault="003F0CBC" w:rsidP="00EE0F5A">
      <w:pPr>
        <w:jc w:val="both"/>
        <w:rPr>
          <w:rFonts w:ascii="Times New Roman" w:hAnsi="Times New Roman" w:cs="Times New Roman"/>
          <w:sz w:val="24"/>
          <w:szCs w:val="24"/>
        </w:rPr>
      </w:pPr>
    </w:p>
    <w:p w:rsidR="00BA5B8A" w:rsidRPr="001645C3" w:rsidRDefault="00BA5B8A" w:rsidP="00EE0F5A">
      <w:pPr>
        <w:jc w:val="both"/>
        <w:rPr>
          <w:rFonts w:ascii="Times New Roman" w:hAnsi="Times New Roman" w:cs="Times New Roman"/>
          <w:i/>
          <w:color w:val="FF0000"/>
          <w:sz w:val="24"/>
          <w:szCs w:val="24"/>
          <w:u w:val="single"/>
        </w:rPr>
      </w:pPr>
    </w:p>
    <w:p w:rsidR="0070499E" w:rsidRPr="001645C3" w:rsidRDefault="0070499E" w:rsidP="00EE0F5A">
      <w:pPr>
        <w:autoSpaceDE w:val="0"/>
        <w:autoSpaceDN w:val="0"/>
        <w:adjustRightInd w:val="0"/>
        <w:spacing w:after="0"/>
        <w:jc w:val="both"/>
        <w:rPr>
          <w:rFonts w:ascii="Times New Roman" w:eastAsia="Calibri" w:hAnsi="Times New Roman" w:cs="Times New Roman"/>
          <w:b/>
          <w:sz w:val="24"/>
          <w:szCs w:val="24"/>
        </w:rPr>
      </w:pPr>
      <w:r w:rsidRPr="001645C3">
        <w:rPr>
          <w:rFonts w:ascii="Times New Roman" w:eastAsia="Calibri" w:hAnsi="Times New Roman" w:cs="Times New Roman"/>
          <w:b/>
          <w:sz w:val="24"/>
          <w:szCs w:val="24"/>
        </w:rPr>
        <w:lastRenderedPageBreak/>
        <w:t xml:space="preserve">ΠΡΟΛΗΨΗ ΦΑΙΝΟΜΕΝΩΝ ΒΙΑΣ ΚΑΙ ΣΧΟΛΙΚΟΥ ΕΚΦΟΒΙΣΜΟΥ </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Σε επίπεδο διαχείρισης και αντιμετώπισης περιστατικών βίας και εκφοβισμού, είναι σημαντική η έγκαιρη διαπίστωσή τους, ώστε να είναι δυνατή μια παιδαγωγική παρέμβαση και να αποτρέπεται η κλιμάκωση του φαινομένου.</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Προτείνεται, στο ξεκίνημα της σχολικής χρονιάς, να γίνεται σε κάθε τμήμα, μια συζήτηση με τους μαθητές/τριες για τις βασικές αρχές που διέπουν τις σχέσεις τους και τους τρόπους επίλυσης τυχόν διαφορών, διαφωνιών, εντάσεων, παρενοχλήσεων, κ.λπ. Από τη συζήτηση αυτή, μπορεί να προκύπτει ένα «Συμβόλαιο Σχολικής Τάξης» που αναρτάται στον τοίχο και γίνεται επίκλησή του, όποτε παρουσιάζεται κάποιο πρόβλημα. Σε τακτικά χρονικά διαστήματα, οι μαθητές/τριες μπορούν να συζητούν με τον υπεύθυνο εκπαιδευτικό για την πορεία και εξέλιξη της τάξης ως ομάδας, των σχέσεων, των κοινών στόχων….</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Πρόταση κανόνων συμπεριφοράς για το «Συμβόλαιο Σχολικής Τάξης»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Δεν επιτρέπεται:</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χτυπάμε, να κλωτσάμε, να σπρώχνουμε, να προκαλούμε πόνο ή τραυματισμό.</w:t>
      </w:r>
    </w:p>
    <w:p w:rsidR="001278F5" w:rsidRPr="001645C3" w:rsidRDefault="00DA4983"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xml:space="preserve">· </w:t>
      </w:r>
      <w:r w:rsidR="001278F5" w:rsidRPr="001645C3">
        <w:rPr>
          <w:rFonts w:ascii="Times New Roman" w:eastAsia="Calibri" w:hAnsi="Times New Roman" w:cs="Times New Roman"/>
          <w:sz w:val="24"/>
          <w:szCs w:val="24"/>
        </w:rPr>
        <w:t>Να λέμε στους άλλους να μην κάνουν έναν συμμαθητή/τριά μας παρέα. Να ακολουθούμε έναν συμμαθητή/τρια, να κοιτάζουμε επίμονα και απειλητικά και να λέμε άσχημα πράγματα πίσω από την πλάτη τους.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κρύβουμε, να λερώνουμε, να κλέβουμε ή να καταστρέφουμε πράγματα κάποιου συμμαθητή/τριάς μας. Να απειλούμε να μας φέρει χρήματα ή να μας δώσει πράγματα.</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κοροϊδεύουμε, ή να λέμε προσβλητικά/υποτιμητικά σχόλια για την καταγωγή, την οικογένεια, τη θρησκεία, την οικονομική κατάσταση, το ντύσιμο, ή την εμφάνιση συμμαθητών/τριών μας.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βρίζουμε, να ειρωνευόμαστε, να κάνουμε χειρονομίες.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αγγίζουμε έναν συμμαθητή/τριά μας με τρόπο που τους είναι δυσάρεστος.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Να λέμε ψέματα, να απειλούμε συμμαθητή/τριά μας ότι αν καταδώσει κάποια άσχημη συμπεριφορά μας θα του κάνουμε κακό.</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Συμπεριφερόμαστε με ευγένεια και σεβασμό προς όλους/ες. Προσφέρουμε τη βοήθειά μας σε όσους τη χρειάζονται.</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Σεβόμαστε τα πράγματα των συμμαθητών μας όπως τα δικά μας και αν βρούμε κάτι που δεν μας ανήκει, το παραδίδουμε στο δάσκαλο/α μας.</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Σε καμία περίπτωση δεν προσπαθούμε να αποκλείσουμε ή να απομονώσουμε συμμαθητές/τριές μας. Λεκτική και σωματική βία απαγορεύεται κάτω από οποιεσδήποτε συνθήκες και αποτελεί λόγο για πειθαρχική ποινή.</w:t>
      </w:r>
    </w:p>
    <w:p w:rsidR="001278F5" w:rsidRPr="001645C3" w:rsidRDefault="001278F5" w:rsidP="00EE0F5A">
      <w:pPr>
        <w:autoSpaceDE w:val="0"/>
        <w:autoSpaceDN w:val="0"/>
        <w:adjustRightInd w:val="0"/>
        <w:spacing w:after="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Οι μαθητές/τριες που παρακολουθούν επεισόδια λεκτικής ή σωματικής βίας, δεν γελούν ούτε υποστηρίζουν τους/τις συμμαθητές/τριές τους να συνεχίσουν. Επεμβαίνουν ομαδικά για τη λύση του επεισοδίου και ενημερώνουν άμεσα τον εφημερεύοντα/ουσα εκπαιδευτικό. Είναι υποχρέωση και δικαίωμα να μιλήσουν. Η ενδυνάμωση αλλά και η απάθεια, θεωρούνται παραπτώματα και έχουν επιπτώσεις.</w:t>
      </w:r>
    </w:p>
    <w:p w:rsidR="0070499E" w:rsidRPr="001645C3" w:rsidRDefault="0070499E" w:rsidP="00EE0F5A">
      <w:pPr>
        <w:autoSpaceDE w:val="0"/>
        <w:autoSpaceDN w:val="0"/>
        <w:adjustRightInd w:val="0"/>
        <w:spacing w:after="0"/>
        <w:jc w:val="both"/>
        <w:rPr>
          <w:rFonts w:ascii="Times New Roman" w:eastAsia="Calibri" w:hAnsi="Times New Roman" w:cs="Times New Roman"/>
          <w:color w:val="FF0000"/>
          <w:sz w:val="24"/>
          <w:szCs w:val="24"/>
        </w:rPr>
      </w:pPr>
    </w:p>
    <w:p w:rsidR="0070499E" w:rsidRPr="001645C3" w:rsidRDefault="0070499E" w:rsidP="00EE0F5A">
      <w:pPr>
        <w:tabs>
          <w:tab w:val="left" w:pos="7020"/>
        </w:tabs>
        <w:spacing w:after="160"/>
        <w:jc w:val="both"/>
        <w:rPr>
          <w:rFonts w:ascii="Times New Roman" w:eastAsia="Calibri" w:hAnsi="Times New Roman" w:cs="Times New Roman"/>
          <w:b/>
          <w:color w:val="FF0000"/>
          <w:sz w:val="24"/>
          <w:szCs w:val="24"/>
        </w:rPr>
      </w:pPr>
      <w:r w:rsidRPr="001645C3">
        <w:rPr>
          <w:rFonts w:ascii="Times New Roman" w:eastAsia="Calibri" w:hAnsi="Times New Roman" w:cs="Times New Roman"/>
          <w:b/>
          <w:sz w:val="24"/>
          <w:szCs w:val="24"/>
        </w:rPr>
        <w:lastRenderedPageBreak/>
        <w:t>ΕΚΔΗΛΩΣΕΙΣ- ΔΡΑΣΤΗΡΙΟΤΗΤΕΣ</w:t>
      </w:r>
    </w:p>
    <w:p w:rsidR="006D2342" w:rsidRPr="001645C3" w:rsidRDefault="006D2342" w:rsidP="00EE0F5A">
      <w:pPr>
        <w:tabs>
          <w:tab w:val="left" w:pos="7020"/>
        </w:tabs>
        <w:spacing w:after="160"/>
        <w:jc w:val="both"/>
        <w:rPr>
          <w:rFonts w:ascii="Times New Roman" w:eastAsia="Calibri" w:hAnsi="Times New Roman" w:cs="Times New Roman"/>
          <w:b/>
          <w:i/>
          <w:sz w:val="24"/>
          <w:szCs w:val="24"/>
          <w:u w:val="single"/>
        </w:rPr>
      </w:pPr>
      <w:r w:rsidRPr="001645C3">
        <w:rPr>
          <w:rFonts w:ascii="Times New Roman" w:eastAsia="Calibri" w:hAnsi="Times New Roman" w:cs="Times New Roman"/>
          <w:b/>
          <w:i/>
          <w:sz w:val="24"/>
          <w:szCs w:val="24"/>
          <w:u w:val="single"/>
        </w:rPr>
        <w:t>Εργαστήρια δεξιοτήτων</w:t>
      </w:r>
    </w:p>
    <w:p w:rsidR="00224CCC" w:rsidRPr="001645C3" w:rsidRDefault="006D2342" w:rsidP="00EE0F5A">
      <w:pPr>
        <w:tabs>
          <w:tab w:val="left" w:pos="7020"/>
        </w:tabs>
        <w:spacing w:after="160"/>
        <w:jc w:val="both"/>
        <w:rPr>
          <w:rFonts w:ascii="Times New Roman" w:eastAsia="Calibri" w:hAnsi="Times New Roman" w:cs="Times New Roman"/>
          <w:sz w:val="24"/>
          <w:szCs w:val="24"/>
        </w:rPr>
      </w:pPr>
      <w:r w:rsidRPr="001645C3">
        <w:rPr>
          <w:rFonts w:ascii="Times New Roman" w:eastAsia="Calibri" w:hAnsi="Times New Roman" w:cs="Times New Roman"/>
          <w:sz w:val="24"/>
          <w:szCs w:val="24"/>
        </w:rPr>
        <w:t xml:space="preserve">Με βάση την </w:t>
      </w:r>
      <w:r w:rsidRPr="001645C3">
        <w:rPr>
          <w:rFonts w:ascii="Times New Roman" w:eastAsia="Times New Roman" w:hAnsi="Times New Roman" w:cs="Times New Roman"/>
          <w:bCs/>
          <w:sz w:val="24"/>
          <w:szCs w:val="24"/>
          <w:lang w:eastAsia="el-GR"/>
        </w:rPr>
        <w:t>Υπουργική Απόφαση Αριθμ. Φ.31/94185/Δ1/2021</w:t>
      </w:r>
      <w:r w:rsidRPr="001645C3">
        <w:rPr>
          <w:rFonts w:ascii="Times New Roman" w:eastAsia="Calibri" w:hAnsi="Times New Roman" w:cs="Times New Roman"/>
          <w:sz w:val="24"/>
          <w:szCs w:val="24"/>
        </w:rPr>
        <w:t xml:space="preserve"> (</w:t>
      </w:r>
      <w:r w:rsidRPr="001645C3">
        <w:rPr>
          <w:rFonts w:ascii="Times New Roman" w:eastAsia="Times New Roman" w:hAnsi="Times New Roman" w:cs="Times New Roman"/>
          <w:bCs/>
          <w:sz w:val="24"/>
          <w:szCs w:val="24"/>
          <w:lang w:eastAsia="el-GR"/>
        </w:rPr>
        <w:t>ΦΕΚ  3791/Β/13-</w:t>
      </w:r>
      <w:r w:rsidR="00DA4983" w:rsidRPr="001645C3">
        <w:rPr>
          <w:rFonts w:ascii="Times New Roman" w:eastAsia="Times New Roman" w:hAnsi="Times New Roman" w:cs="Times New Roman"/>
          <w:bCs/>
          <w:sz w:val="24"/>
          <w:szCs w:val="24"/>
          <w:lang w:eastAsia="el-GR"/>
        </w:rPr>
        <w:t>8-2021) από το σχολικό έτος 202</w:t>
      </w:r>
      <w:r w:rsidR="00BA5B8A">
        <w:rPr>
          <w:rFonts w:ascii="Times New Roman" w:eastAsia="Times New Roman" w:hAnsi="Times New Roman" w:cs="Times New Roman"/>
          <w:bCs/>
          <w:sz w:val="24"/>
          <w:szCs w:val="24"/>
          <w:lang w:eastAsia="el-GR"/>
        </w:rPr>
        <w:t>1</w:t>
      </w:r>
      <w:r w:rsidR="00DA4983" w:rsidRPr="001645C3">
        <w:rPr>
          <w:rFonts w:ascii="Times New Roman" w:eastAsia="Times New Roman" w:hAnsi="Times New Roman" w:cs="Times New Roman"/>
          <w:bCs/>
          <w:sz w:val="24"/>
          <w:szCs w:val="24"/>
          <w:lang w:eastAsia="el-GR"/>
        </w:rPr>
        <w:t>-202</w:t>
      </w:r>
      <w:r w:rsidR="00BA5B8A">
        <w:rPr>
          <w:rFonts w:ascii="Times New Roman" w:eastAsia="Times New Roman" w:hAnsi="Times New Roman" w:cs="Times New Roman"/>
          <w:bCs/>
          <w:sz w:val="24"/>
          <w:szCs w:val="24"/>
          <w:lang w:eastAsia="el-GR"/>
        </w:rPr>
        <w:t>2</w:t>
      </w:r>
      <w:r w:rsidRPr="001645C3">
        <w:rPr>
          <w:rFonts w:ascii="Times New Roman" w:eastAsia="Times New Roman" w:hAnsi="Times New Roman" w:cs="Times New Roman"/>
          <w:bCs/>
          <w:sz w:val="24"/>
          <w:szCs w:val="24"/>
          <w:lang w:eastAsia="el-GR"/>
        </w:rPr>
        <w:t xml:space="preserve"> θέτονται σε ισχύ ταΕργαστήρια Δεξιοτήτων στην Πρωτοβάθμια Εκπαίδευση.</w:t>
      </w:r>
      <w:r w:rsidRPr="001645C3">
        <w:rPr>
          <w:rFonts w:ascii="Times New Roman" w:eastAsia="Times New Roman" w:hAnsi="Times New Roman" w:cs="Times New Roman"/>
          <w:sz w:val="24"/>
          <w:szCs w:val="24"/>
          <w:lang w:eastAsia="el-GR"/>
        </w:rPr>
        <w:t> </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Στο πλαίσιο του Εβδομαδιαίου Ωρολογίου Προγράμματος του Νηπιαγωγείου, τα Εργαστήρια Δεξιοτήτων εντάσσονται στο εκπαιδευτικό πρόγραμμα της τάξης και υλοποιούνται κατά την πρωινή λειτουργία και στο χρονικό διάστημα (διδακτικές ώρες) που ορίζεται για τις «Οργανωμένες Δραστηριότητες και διερευνήσεις με βάση το ΔΕΠΠΣ-ΑΠΣ», σε τρεις (3) διδακτικές ώρες, κατανεμημένες δύο (2) με τρεις (3) φορές την εβδομάδα. Ο/Η νηπιαγωγός έχει την ευελιξία να επιλέγει ανάλογα με το πλαίσιο, τη δυναμική της ομάδας και τα ενδιαφέροντα των νηπίων, τη θεματική που θα διαπραγματεύεται στην τάξη.</w:t>
      </w:r>
    </w:p>
    <w:p w:rsidR="006D2342" w:rsidRPr="00BA5B8A" w:rsidRDefault="006D2342" w:rsidP="00EE0F5A">
      <w:pPr>
        <w:spacing w:before="100" w:beforeAutospacing="1" w:after="100" w:afterAutospacing="1"/>
        <w:jc w:val="both"/>
        <w:rPr>
          <w:rFonts w:ascii="Times New Roman" w:eastAsia="Times New Roman" w:hAnsi="Times New Roman" w:cs="Times New Roman"/>
          <w:b/>
          <w:sz w:val="24"/>
          <w:szCs w:val="24"/>
          <w:lang w:eastAsia="el-GR"/>
        </w:rPr>
      </w:pPr>
      <w:r w:rsidRPr="00BA5B8A">
        <w:rPr>
          <w:rFonts w:ascii="Times New Roman" w:eastAsia="Times New Roman" w:hAnsi="Times New Roman" w:cs="Times New Roman"/>
          <w:b/>
          <w:sz w:val="24"/>
          <w:szCs w:val="24"/>
          <w:lang w:eastAsia="el-GR"/>
        </w:rPr>
        <w:t>Σχέδιο Δράσης της Σχολικής Μονάδας</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Κατά την έναρξη του διδακτικού έτους και το αργότερο έως 30 Σεπτεμβρίου εκάστου έτους, στο πλαίσιο του ετήσιου προγραμματισμού της σχολικής μονάδας, πραγματοποιείται ειδική συνεδρίαση του Συλλόγου Διδασκόντων για τον καθορισμό του ετήσιου Σχεδίου Δράσης της σχολικής μονάδας αναφορικά με τα Εργαστήρια Δεξιοτήτων.</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Οι υπεύθυνοι εκπαιδευτικοί για τη διδασκαλία των Εργαστηρίων Δεξιοτήτων, σχεδιάζουν τα αντίστοιχα Προγράμματα Καλλιέργειας Δεξιοτήτων. Ο σχεδιασμός περιλαμβάνει υποχρεωτικά την υλοποίηση των τεσσάρων (4) Θεματικών Ενοτήτων και δύναται να περιλαμβάνει από 20 ως 28 Προγράμματα Καλλιέργειας Δεξιοτήτων, δηλαδή 5 έως 7 εβδομάδες, ανά Θεματική Ενότητα. Τέλος, συντάσσεται σχετικό πρακτικό Συλλόγου Διδασκόντων, αντίγραφο του οποίου κοινοποιείται στην οικεία Διεύθυνση Εκπαίδευσης.</w:t>
      </w:r>
    </w:p>
    <w:p w:rsidR="006D2342" w:rsidRPr="00BA5B8A" w:rsidRDefault="006D2342" w:rsidP="00EE0F5A">
      <w:pPr>
        <w:spacing w:before="100" w:beforeAutospacing="1" w:after="100" w:afterAutospacing="1"/>
        <w:jc w:val="both"/>
        <w:rPr>
          <w:rFonts w:ascii="Times New Roman" w:eastAsia="Times New Roman" w:hAnsi="Times New Roman" w:cs="Times New Roman"/>
          <w:b/>
          <w:sz w:val="24"/>
          <w:szCs w:val="24"/>
          <w:lang w:eastAsia="el-GR"/>
        </w:rPr>
      </w:pPr>
      <w:r w:rsidRPr="00BA5B8A">
        <w:rPr>
          <w:rFonts w:ascii="Times New Roman" w:eastAsia="Times New Roman" w:hAnsi="Times New Roman" w:cs="Times New Roman"/>
          <w:b/>
          <w:sz w:val="24"/>
          <w:szCs w:val="24"/>
          <w:lang w:eastAsia="el-GR"/>
        </w:rPr>
        <w:t>Αναθέσεις Υλοποίησης</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Ως προς την υλοποίηση των Εργαστηρίων Δεξιοτήτων ισχύουν τα κάτωθι ανά βαθμίδα:</w:t>
      </w:r>
    </w:p>
    <w:p w:rsidR="006D2342" w:rsidRPr="001645C3" w:rsidRDefault="00DA4983"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xml:space="preserve">α) </w:t>
      </w:r>
      <w:r w:rsidR="006D2342" w:rsidRPr="001645C3">
        <w:rPr>
          <w:rFonts w:ascii="Times New Roman" w:eastAsia="Times New Roman" w:hAnsi="Times New Roman" w:cs="Times New Roman"/>
          <w:sz w:val="24"/>
          <w:szCs w:val="24"/>
          <w:lang w:eastAsia="el-GR"/>
        </w:rPr>
        <w:t>Στο Νηπιαγωγείο οργανώνουν, συντονίζουν και διδάσκουν οι εκπαιδευτικοί του κλάδου ΠΕ60 Νηπιαγωγών.</w:t>
      </w:r>
    </w:p>
    <w:p w:rsidR="001645C3" w:rsidRPr="00BA5B8A"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β) Στο Δημοτικό οργανώνουν, συντονίζουν και διδάσκουν με προτεραιότητα οι εκπαιδευτικοί του κλάδου Π Ε 70 Δασκάλων και ακολούθως οι εκπαιδευτικοί όλων των ειδικοτήτων που υπηρετούν στη σχολική μονάδα.</w:t>
      </w:r>
    </w:p>
    <w:p w:rsidR="0096724A" w:rsidRDefault="0096724A" w:rsidP="00EE0F5A">
      <w:pPr>
        <w:spacing w:before="100" w:beforeAutospacing="1" w:after="100" w:afterAutospacing="1"/>
        <w:jc w:val="both"/>
        <w:rPr>
          <w:rFonts w:ascii="Times New Roman" w:eastAsia="Times New Roman" w:hAnsi="Times New Roman" w:cs="Times New Roman"/>
          <w:b/>
          <w:sz w:val="24"/>
          <w:szCs w:val="24"/>
          <w:lang w:eastAsia="el-GR"/>
        </w:rPr>
      </w:pPr>
    </w:p>
    <w:p w:rsidR="006D2342" w:rsidRPr="00BA5B8A" w:rsidRDefault="006D2342" w:rsidP="00EE0F5A">
      <w:pPr>
        <w:spacing w:before="100" w:beforeAutospacing="1" w:after="100" w:afterAutospacing="1"/>
        <w:jc w:val="both"/>
        <w:rPr>
          <w:rFonts w:ascii="Times New Roman" w:eastAsia="Times New Roman" w:hAnsi="Times New Roman" w:cs="Times New Roman"/>
          <w:b/>
          <w:sz w:val="24"/>
          <w:szCs w:val="24"/>
          <w:lang w:eastAsia="el-GR"/>
        </w:rPr>
      </w:pPr>
      <w:r w:rsidRPr="00BA5B8A">
        <w:rPr>
          <w:rFonts w:ascii="Times New Roman" w:eastAsia="Times New Roman" w:hAnsi="Times New Roman" w:cs="Times New Roman"/>
          <w:b/>
          <w:sz w:val="24"/>
          <w:szCs w:val="24"/>
          <w:lang w:eastAsia="el-GR"/>
        </w:rPr>
        <w:lastRenderedPageBreak/>
        <w:t>Αξιολόγηση Μαθητών/τριών</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Τα Εργαστήρια Δεξιοτήτων, εισάγουν καινοτομίες στο κοινωνικό πλαίσιο μάθησης και επιδιώκουν την καλλιέργεια της αυτό-ρύθμισης στη μάθηση, της συνεργασίας και της αυτοβελτίωσης. Λόγω του ιδιαίτερου χαρακτήρα τους, δεν αξιολογούνται με τον παραδοσιακό τρόπο, αλλά δίνεται έμφαση στην περιγραφική αξιολόγηση και τη σύνταξη φακέλου επιτευγμάτων (portfolio) από την μαθήτρια και τον μαθητή. Η διαδικασία αξιολόγησης των δεξιοτήτων λειτουργεί διαμορφωτικά και αναδεικνύει τις προτεραιότητες που θα πρέπει να τεθούν κατά το σχεδιασμό των Σχεδίων Δράσης της Σχολικής Μονάδας.</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Οι αξιολογήσεις διεξάγονται ανά τρίμηνο και ανά Θεματική Ενότητα και έχουν διττό στόχο: την αξιολόγηση της εφαρμογής του Προγράμματος Καλλιέργειας Δεξιοτήτων και την αξιολόγηση της ανάπτυξης δεξιοτήτων των μαθητριών και των μαθητών.</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Ο ατομικός φάκελος μαθήτριας/μαθητή, ήτοι το portfolio: (α) παραδίδεται στη μαθήτρια και στον μαθητή ως προσωπικό τους αρχείο, (β) αποτελεί υλικό ενημέρωσης και συμβουλευτικής προς τους γονείς/κηδεμόνες στο πλαίσιο προγραμματισμένων συναντήσεων για την ενημέρωση τους, γ) είναι διαγνωστικό μέσο ως ένα συμπεριληπτικό εργαλείο αποτύπωσης των επιτεύξεων και των εμποδίων επίτευξης καθώς και του μαθησιακού προφίλ κάθε μαθήτριας και μαθητή, δ) μπορεί να περιλαμβάνει νέες προσεγγίσεις αξιολόγησης, όπως είναι η αυτοαξιολόγηση και η ετεροαξιολόγηση στην ομάδα και πεδία συγκρότησης του σχολικού βιογραφικού της μαθήτριας και του μαθητή.</w:t>
      </w:r>
    </w:p>
    <w:p w:rsidR="006D2342" w:rsidRPr="001645C3" w:rsidRDefault="006D2342"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Τα στοιχεία του ατομικού φακέλου της μαθήτριας και του μαθητή από τα Εργαστήρια Δεξιοτήτων, μπορεί να συνεκτιμώνται σε αξιολογικές διαδικασίες μαθησιακού προφίλ, κατά τη διαδικασία σύστασης Εξατομικευμένου Προγράμματος Εκπαίδευσης (ΕΠΕ), κατά τη Συμβουλευτική Επαγγελματική Σταδιοδρομία και σε όποια άλλη ενέργεια εξατομικευμένου παιδαγωγικού σχεδιασμού.</w:t>
      </w:r>
    </w:p>
    <w:p w:rsidR="001645C3" w:rsidRDefault="001645C3" w:rsidP="00EE0F5A">
      <w:pPr>
        <w:spacing w:before="100" w:beforeAutospacing="1" w:after="100" w:afterAutospacing="1"/>
        <w:jc w:val="both"/>
        <w:rPr>
          <w:rFonts w:ascii="Times New Roman" w:eastAsia="Times New Roman" w:hAnsi="Times New Roman" w:cs="Times New Roman"/>
          <w:b/>
          <w:i/>
          <w:sz w:val="24"/>
          <w:szCs w:val="24"/>
          <w:u w:val="single"/>
          <w:lang w:eastAsia="el-GR"/>
        </w:rPr>
      </w:pPr>
    </w:p>
    <w:p w:rsidR="00D17421" w:rsidRPr="001645C3" w:rsidRDefault="00D17421" w:rsidP="00EE0F5A">
      <w:pPr>
        <w:spacing w:before="100" w:beforeAutospacing="1" w:after="100" w:afterAutospacing="1"/>
        <w:jc w:val="both"/>
        <w:rPr>
          <w:rFonts w:ascii="Times New Roman" w:eastAsia="Times New Roman" w:hAnsi="Times New Roman" w:cs="Times New Roman"/>
          <w:b/>
          <w:i/>
          <w:sz w:val="24"/>
          <w:szCs w:val="24"/>
          <w:u w:val="single"/>
          <w:lang w:eastAsia="el-GR"/>
        </w:rPr>
      </w:pPr>
      <w:r w:rsidRPr="001645C3">
        <w:rPr>
          <w:rFonts w:ascii="Times New Roman" w:eastAsia="Times New Roman" w:hAnsi="Times New Roman" w:cs="Times New Roman"/>
          <w:b/>
          <w:i/>
          <w:sz w:val="24"/>
          <w:szCs w:val="24"/>
          <w:u w:val="single"/>
          <w:lang w:eastAsia="el-GR"/>
        </w:rPr>
        <w:t>Εισαγωγή της Αγγλικής γλώσσας στο πρόγραμμα του Νηπιαγωγείου</w:t>
      </w:r>
    </w:p>
    <w:p w:rsidR="009B1700"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Σύμφωνα με την Υπουργική Απόφαση Αριθμ. Φ.80378/ΓΔ4/2021 (ΦΕΚ 3311/Β/26-</w:t>
      </w:r>
      <w:r w:rsidR="00DA4983" w:rsidRPr="001645C3">
        <w:rPr>
          <w:rFonts w:ascii="Times New Roman" w:eastAsia="Times New Roman" w:hAnsi="Times New Roman" w:cs="Times New Roman"/>
          <w:sz w:val="24"/>
          <w:szCs w:val="24"/>
          <w:lang w:eastAsia="el-GR"/>
        </w:rPr>
        <w:t>7-2021) από το σχολικό έτος 2022-2023</w:t>
      </w:r>
      <w:r w:rsidRPr="001645C3">
        <w:rPr>
          <w:rFonts w:ascii="Times New Roman" w:eastAsia="Times New Roman" w:hAnsi="Times New Roman" w:cs="Times New Roman"/>
          <w:sz w:val="24"/>
          <w:szCs w:val="24"/>
          <w:lang w:eastAsia="el-GR"/>
        </w:rPr>
        <w:t xml:space="preserve"> τίθεται σε εφαρμογή η «Εισαγωγή της Αγγλικής γλώσσας στο πρόγραμμα του Νηπιαγωγείου»</w:t>
      </w:r>
      <w:r w:rsidR="003F0CBC" w:rsidRPr="001645C3">
        <w:rPr>
          <w:rFonts w:ascii="Times New Roman" w:eastAsia="Times New Roman" w:hAnsi="Times New Roman" w:cs="Times New Roman"/>
          <w:sz w:val="24"/>
          <w:szCs w:val="24"/>
          <w:lang w:eastAsia="el-GR"/>
        </w:rPr>
        <w:t>.</w:t>
      </w:r>
    </w:p>
    <w:p w:rsidR="00D17421" w:rsidRPr="001645C3" w:rsidRDefault="00E9717E"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Από το σχολικό έτος 2021</w:t>
      </w:r>
      <w:r w:rsidR="00D17421" w:rsidRPr="001645C3">
        <w:rPr>
          <w:rFonts w:ascii="Times New Roman" w:eastAsia="Times New Roman" w:hAnsi="Times New Roman" w:cs="Times New Roman"/>
          <w:sz w:val="24"/>
          <w:szCs w:val="24"/>
          <w:lang w:eastAsia="el-GR"/>
        </w:rPr>
        <w:t>-</w:t>
      </w:r>
      <w:r w:rsidRPr="001645C3">
        <w:rPr>
          <w:rFonts w:ascii="Times New Roman" w:eastAsia="Times New Roman" w:hAnsi="Times New Roman" w:cs="Times New Roman"/>
          <w:sz w:val="24"/>
          <w:szCs w:val="24"/>
          <w:lang w:eastAsia="el-GR"/>
        </w:rPr>
        <w:t>2022</w:t>
      </w:r>
      <w:r w:rsidR="00D17421" w:rsidRPr="001645C3">
        <w:rPr>
          <w:rFonts w:ascii="Times New Roman" w:eastAsia="Times New Roman" w:hAnsi="Times New Roman" w:cs="Times New Roman"/>
          <w:sz w:val="24"/>
          <w:szCs w:val="24"/>
          <w:lang w:eastAsia="el-GR"/>
        </w:rPr>
        <w:t xml:space="preserve"> εισάγεται στο πρωινό υποχρεωτικό πρόγραμμα των Νηπιαγωγείων της χώρας η Αγγλική γλώσσα μέσα από δημιουργικές δραστηριότητες, βιωματικού χαρακτήρα.</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xml:space="preserve">Η εισαγωγή της Αγγλικής γίνεται με τη διάθεση εκπαιδευτικών ΠΕ06 για δύο διδακτικές ώρες την εβδομάδα, σε κάθε τμήμα του πρωινού υποχρεωτικού </w:t>
      </w:r>
      <w:r w:rsidRPr="001645C3">
        <w:rPr>
          <w:rFonts w:ascii="Times New Roman" w:eastAsia="Times New Roman" w:hAnsi="Times New Roman" w:cs="Times New Roman"/>
          <w:sz w:val="24"/>
          <w:szCs w:val="24"/>
          <w:lang w:eastAsia="el-GR"/>
        </w:rPr>
        <w:lastRenderedPageBreak/>
        <w:t>προγράμματος των Νηπιαγωγείων, σε πλαίσιο συνεργασίας με τον/την νηπιαγωγό του τμήματος. Ο/Η νηπιαγωγός κατά τις ώρες αυτές παραμένει στην τάξη λαμβάνοντας ενεργό μέρος στη μαθησιακή διαδικασία, με βάση τις ανάγκες και την οργάνωση των δραστηριοτήτων, όπως συναποφασίζονται από τους/τις δύο εκπαιδευτικούς (ΠΕ06 και ΠΕ60).</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Οι Δραστηριότητες στην αγγλική γλώσσα εντάσσονται στο εκπαιδευτικό πρόγραμμα και στο ΕΩΠ του Νηπιαγωγείου και υλοποιούνται στην πρωινή λειτουργία και συγκεκριμένα στις διδακτικές ώρες που ορίζονται για τις «Οργανωμένες Δραστηριότητες και διερευνήσεις με βάση το ΔΕΠΠΣ-ΑΠΣ». Οι Δραστηριότητες στην αγγλική γλώσσα υλοποιούνται υποχρεωτικά σε δύο (2) διδακτικές ώρες εβδομαδιαίως, κατανεμημένες δύο (2) φορές την εβδομάδα, κατά τη διάρκεια των οποίων οι μαθητές/τριες</w:t>
      </w:r>
      <w:r w:rsidR="0096724A">
        <w:rPr>
          <w:rFonts w:ascii="Times New Roman" w:eastAsia="Times New Roman" w:hAnsi="Times New Roman" w:cs="Times New Roman"/>
          <w:sz w:val="24"/>
          <w:szCs w:val="24"/>
          <w:lang w:eastAsia="el-GR"/>
        </w:rPr>
        <w:t xml:space="preserve"> </w:t>
      </w:r>
      <w:r w:rsidRPr="001645C3">
        <w:rPr>
          <w:rFonts w:ascii="Times New Roman" w:eastAsia="Times New Roman" w:hAnsi="Times New Roman" w:cs="Times New Roman"/>
          <w:sz w:val="24"/>
          <w:szCs w:val="24"/>
          <w:lang w:eastAsia="el-GR"/>
        </w:rPr>
        <w:t>αλληλεπιδρούν με έναν/μία εκπαιδευτικό κλάδου ΠΕ06 Αγγλικής Φιλολογί</w:t>
      </w:r>
      <w:r w:rsidR="003F0CBC" w:rsidRPr="001645C3">
        <w:rPr>
          <w:rFonts w:ascii="Times New Roman" w:eastAsia="Times New Roman" w:hAnsi="Times New Roman" w:cs="Times New Roman"/>
          <w:sz w:val="24"/>
          <w:szCs w:val="24"/>
          <w:lang w:eastAsia="el-GR"/>
        </w:rPr>
        <w:t>ας παρουσία του/της Νηπιαγωγού.</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Σκοπός της ενσωμάτωσης της Αγγλικής γλώσσας στο Νηπιαγωγείο είναι ο εμπλουτισμός του προγράμματος του Νηπιαγωγείου - μεθοδολογικά και θεματικά - σε σχέση με τη γλωσσική και ολόπλευρη ανάπτυξη των νηπίων για την ενίσχυση της πολυγλωσσικής επίγνωσης, της διαπολιτισμικής επικοινωνίας και τη διαμόρφωση της ταυτότητας του ενεργού πολίτη στη σύγ</w:t>
      </w:r>
      <w:r w:rsidR="00871C77" w:rsidRPr="001645C3">
        <w:rPr>
          <w:rFonts w:ascii="Times New Roman" w:eastAsia="Times New Roman" w:hAnsi="Times New Roman" w:cs="Times New Roman"/>
          <w:sz w:val="24"/>
          <w:szCs w:val="24"/>
          <w:lang w:eastAsia="el-GR"/>
        </w:rPr>
        <w:t>χρονη πολυπολιτισμική κοινωνία.</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Η εισαγωγή της Αγ</w:t>
      </w:r>
      <w:r w:rsidR="00871C77" w:rsidRPr="001645C3">
        <w:rPr>
          <w:rFonts w:ascii="Times New Roman" w:eastAsia="Times New Roman" w:hAnsi="Times New Roman" w:cs="Times New Roman"/>
          <w:sz w:val="24"/>
          <w:szCs w:val="24"/>
          <w:lang w:eastAsia="el-GR"/>
        </w:rPr>
        <w:t>γλικής Γλώσσας στο Νηπιαγωγείο:</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εμπλουτίζει τα υφιστάμενα προγράμματα και εντάσσεται λειτουργικά στη φιλοσοφία τους, υποστηρίζοντας τη διερευνητική και διαθεματική προσέγγιση και τον παιγνιώδη χαρακτή</w:t>
      </w:r>
      <w:r w:rsidR="00871C77" w:rsidRPr="001645C3">
        <w:rPr>
          <w:rFonts w:ascii="Times New Roman" w:eastAsia="Times New Roman" w:hAnsi="Times New Roman" w:cs="Times New Roman"/>
          <w:sz w:val="24"/>
          <w:szCs w:val="24"/>
          <w:lang w:eastAsia="el-GR"/>
        </w:rPr>
        <w:t>ρα της μάθησης,</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στηρίζεται στη γνώση των αναπτυξιακών χαρα</w:t>
      </w:r>
      <w:r w:rsidR="00871C77" w:rsidRPr="001645C3">
        <w:rPr>
          <w:rFonts w:ascii="Times New Roman" w:eastAsia="Times New Roman" w:hAnsi="Times New Roman" w:cs="Times New Roman"/>
          <w:sz w:val="24"/>
          <w:szCs w:val="24"/>
          <w:lang w:eastAsia="el-GR"/>
        </w:rPr>
        <w:t>κτηριστικών των μικρών παιδιών,</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ανταποκρίνεται στις παιδαγωγικές αρχές του Αναλυτικού</w:t>
      </w:r>
      <w:r w:rsidR="00871C77" w:rsidRPr="001645C3">
        <w:rPr>
          <w:rFonts w:ascii="Times New Roman" w:eastAsia="Times New Roman" w:hAnsi="Times New Roman" w:cs="Times New Roman"/>
          <w:sz w:val="24"/>
          <w:szCs w:val="24"/>
          <w:lang w:eastAsia="el-GR"/>
        </w:rPr>
        <w:t xml:space="preserve"> Προγράμματος του Νηπιαγωγείου,</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εστιάζει στον επικοινωνιακό χαρακτήρα της γλώσσας και στην ανάγκη διαπολ</w:t>
      </w:r>
      <w:r w:rsidR="00871C77" w:rsidRPr="001645C3">
        <w:rPr>
          <w:rFonts w:ascii="Times New Roman" w:eastAsia="Times New Roman" w:hAnsi="Times New Roman" w:cs="Times New Roman"/>
          <w:sz w:val="24"/>
          <w:szCs w:val="24"/>
          <w:lang w:eastAsia="el-GR"/>
        </w:rPr>
        <w:t>ιτισμικής αλληλεπίδρασης,</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σέβεται την ολιστική προσέγγιση της μάθησης και πραγματοποιείται μέσω δημιουργικών δραστηριο</w:t>
      </w:r>
      <w:r w:rsidR="00871C77" w:rsidRPr="001645C3">
        <w:rPr>
          <w:rFonts w:ascii="Times New Roman" w:eastAsia="Times New Roman" w:hAnsi="Times New Roman" w:cs="Times New Roman"/>
          <w:sz w:val="24"/>
          <w:szCs w:val="24"/>
          <w:lang w:eastAsia="el-GR"/>
        </w:rPr>
        <w:t>τήτων με διαθεματικό χαρακτήρα,</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στηρίζεται στην αμοιβαία και αρμονική αλληλεπίδραση και συνεργασία των Νηπιαγωγών και των εκπα</w:t>
      </w:r>
      <w:r w:rsidR="003F0CBC" w:rsidRPr="001645C3">
        <w:rPr>
          <w:rFonts w:ascii="Times New Roman" w:eastAsia="Times New Roman" w:hAnsi="Times New Roman" w:cs="Times New Roman"/>
          <w:sz w:val="24"/>
          <w:szCs w:val="24"/>
          <w:lang w:eastAsia="el-GR"/>
        </w:rPr>
        <w:t>ιδευτικών της Αγγλικής γλώσσας.</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Προϋποθέσεις για την αποτελεσματική πρώτη επαφή του παιδιο</w:t>
      </w:r>
      <w:r w:rsidR="00871C77" w:rsidRPr="001645C3">
        <w:rPr>
          <w:rFonts w:ascii="Times New Roman" w:eastAsia="Times New Roman" w:hAnsi="Times New Roman" w:cs="Times New Roman"/>
          <w:sz w:val="24"/>
          <w:szCs w:val="24"/>
          <w:lang w:eastAsia="el-GR"/>
        </w:rPr>
        <w:t>ύ με την ξένη γλώσσα αποτελούν</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lastRenderedPageBreak/>
        <w:t>- η εξειδικευμένη επιμόρφωση των εκπαιδευτικών Αγγλικής Γλώσσας (ΠΕ06) για την εισαγωγή της ξένης γλώσσας σε παιδιά προσχολικής ηλικίας καθώς και των εκπαιδευτικών ΠΕ6</w:t>
      </w:r>
      <w:r w:rsidR="00871C77" w:rsidRPr="001645C3">
        <w:rPr>
          <w:rFonts w:ascii="Times New Roman" w:eastAsia="Times New Roman" w:hAnsi="Times New Roman" w:cs="Times New Roman"/>
          <w:sz w:val="24"/>
          <w:szCs w:val="24"/>
          <w:lang w:eastAsia="el-GR"/>
        </w:rPr>
        <w:t>0 για το πλαίσιο της εφαρμογής,</w:t>
      </w:r>
    </w:p>
    <w:p w:rsidR="00D17421" w:rsidRPr="001645C3" w:rsidRDefault="00871C77"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η υπ</w:t>
      </w:r>
      <w:r w:rsidR="00D17421" w:rsidRPr="001645C3">
        <w:rPr>
          <w:rFonts w:ascii="Times New Roman" w:eastAsia="Times New Roman" w:hAnsi="Times New Roman" w:cs="Times New Roman"/>
          <w:sz w:val="24"/>
          <w:szCs w:val="24"/>
          <w:lang w:eastAsia="el-GR"/>
        </w:rPr>
        <w:t xml:space="preserve">οστήριξη της μάθησης μέσω κατάλληλα διαμορφωμένου εκπαιδευτικού υλικού για </w:t>
      </w:r>
      <w:r w:rsidRPr="001645C3">
        <w:rPr>
          <w:rFonts w:ascii="Times New Roman" w:eastAsia="Times New Roman" w:hAnsi="Times New Roman" w:cs="Times New Roman"/>
          <w:sz w:val="24"/>
          <w:szCs w:val="24"/>
          <w:lang w:eastAsia="el-GR"/>
        </w:rPr>
        <w:t>τη συγκεκριμένη ηλικιακή ομάδα,</w:t>
      </w:r>
    </w:p>
    <w:p w:rsidR="00D17421" w:rsidRPr="001645C3"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η συνεργασία των εκπαιδευτικών Αγγλικής γλώσσας με τους/τις Νηπιαγωγούς για τη δημιουργία κατάλληλου εκπαιδευτικού και παιδαγωγικού κλίματος, η οποία θα έχει ως αφετηρία την οργάνωση και τον προγραμματισμό του εκπαιδευτικού έργου στο Νηπιαγωγείο, με έμφαση στην αξιοποίηση των αναγκών, των κλίσεων και των ιδιαί</w:t>
      </w:r>
      <w:r w:rsidR="00871C77" w:rsidRPr="001645C3">
        <w:rPr>
          <w:rFonts w:ascii="Times New Roman" w:eastAsia="Times New Roman" w:hAnsi="Times New Roman" w:cs="Times New Roman"/>
          <w:sz w:val="24"/>
          <w:szCs w:val="24"/>
          <w:lang w:eastAsia="el-GR"/>
        </w:rPr>
        <w:t>τερων ενδιαφερόντων των νηπίων.</w:t>
      </w:r>
    </w:p>
    <w:p w:rsidR="003F0CBC" w:rsidRDefault="00D17421" w:rsidP="00EE0F5A">
      <w:pPr>
        <w:spacing w:before="100" w:beforeAutospacing="1" w:after="100" w:afterAutospacing="1"/>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Στο πλαίσιο προπαρασκευαστικής φάσης και κατά τη διάρκεια της επιμόρφωσης των εκπαιδευτικών, οι εκπαιδευτικοί ΠΕ06 που τοποθετούνται στο Νηπιαγωγείο παρακολουθούν το πρόγραμμα της τάξης κατά τις διδακτικές ώρες που έχουν αναλάβει, με σκοπό την απαιτούμενη σταδιακή εξοικείωση των παιδιών μαζί τους αλλά και την εξοικείωση των εκπαιδευτικών Αγγλικής με τα παιδιά, τους/τις Νηπιαγωγούς και το προσωπικό του σχολείου, καθώς και με τον χώρο και το πρόγραμμα του Νηπιαγωγείου. Οι εκπαιδευτικοί ΠΕ60 ενημερώνουν τους γονείς/κηδεμόνες σχετικά και προετοιμάζουν τα παιδιά βάσει του πλαισίου εφαρμογής και των σχετικών οδηγιών. Σε κάθε περίπτωση, επιδιώκεται η ανάπτυξη θετικού κλίματος συνεργασίας μεταξύ των δύο εκπαιδευτικών (ΠΕ60 και ΠΕ06), η οποία υποστηρίζεται από το σύνολο της εκπαιδευτικής κοινότητας και τη Διεύθυνση της σχολικής μονάδας».</w:t>
      </w:r>
    </w:p>
    <w:p w:rsidR="00EA771E" w:rsidRPr="001645C3" w:rsidRDefault="00EA771E" w:rsidP="00EE0F5A">
      <w:pPr>
        <w:spacing w:before="100" w:beforeAutospacing="1" w:after="100" w:afterAutospacing="1"/>
        <w:jc w:val="both"/>
        <w:rPr>
          <w:rFonts w:ascii="Times New Roman" w:eastAsia="Times New Roman" w:hAnsi="Times New Roman" w:cs="Times New Roman"/>
          <w:sz w:val="24"/>
          <w:szCs w:val="24"/>
          <w:lang w:eastAsia="el-GR"/>
        </w:rPr>
      </w:pPr>
    </w:p>
    <w:p w:rsidR="000164AB" w:rsidRPr="001645C3" w:rsidRDefault="0070499E" w:rsidP="00EE0F5A">
      <w:pPr>
        <w:spacing w:before="100" w:beforeAutospacing="1" w:after="100" w:afterAutospacing="1"/>
        <w:jc w:val="both"/>
        <w:rPr>
          <w:rFonts w:ascii="Times New Roman" w:eastAsia="Times New Roman" w:hAnsi="Times New Roman" w:cs="Times New Roman"/>
          <w:b/>
          <w:sz w:val="24"/>
          <w:szCs w:val="24"/>
          <w:lang w:eastAsia="el-GR"/>
        </w:rPr>
      </w:pPr>
      <w:r w:rsidRPr="001645C3">
        <w:rPr>
          <w:rFonts w:ascii="Times New Roman" w:eastAsia="Times New Roman" w:hAnsi="Times New Roman" w:cs="Times New Roman"/>
          <w:b/>
          <w:sz w:val="24"/>
          <w:szCs w:val="24"/>
          <w:lang w:eastAsia="el-GR"/>
        </w:rPr>
        <w:t>Π</w:t>
      </w:r>
      <w:r w:rsidR="003F0CBC" w:rsidRPr="001645C3">
        <w:rPr>
          <w:rFonts w:ascii="Times New Roman" w:eastAsia="Times New Roman" w:hAnsi="Times New Roman" w:cs="Times New Roman"/>
          <w:b/>
          <w:sz w:val="24"/>
          <w:szCs w:val="24"/>
          <w:lang w:eastAsia="el-GR"/>
        </w:rPr>
        <w:t>ΟΙΟΤΗΤΑ ΤΟΥ ΣΧΟΛΙΚΟΥ ΧΩΡΟΥ</w:t>
      </w:r>
    </w:p>
    <w:p w:rsidR="000164AB" w:rsidRPr="001645C3" w:rsidRDefault="000164AB" w:rsidP="00EE0F5A">
      <w:pPr>
        <w:pStyle w:val="Web"/>
        <w:spacing w:line="276" w:lineRule="auto"/>
        <w:jc w:val="both"/>
      </w:pPr>
      <w:r w:rsidRPr="001645C3">
        <w:t>Είναι αντιληπτή η αλληλεξάρτηση της ποιότητας του εκπαιδευτικού έργου με την ποιότητα των σχολικών υποδομών.</w:t>
      </w:r>
      <w:r w:rsidRPr="001645C3">
        <w:br/>
        <w:t>Η ποιότητα της εκπαίδευσης εξαρτάται και από την υλικοτεχνική υποδομή και τον εξοπλισμό (επίπλωση, υλικά, όργανα, εποπτικά μέσα, μηχανήματα κ.λπ.) τα οποία θα πρέπει να επαρκούν και να ανταποκρίνονται στις σύγχρονες διδακτικές και μαθησιακές διαδικασίες.</w:t>
      </w:r>
    </w:p>
    <w:p w:rsidR="000164AB" w:rsidRPr="001645C3" w:rsidRDefault="000164AB" w:rsidP="00EE0F5A">
      <w:pPr>
        <w:pStyle w:val="Web"/>
        <w:spacing w:line="276" w:lineRule="auto"/>
        <w:jc w:val="both"/>
      </w:pPr>
      <w:r w:rsidRPr="001645C3">
        <w:t>Το παιδαγωγι</w:t>
      </w:r>
      <w:r w:rsidR="00474AF4" w:rsidRPr="001645C3">
        <w:t>κό και οικοδομικό υλικό</w:t>
      </w:r>
      <w:r w:rsidRPr="001645C3">
        <w:t xml:space="preserve"> είναι κατάλληλα επιλεγμένα για την εκπαίδευση και την ηλικία των μαθητών μας. Το αναλώσιμο υλικό (χαρτιά –μαρκαδόροι-χαρτόνια κλπ) διατίθεται από το νηπιαγωγείο. Όλα τα υλικά παρέχονται στους μαθητές μας είτε μέσω δωρεών, είτε μέσω το</w:t>
      </w:r>
      <w:r w:rsidR="00143523" w:rsidRPr="001645C3">
        <w:t>υ Συλλόγου Γονέων και Κηδεμόνων</w:t>
      </w:r>
      <w:r w:rsidRPr="001645C3">
        <w:t>,</w:t>
      </w:r>
      <w:r w:rsidR="009E34F5">
        <w:t xml:space="preserve"> </w:t>
      </w:r>
      <w:r w:rsidRPr="001645C3">
        <w:t>είτε μέσω της Σχολικής Επιτροπής.</w:t>
      </w:r>
    </w:p>
    <w:p w:rsidR="000164AB" w:rsidRPr="001645C3" w:rsidRDefault="000164AB" w:rsidP="00EE0F5A">
      <w:pPr>
        <w:pStyle w:val="Web"/>
        <w:spacing w:line="276" w:lineRule="auto"/>
        <w:jc w:val="both"/>
      </w:pPr>
      <w:r w:rsidRPr="001645C3">
        <w:t xml:space="preserve">Οι εκπαιδευτικοί της σχολικής μονάδας καλλιεργούν την αίσθηση ευθύνης και σεβασμού στους μαθητές σε ό,τι αφορά την κινητή-ακίνητη περιουσία του </w:t>
      </w:r>
      <w:r w:rsidRPr="001645C3">
        <w:lastRenderedPageBreak/>
        <w:t>νηπιαγωγείου , την καθαριότητα των χώρων και αποτελούν παράδειγμα μίμησης με την συμπεριφορά τους .</w:t>
      </w:r>
      <w:r w:rsidRPr="001645C3">
        <w:br/>
        <w:t>Οι μαθητές/τριες που προκαλούν φθορές στην</w:t>
      </w:r>
      <w:r w:rsidR="00474AF4" w:rsidRPr="001645C3">
        <w:t xml:space="preserve"> περιουσία του νηπιαγωγείου</w:t>
      </w:r>
      <w:r w:rsidRPr="001645C3">
        <w:t>,</w:t>
      </w:r>
      <w:r w:rsidR="009E34F5">
        <w:t xml:space="preserve"> </w:t>
      </w:r>
      <w:r w:rsidRPr="001645C3">
        <w:t>ελέγχονται για την συμπεριφορά τους και η δαπάνη αποκατάστασης βαρύνει τον κηδεμόνα.</w:t>
      </w:r>
    </w:p>
    <w:p w:rsidR="000164AB" w:rsidRPr="001645C3" w:rsidRDefault="000164AB" w:rsidP="00EE0F5A">
      <w:pPr>
        <w:spacing w:after="0"/>
        <w:jc w:val="both"/>
        <w:rPr>
          <w:rFonts w:ascii="Times New Roman" w:eastAsia="Times New Roman" w:hAnsi="Times New Roman" w:cs="Times New Roman"/>
          <w:sz w:val="24"/>
          <w:szCs w:val="24"/>
          <w:lang w:eastAsia="el-GR"/>
        </w:rPr>
      </w:pPr>
    </w:p>
    <w:p w:rsidR="00EE0F5A" w:rsidRDefault="004A3319" w:rsidP="00EE0F5A">
      <w:pPr>
        <w:pStyle w:val="Web"/>
        <w:spacing w:line="276" w:lineRule="auto"/>
        <w:jc w:val="both"/>
        <w:rPr>
          <w:b/>
        </w:rPr>
      </w:pPr>
      <w:r w:rsidRPr="001645C3">
        <w:rPr>
          <w:b/>
        </w:rPr>
        <w:t>ΧΡΗΣΗ ΕΙΚΟΝΩΝ ΚΑΙ ΒΙΝΤΕΟ ΑΠΟ ΣΧΟΛΙΚΕΣ ΔΡΑΣΤΗΡΙΟΤΗΤΕΣ</w:t>
      </w:r>
    </w:p>
    <w:p w:rsidR="004A3319" w:rsidRPr="001645C3" w:rsidRDefault="004A3319" w:rsidP="00EE0F5A">
      <w:pPr>
        <w:pStyle w:val="Web"/>
        <w:spacing w:line="276" w:lineRule="auto"/>
        <w:jc w:val="both"/>
        <w:rPr>
          <w:b/>
        </w:rPr>
      </w:pPr>
      <w:r w:rsidRPr="001645C3">
        <w:br/>
        <w:t>Δεν επιτρέπεται στους γονείς και κηδεμόνες των μαθητών να αναρτήσουν φωτογραφίες ή βίντεο στο διαδίκτυο από διάφορες εκδηλώσεις του σχολείου. Εικόνες από σχολικές δραστηριότητες των παιδιών που θα αναρτηθούν από τους εκπαιδευτικούς σε εγκεκριμένους εκπαιδευτικούς ιστότοπους και στον ιστότοπο του σχολείου, θα έχουν υποστεί επεξεργασία και θα γίνονται μόνο μετά την ενυπόγραφη έγκριση των γονέων για την προστασία των προσωπικών δεδομένων των νηπίων.</w:t>
      </w:r>
    </w:p>
    <w:p w:rsidR="00D15987" w:rsidRPr="001645C3" w:rsidRDefault="00D15987" w:rsidP="00EE0F5A">
      <w:pPr>
        <w:pStyle w:val="Web"/>
        <w:spacing w:line="276" w:lineRule="auto"/>
        <w:jc w:val="both"/>
      </w:pPr>
    </w:p>
    <w:p w:rsidR="000164AB" w:rsidRPr="001645C3" w:rsidRDefault="004A3319" w:rsidP="00EE0F5A">
      <w:pPr>
        <w:pStyle w:val="Web"/>
        <w:spacing w:line="276" w:lineRule="auto"/>
        <w:jc w:val="both"/>
        <w:rPr>
          <w:b/>
        </w:rPr>
      </w:pPr>
      <w:r w:rsidRPr="001645C3">
        <w:rPr>
          <w:b/>
        </w:rPr>
        <w:t>ΔΑΝΕΙΣΤΙΚΗ ΒΙΒΛΙΟΘΗΚΗ</w:t>
      </w:r>
    </w:p>
    <w:p w:rsidR="004A3319" w:rsidRPr="001645C3" w:rsidRDefault="004A3319" w:rsidP="00EE0F5A">
      <w:pPr>
        <w:pStyle w:val="Web"/>
        <w:spacing w:line="276" w:lineRule="auto"/>
        <w:jc w:val="both"/>
      </w:pPr>
      <w:r w:rsidRPr="001645C3">
        <w:rPr>
          <w:i/>
          <w:u w:val="single"/>
        </w:rPr>
        <w:br/>
      </w:r>
      <w:r w:rsidRPr="001645C3">
        <w:t>Στο σχολείο, τέλος, λειτουργεί δανειστική βιβλιοθήκη. Μέλη της βιβλιοθήκης είναι όλοι οι μαθητές που φοιτούν στο σχολείο. Κάθε αναγνώστης έχει το δικαίωμα να δανειστ</w:t>
      </w:r>
      <w:r w:rsidR="00D15987" w:rsidRPr="001645C3">
        <w:t>εί ένα βιβλίο τη</w:t>
      </w:r>
      <w:r w:rsidR="00EE0F5A">
        <w:t>ν</w:t>
      </w:r>
      <w:r w:rsidR="00D15987" w:rsidRPr="001645C3">
        <w:t xml:space="preserve"> εβδομάδα</w:t>
      </w:r>
      <w:r w:rsidRPr="001645C3">
        <w:t>. Η ημέρα δανεισμού καθώς και η ημέρα επιστροφής του βιβλίου ορίζεται από την υπεύθυνη εκπαιδευτικό. Τα βιβλία θα πρέπει να διατηρούνται και να επιστρέφονται στην ίδια κατάσταση και μέσα στις συγκεκριμένες τσάντες που διαθέτει το νηπιαγωγείο.</w:t>
      </w:r>
    </w:p>
    <w:p w:rsidR="00224CCC" w:rsidRPr="001645C3" w:rsidRDefault="00224CCC" w:rsidP="00EE0F5A">
      <w:pPr>
        <w:pStyle w:val="Web"/>
        <w:spacing w:line="276" w:lineRule="auto"/>
        <w:jc w:val="both"/>
      </w:pPr>
    </w:p>
    <w:p w:rsidR="000164AB" w:rsidRPr="001645C3" w:rsidRDefault="004A3319" w:rsidP="00EE0F5A">
      <w:pPr>
        <w:pStyle w:val="Web"/>
        <w:spacing w:line="276" w:lineRule="auto"/>
        <w:jc w:val="both"/>
        <w:rPr>
          <w:b/>
        </w:rPr>
      </w:pPr>
      <w:r w:rsidRPr="001645C3">
        <w:rPr>
          <w:b/>
        </w:rPr>
        <w:t>ΑΝΤΙΜΕΤΩΠΙΣΗ ΕΚΤΑΚΤΩΝ ΑΝΑΓΚΩΝ</w:t>
      </w:r>
    </w:p>
    <w:p w:rsidR="004A3319" w:rsidRPr="001645C3" w:rsidRDefault="004A3319" w:rsidP="00EE0F5A">
      <w:pPr>
        <w:pStyle w:val="Web"/>
        <w:spacing w:line="276" w:lineRule="auto"/>
        <w:jc w:val="both"/>
      </w:pPr>
      <w:r w:rsidRPr="001645C3">
        <w:br/>
        <w:t>Οι φυσικές καταστροφές παρουσιάζουν αυξητική τάση τα τελευταία χρόνια με ποικίλες συνέπειες στο ανθρωπογενές περιβάλλον. Οι 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 αυτών. 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 σχολείου:</w:t>
      </w:r>
    </w:p>
    <w:p w:rsidR="00143523" w:rsidRPr="001645C3" w:rsidRDefault="004A3319" w:rsidP="00EE0F5A">
      <w:pPr>
        <w:pStyle w:val="Web"/>
        <w:spacing w:line="276" w:lineRule="auto"/>
        <w:jc w:val="both"/>
      </w:pPr>
      <w:r w:rsidRPr="001645C3">
        <w:lastRenderedPageBreak/>
        <w:t>Οι φάσεις του σχεδίου υλοποίησης της διαχείρισης κρίσεων είναι οι εξής:</w:t>
      </w:r>
      <w:r w:rsidRPr="001645C3">
        <w:br/>
        <w:t>1. Προσδιορισμός της κρίσης – γεγονότο</w:t>
      </w:r>
      <w:r w:rsidR="00143523" w:rsidRPr="001645C3">
        <w:t>ς (π.χ. πλημμύρα, πυρκαγιά).</w:t>
      </w:r>
    </w:p>
    <w:p w:rsidR="00143523" w:rsidRPr="001645C3" w:rsidRDefault="00143523" w:rsidP="00EE0F5A">
      <w:pPr>
        <w:pStyle w:val="Web"/>
        <w:spacing w:line="276" w:lineRule="auto"/>
        <w:jc w:val="both"/>
      </w:pPr>
      <w:r w:rsidRPr="001645C3">
        <w:t xml:space="preserve">2.    Επίπεδο </w:t>
      </w:r>
      <w:r w:rsidR="004A3319" w:rsidRPr="001645C3">
        <w:t>αντιμετώπισης.</w:t>
      </w:r>
    </w:p>
    <w:p w:rsidR="00D15987" w:rsidRPr="001645C3" w:rsidRDefault="004A3319" w:rsidP="00EE0F5A">
      <w:pPr>
        <w:pStyle w:val="Web"/>
        <w:spacing w:line="276" w:lineRule="auto"/>
        <w:jc w:val="both"/>
      </w:pPr>
      <w:r w:rsidRPr="001645C3">
        <w:t>3. Ειδοποίηση – ενημέρωση όσων εμπλέκονται στην αντιμετώπιση της κρίσης.</w:t>
      </w:r>
    </w:p>
    <w:p w:rsidR="00143523" w:rsidRPr="001645C3" w:rsidRDefault="004A3319" w:rsidP="00EE0F5A">
      <w:pPr>
        <w:pStyle w:val="Web"/>
        <w:spacing w:line="276" w:lineRule="auto"/>
        <w:jc w:val="both"/>
      </w:pPr>
      <w:r w:rsidRPr="001645C3">
        <w:t>4. Επιλογή τρόπου και πλαισίου ενημέρωσης των εμπλεκόμενων υπηρεσιών και φορέων, των γονέων και κηδεμόνων.</w:t>
      </w:r>
    </w:p>
    <w:p w:rsidR="00143523" w:rsidRPr="001645C3" w:rsidRDefault="004A3319" w:rsidP="00EE0F5A">
      <w:pPr>
        <w:pStyle w:val="Web"/>
        <w:spacing w:line="276" w:lineRule="auto"/>
        <w:jc w:val="both"/>
      </w:pPr>
      <w:r w:rsidRPr="001645C3">
        <w:t>5. Αξιολόγηση διαχείρισης της κρίσης. Στην κατεύθυνση αυτή, πρέπει σε κάθε σχολική μονάδα να δημιουργηθεί μια Ομάδα Διαμόρφωσης Σχεδίου Αντιμετώπισης Κρίσεων, που συνήθως είναι ο Σύλλογος Διδασκόντων με επικεφαλής τον/την Προϊστάμενο/Προϊσταμένη και αρχικώς να αναπτυχθεί ένα γενικό σχέδιο προετοιμασίας του σχολείου για την αντιμετώπιση κρίσεων.</w:t>
      </w:r>
    </w:p>
    <w:p w:rsidR="00D15987" w:rsidRPr="001645C3" w:rsidRDefault="00D15987" w:rsidP="00EE0F5A">
      <w:pPr>
        <w:pStyle w:val="Web"/>
        <w:spacing w:line="276" w:lineRule="auto"/>
        <w:jc w:val="both"/>
        <w:rPr>
          <w:b/>
          <w:i/>
          <w:u w:val="single"/>
        </w:rPr>
      </w:pPr>
      <w:r w:rsidRPr="001645C3">
        <w:rPr>
          <w:b/>
          <w:i/>
          <w:u w:val="single"/>
        </w:rPr>
        <w:t>Σεισμοί και άλλα φυσικά φαινόμενα</w:t>
      </w:r>
    </w:p>
    <w:p w:rsidR="00143523" w:rsidRPr="001645C3" w:rsidRDefault="004A3319" w:rsidP="00EE0F5A">
      <w:pPr>
        <w:pStyle w:val="Web"/>
        <w:spacing w:line="276" w:lineRule="auto"/>
        <w:jc w:val="both"/>
      </w:pPr>
      <w:r w:rsidRPr="001645C3">
        <w:t>Για την π</w:t>
      </w:r>
      <w:r w:rsidR="00D15987" w:rsidRPr="001645C3">
        <w:t xml:space="preserve">ροστασία από σεισμούς και </w:t>
      </w:r>
      <w:r w:rsidR="009E34F5" w:rsidRPr="001645C3">
        <w:t>συνωδά</w:t>
      </w:r>
      <w:r w:rsidRPr="001645C3">
        <w:t xml:space="preserve"> φυσικά φαινόμενα επικαιροποιείται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w:t>
      </w:r>
      <w:r w:rsidR="00D15987" w:rsidRPr="001645C3">
        <w:t>σχολικού έτους. Η</w:t>
      </w:r>
      <w:r w:rsidRPr="001645C3">
        <w:t xml:space="preserve"> Προϊσταμένη του Νηπιαγωγείου, στην αρχή του σχολικού έτους και σε συνεργασία με τον Σύλλογο Διδασκόντων, προβαίνει σε όλες τις απαιτούμενες ενέργειες που προβλέπονται για την αντιμετώπιση των έκτακτων αναγκών εντός του σχολικού χώρου.</w:t>
      </w:r>
    </w:p>
    <w:p w:rsidR="009E34F5" w:rsidRDefault="004A3319" w:rsidP="00EE0F5A">
      <w:pPr>
        <w:pStyle w:val="Web"/>
        <w:spacing w:line="276" w:lineRule="auto"/>
        <w:jc w:val="both"/>
      </w:pPr>
      <w:r w:rsidRPr="001645C3">
        <w:t>Επίσης, ενημερώνουν τους μαθητές/μαθήτριες για τους βασικούς κανόνες και τρόπους αντίδρασης κατά την εκδήλωση των φαινομένων αυτών. Διευκρινίζεται ότι σε περίπτωση κρίσης οι μαθητές/μαθήτριες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 μονάδα.</w:t>
      </w:r>
      <w:r w:rsidRPr="001645C3">
        <w:br/>
        <w:t>Τέλος, σε καταστάσεις πανδημίας ή ακραίων-επικίνδυνων φαινομένων οι εκπαιδευτικοί, μαθητές/μαθήτριες, γονείς/κηδεμόνες,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 της. Έχει καθοριστεί ο χώρος συγκέντρωσης σε περίπτωση ανάγκης (ο αύλειος χώρος</w:t>
      </w:r>
      <w:r w:rsidR="009B1700" w:rsidRPr="001645C3">
        <w:t xml:space="preserve"> και </w:t>
      </w:r>
      <w:r w:rsidR="00EE0F5A" w:rsidRPr="001645C3">
        <w:t>συγκεκριμένα</w:t>
      </w:r>
      <w:r w:rsidR="009B1700" w:rsidRPr="001645C3">
        <w:t xml:space="preserve"> το γήπεδο του συστεγαζ</w:t>
      </w:r>
      <w:r w:rsidR="00197069" w:rsidRPr="001645C3">
        <w:t>όμενου 4</w:t>
      </w:r>
      <w:r w:rsidR="00197069" w:rsidRPr="001645C3">
        <w:rPr>
          <w:vertAlign w:val="superscript"/>
        </w:rPr>
        <w:t>ου</w:t>
      </w:r>
      <w:r w:rsidR="00197069" w:rsidRPr="001645C3">
        <w:t xml:space="preserve"> Δημοτικού Σχολείου </w:t>
      </w:r>
      <w:r w:rsidRPr="001645C3">
        <w:t>)</w:t>
      </w:r>
    </w:p>
    <w:p w:rsidR="00302B4B" w:rsidRPr="009E34F5" w:rsidRDefault="004A3319" w:rsidP="00EE0F5A">
      <w:pPr>
        <w:pStyle w:val="Web"/>
        <w:spacing w:line="276" w:lineRule="auto"/>
        <w:jc w:val="both"/>
      </w:pPr>
      <w:r w:rsidRPr="001645C3">
        <w:rPr>
          <w:b/>
          <w:i/>
          <w:u w:val="single"/>
        </w:rPr>
        <w:t>Ειδικό σχέδιο αποχώρησης λόγω έκτακτων συνθηκών</w:t>
      </w:r>
    </w:p>
    <w:p w:rsidR="00143523" w:rsidRPr="001645C3" w:rsidRDefault="004A3319" w:rsidP="00EE0F5A">
      <w:pPr>
        <w:pStyle w:val="Web"/>
        <w:spacing w:line="276" w:lineRule="auto"/>
        <w:jc w:val="both"/>
      </w:pPr>
      <w:r w:rsidRPr="001645C3">
        <w:br/>
        <w:t>Σε περίπτωση έκτακτης ανάγκης, για την ασφάλεια των παιδιών έχει καταρτιστεί σχέδιο διαφυγής και πραγματοποιούνται ασκήσεις ετοιμότητας.</w:t>
      </w:r>
    </w:p>
    <w:p w:rsidR="00143523" w:rsidRPr="001645C3" w:rsidRDefault="00143523" w:rsidP="00EE0F5A">
      <w:pPr>
        <w:pStyle w:val="Web"/>
        <w:spacing w:line="276" w:lineRule="auto"/>
        <w:jc w:val="both"/>
      </w:pPr>
      <w:r w:rsidRPr="001645C3">
        <w:rPr>
          <w:noProof/>
        </w:rPr>
        <w:lastRenderedPageBreak/>
        <w:drawing>
          <wp:inline distT="0" distB="0" distL="0" distR="0">
            <wp:extent cx="5274310" cy="7461821"/>
            <wp:effectExtent l="19050" t="0" r="2540" b="0"/>
            <wp:docPr id="1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274310" cy="7461821"/>
                    </a:xfrm>
                    <a:prstGeom prst="rect">
                      <a:avLst/>
                    </a:prstGeom>
                    <a:noFill/>
                    <a:ln w="9525">
                      <a:noFill/>
                      <a:miter lim="800000"/>
                      <a:headEnd/>
                      <a:tailEnd/>
                    </a:ln>
                  </pic:spPr>
                </pic:pic>
              </a:graphicData>
            </a:graphic>
          </wp:inline>
        </w:drawing>
      </w:r>
    </w:p>
    <w:p w:rsidR="00143523" w:rsidRPr="001645C3" w:rsidRDefault="00143523" w:rsidP="00EE0F5A">
      <w:pPr>
        <w:pStyle w:val="Web"/>
        <w:spacing w:line="276" w:lineRule="auto"/>
        <w:jc w:val="both"/>
      </w:pPr>
    </w:p>
    <w:p w:rsidR="00143523" w:rsidRPr="001645C3" w:rsidRDefault="00143523" w:rsidP="00EE0F5A">
      <w:pPr>
        <w:pStyle w:val="Web"/>
        <w:spacing w:line="276" w:lineRule="auto"/>
        <w:jc w:val="both"/>
      </w:pPr>
    </w:p>
    <w:p w:rsidR="00143523" w:rsidRPr="001645C3" w:rsidRDefault="00143523" w:rsidP="00EE0F5A">
      <w:pPr>
        <w:pStyle w:val="Web"/>
        <w:spacing w:line="276" w:lineRule="auto"/>
        <w:jc w:val="both"/>
      </w:pPr>
    </w:p>
    <w:p w:rsidR="00143523" w:rsidRPr="001645C3" w:rsidRDefault="00143523" w:rsidP="00EE0F5A">
      <w:pPr>
        <w:pStyle w:val="Web"/>
        <w:spacing w:line="276" w:lineRule="auto"/>
        <w:jc w:val="both"/>
      </w:pPr>
      <w:r w:rsidRPr="001645C3">
        <w:rPr>
          <w:noProof/>
        </w:rPr>
        <w:lastRenderedPageBreak/>
        <w:drawing>
          <wp:inline distT="0" distB="0" distL="0" distR="0">
            <wp:extent cx="5274310" cy="7461821"/>
            <wp:effectExtent l="19050" t="0" r="2540" b="0"/>
            <wp:docPr id="1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274310" cy="7461821"/>
                    </a:xfrm>
                    <a:prstGeom prst="rect">
                      <a:avLst/>
                    </a:prstGeom>
                    <a:noFill/>
                    <a:ln w="9525">
                      <a:noFill/>
                      <a:miter lim="800000"/>
                      <a:headEnd/>
                      <a:tailEnd/>
                    </a:ln>
                  </pic:spPr>
                </pic:pic>
              </a:graphicData>
            </a:graphic>
          </wp:inline>
        </w:drawing>
      </w:r>
    </w:p>
    <w:p w:rsidR="00224CCC" w:rsidRDefault="00224CCC" w:rsidP="00EE0F5A">
      <w:pPr>
        <w:spacing w:after="0"/>
        <w:jc w:val="both"/>
        <w:rPr>
          <w:rFonts w:ascii="Times New Roman" w:eastAsia="Times New Roman" w:hAnsi="Times New Roman" w:cs="Times New Roman"/>
          <w:b/>
          <w:sz w:val="24"/>
          <w:szCs w:val="24"/>
          <w:lang w:eastAsia="el-GR"/>
        </w:rPr>
      </w:pPr>
    </w:p>
    <w:p w:rsidR="00BA5B8A" w:rsidRDefault="00BA5B8A" w:rsidP="00EE0F5A">
      <w:pPr>
        <w:spacing w:after="0"/>
        <w:jc w:val="both"/>
        <w:rPr>
          <w:rFonts w:ascii="Times New Roman" w:eastAsia="Times New Roman" w:hAnsi="Times New Roman" w:cs="Times New Roman"/>
          <w:b/>
          <w:sz w:val="24"/>
          <w:szCs w:val="24"/>
          <w:lang w:eastAsia="el-GR"/>
        </w:rPr>
      </w:pPr>
    </w:p>
    <w:p w:rsidR="00BA5B8A" w:rsidRDefault="00BA5B8A" w:rsidP="00EE0F5A">
      <w:pPr>
        <w:spacing w:after="0"/>
        <w:jc w:val="both"/>
        <w:rPr>
          <w:rFonts w:ascii="Times New Roman" w:eastAsia="Times New Roman" w:hAnsi="Times New Roman" w:cs="Times New Roman"/>
          <w:b/>
          <w:sz w:val="24"/>
          <w:szCs w:val="24"/>
          <w:lang w:eastAsia="el-GR"/>
        </w:rPr>
      </w:pPr>
    </w:p>
    <w:p w:rsidR="00BA5B8A" w:rsidRDefault="00BA5B8A" w:rsidP="00EE0F5A">
      <w:pPr>
        <w:spacing w:after="0"/>
        <w:jc w:val="both"/>
        <w:rPr>
          <w:rFonts w:ascii="Times New Roman" w:eastAsia="Times New Roman" w:hAnsi="Times New Roman" w:cs="Times New Roman"/>
          <w:b/>
          <w:sz w:val="24"/>
          <w:szCs w:val="24"/>
          <w:lang w:eastAsia="el-GR"/>
        </w:rPr>
      </w:pPr>
    </w:p>
    <w:p w:rsidR="00BA5B8A" w:rsidRPr="001645C3" w:rsidRDefault="00BA5B8A" w:rsidP="00EE0F5A">
      <w:pPr>
        <w:spacing w:after="0"/>
        <w:jc w:val="both"/>
        <w:rPr>
          <w:rFonts w:ascii="Times New Roman" w:eastAsia="Times New Roman" w:hAnsi="Times New Roman" w:cs="Times New Roman"/>
          <w:b/>
          <w:sz w:val="24"/>
          <w:szCs w:val="24"/>
          <w:lang w:eastAsia="el-GR"/>
        </w:rPr>
      </w:pPr>
    </w:p>
    <w:p w:rsidR="009D41E3" w:rsidRPr="001645C3" w:rsidRDefault="009D41E3" w:rsidP="00EE0F5A">
      <w:pPr>
        <w:spacing w:after="0"/>
        <w:jc w:val="both"/>
        <w:rPr>
          <w:rFonts w:ascii="Times New Roman" w:eastAsia="Times New Roman" w:hAnsi="Times New Roman" w:cs="Times New Roman"/>
          <w:b/>
          <w:sz w:val="24"/>
          <w:szCs w:val="24"/>
          <w:lang w:eastAsia="el-GR"/>
        </w:rPr>
      </w:pPr>
      <w:r w:rsidRPr="001645C3">
        <w:rPr>
          <w:rFonts w:ascii="Times New Roman" w:eastAsia="Times New Roman" w:hAnsi="Times New Roman" w:cs="Times New Roman"/>
          <w:b/>
          <w:sz w:val="24"/>
          <w:szCs w:val="24"/>
          <w:lang w:eastAsia="el-GR"/>
        </w:rPr>
        <w:lastRenderedPageBreak/>
        <w:t>ΔΙΑΔΙΚΑΣΙΕΣ ΔΙΑΣΦΑΛΙΣΗΣ ΤΗΣ ΕΦΑΡΜΟΓΗΣ ΤΟΥ ΕΣΩΤΕΡΙΚΟΥ ΚΑΝΟΝΙΣΜΟΥ</w:t>
      </w:r>
    </w:p>
    <w:p w:rsidR="009D41E3" w:rsidRPr="001645C3" w:rsidRDefault="009D41E3" w:rsidP="00EE0F5A">
      <w:pPr>
        <w:spacing w:after="0"/>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br/>
        <w:t xml:space="preserve">Ο κοινά συμφωνημένος Κανονισμός βασίζεται στην ισχύουσα νομοθεσία και στις σύγχρονες παιδαγωγικές και διδακτικές αρχές. </w:t>
      </w:r>
    </w:p>
    <w:p w:rsidR="009D41E3" w:rsidRPr="001645C3" w:rsidRDefault="009D41E3" w:rsidP="00EE0F5A">
      <w:pPr>
        <w:spacing w:after="0"/>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xml:space="preserve">Η τήρησή του από όλους τους παράγοντες του σχολείου </w:t>
      </w:r>
      <w:r w:rsidRPr="001645C3">
        <w:rPr>
          <w:rFonts w:ascii="Times New Roman" w:eastAsia="Times New Roman" w:hAnsi="Times New Roman" w:cs="Times New Roman"/>
          <w:sz w:val="24"/>
          <w:szCs w:val="24"/>
          <w:lang w:eastAsia="el-GR"/>
        </w:rPr>
        <w:br/>
        <w:t>(μαθητές/μαθήτριες, εκπαιδευτικούς, γονείς/κηδεμόνες, βοηθητικό προσωπικό) με αμοιβαίο σεβασμό στον διακριτό θεσμικό ρόλο τους α</w:t>
      </w:r>
      <w:r w:rsidR="00143523" w:rsidRPr="001645C3">
        <w:rPr>
          <w:rFonts w:ascii="Times New Roman" w:eastAsia="Times New Roman" w:hAnsi="Times New Roman" w:cs="Times New Roman"/>
          <w:sz w:val="24"/>
          <w:szCs w:val="24"/>
          <w:lang w:eastAsia="el-GR"/>
        </w:rPr>
        <w:t xml:space="preserve">ποτελεί προϋπόθεση της εύρυθμης </w:t>
      </w:r>
      <w:r w:rsidRPr="001645C3">
        <w:rPr>
          <w:rFonts w:ascii="Times New Roman" w:eastAsia="Times New Roman" w:hAnsi="Times New Roman" w:cs="Times New Roman"/>
          <w:sz w:val="24"/>
          <w:szCs w:val="24"/>
          <w:lang w:eastAsia="el-GR"/>
        </w:rPr>
        <w:t xml:space="preserve">λειτουργίας </w:t>
      </w:r>
      <w:r w:rsidR="00143523" w:rsidRPr="001645C3">
        <w:rPr>
          <w:rFonts w:ascii="Times New Roman" w:eastAsia="Times New Roman" w:hAnsi="Times New Roman" w:cs="Times New Roman"/>
          <w:sz w:val="24"/>
          <w:szCs w:val="24"/>
          <w:lang w:eastAsia="el-GR"/>
        </w:rPr>
        <w:t xml:space="preserve">του </w:t>
      </w:r>
      <w:r w:rsidRPr="001645C3">
        <w:rPr>
          <w:rFonts w:ascii="Times New Roman" w:eastAsia="Times New Roman" w:hAnsi="Times New Roman" w:cs="Times New Roman"/>
          <w:sz w:val="24"/>
          <w:szCs w:val="24"/>
          <w:lang w:eastAsia="el-GR"/>
        </w:rPr>
        <w:t xml:space="preserve">Νηπιαγωγείου. </w:t>
      </w:r>
    </w:p>
    <w:p w:rsidR="00143523" w:rsidRPr="001645C3" w:rsidRDefault="009D41E3" w:rsidP="00EE0F5A">
      <w:pPr>
        <w:spacing w:after="0"/>
        <w:jc w:val="both"/>
        <w:rPr>
          <w:rFonts w:ascii="Times New Roman" w:eastAsia="Times New Roman" w:hAnsi="Times New Roman" w:cs="Times New Roman"/>
          <w:sz w:val="24"/>
          <w:szCs w:val="24"/>
          <w:lang w:eastAsia="el-GR"/>
        </w:rPr>
      </w:pPr>
      <w:r w:rsidRPr="001645C3">
        <w:rPr>
          <w:rFonts w:ascii="Times New Roman" w:eastAsia="Times New Roman" w:hAnsi="Times New Roman" w:cs="Times New Roman"/>
          <w:sz w:val="24"/>
          <w:szCs w:val="24"/>
          <w:lang w:eastAsia="el-GR"/>
        </w:rPr>
        <w:t xml:space="preserve">Είναι το θεμέλιο πάνω στο οποίο μπορεί το σχολείο να οικοδομήσει για να </w:t>
      </w:r>
      <w:r w:rsidRPr="001645C3">
        <w:rPr>
          <w:rFonts w:ascii="Times New Roman" w:eastAsia="Times New Roman" w:hAnsi="Times New Roman" w:cs="Times New Roman"/>
          <w:sz w:val="24"/>
          <w:szCs w:val="24"/>
          <w:lang w:eastAsia="el-GR"/>
        </w:rPr>
        <w:br/>
        <w:t xml:space="preserve">πετύχει </w:t>
      </w:r>
      <w:r w:rsidR="00143523" w:rsidRPr="001645C3">
        <w:rPr>
          <w:rFonts w:ascii="Times New Roman" w:eastAsia="Times New Roman" w:hAnsi="Times New Roman" w:cs="Times New Roman"/>
          <w:sz w:val="24"/>
          <w:szCs w:val="24"/>
          <w:lang w:eastAsia="el-GR"/>
        </w:rPr>
        <w:t xml:space="preserve">τους στόχους και το όραμά του. </w:t>
      </w:r>
    </w:p>
    <w:p w:rsidR="0070499E" w:rsidRPr="00EE0F5A" w:rsidRDefault="009D41E3" w:rsidP="00EE0F5A">
      <w:pPr>
        <w:spacing w:after="0"/>
        <w:jc w:val="both"/>
        <w:rPr>
          <w:rFonts w:ascii="Times New Roman" w:eastAsia="Times New Roman" w:hAnsi="Times New Roman" w:cs="Times New Roman"/>
          <w:color w:val="FF0000"/>
          <w:sz w:val="24"/>
          <w:szCs w:val="24"/>
          <w:lang w:eastAsia="el-GR"/>
        </w:rPr>
      </w:pPr>
      <w:r w:rsidRPr="001645C3">
        <w:rPr>
          <w:rFonts w:ascii="Times New Roman" w:eastAsia="Times New Roman" w:hAnsi="Times New Roman" w:cs="Times New Roman"/>
          <w:sz w:val="24"/>
          <w:szCs w:val="24"/>
          <w:lang w:eastAsia="el-GR"/>
        </w:rPr>
        <w:t>Θέματα που ανακύπτουν στην εκπαιδευτική καθημερινότητ</w:t>
      </w:r>
      <w:r w:rsidR="00143523" w:rsidRPr="001645C3">
        <w:rPr>
          <w:rFonts w:ascii="Times New Roman" w:eastAsia="Times New Roman" w:hAnsi="Times New Roman" w:cs="Times New Roman"/>
          <w:sz w:val="24"/>
          <w:szCs w:val="24"/>
          <w:lang w:eastAsia="el-GR"/>
        </w:rPr>
        <w:t xml:space="preserve">α και δεν προβλέπονται από τον </w:t>
      </w:r>
      <w:r w:rsidRPr="001645C3">
        <w:rPr>
          <w:rFonts w:ascii="Times New Roman" w:eastAsia="Times New Roman" w:hAnsi="Times New Roman" w:cs="Times New Roman"/>
          <w:sz w:val="24"/>
          <w:szCs w:val="24"/>
          <w:lang w:eastAsia="el-GR"/>
        </w:rPr>
        <w:t xml:space="preserve">Κανονισμό, αντιμετωπίζονται κατά περίπτωση από </w:t>
      </w:r>
      <w:r w:rsidR="00143523" w:rsidRPr="001645C3">
        <w:rPr>
          <w:rFonts w:ascii="Times New Roman" w:eastAsia="Times New Roman" w:hAnsi="Times New Roman" w:cs="Times New Roman"/>
          <w:sz w:val="24"/>
          <w:szCs w:val="24"/>
          <w:lang w:eastAsia="el-GR"/>
        </w:rPr>
        <w:t xml:space="preserve">τον Διευθυντή/Διευθύντρια, τον </w:t>
      </w:r>
      <w:r w:rsidRPr="001645C3">
        <w:rPr>
          <w:rFonts w:ascii="Times New Roman" w:eastAsia="Times New Roman" w:hAnsi="Times New Roman" w:cs="Times New Roman"/>
          <w:sz w:val="24"/>
          <w:szCs w:val="24"/>
          <w:lang w:eastAsia="el-GR"/>
        </w:rPr>
        <w:t xml:space="preserve">Προϊστάμενο/Προϊσταμένη και το Σύλλογο Διδασκόντων, σύμφωνα με τις αρχές </w:t>
      </w:r>
      <w:r w:rsidR="00302B4B" w:rsidRPr="001645C3">
        <w:rPr>
          <w:rFonts w:ascii="Times New Roman" w:eastAsia="Times New Roman" w:hAnsi="Times New Roman" w:cs="Times New Roman"/>
          <w:sz w:val="24"/>
          <w:szCs w:val="24"/>
          <w:lang w:eastAsia="el-GR"/>
        </w:rPr>
        <w:t xml:space="preserve">της </w:t>
      </w:r>
      <w:r w:rsidRPr="001645C3">
        <w:rPr>
          <w:rFonts w:ascii="Times New Roman" w:eastAsia="Times New Roman" w:hAnsi="Times New Roman" w:cs="Times New Roman"/>
          <w:sz w:val="24"/>
          <w:szCs w:val="24"/>
          <w:lang w:eastAsia="el-GR"/>
        </w:rPr>
        <w:t>παιδαγωγικής επιστήμης και την κείμενη εκπαιδευτική νομοθ</w:t>
      </w:r>
      <w:r w:rsidR="00143523" w:rsidRPr="001645C3">
        <w:rPr>
          <w:rFonts w:ascii="Times New Roman" w:eastAsia="Times New Roman" w:hAnsi="Times New Roman" w:cs="Times New Roman"/>
          <w:sz w:val="24"/>
          <w:szCs w:val="24"/>
          <w:lang w:eastAsia="el-GR"/>
        </w:rPr>
        <w:t xml:space="preserve">εσία, σε πνεύμα συνεργασίας με </w:t>
      </w:r>
      <w:r w:rsidRPr="001645C3">
        <w:rPr>
          <w:rFonts w:ascii="Times New Roman" w:eastAsia="Times New Roman" w:hAnsi="Times New Roman" w:cs="Times New Roman"/>
          <w:sz w:val="24"/>
          <w:szCs w:val="24"/>
          <w:lang w:eastAsia="el-GR"/>
        </w:rPr>
        <w:t xml:space="preserve">όλα τα μέλη της σχολικής κοινότητας. </w:t>
      </w:r>
      <w:r w:rsidRPr="001645C3">
        <w:rPr>
          <w:rFonts w:ascii="Times New Roman" w:eastAsia="Times New Roman" w:hAnsi="Times New Roman" w:cs="Times New Roman"/>
          <w:sz w:val="24"/>
          <w:szCs w:val="24"/>
          <w:lang w:eastAsia="el-GR"/>
        </w:rPr>
        <w:br/>
        <w:t>Οι γονείς/κηδεμόνες των μαθητών και μαθητριών ενημερ</w:t>
      </w:r>
      <w:r w:rsidR="00302B4B" w:rsidRPr="001645C3">
        <w:rPr>
          <w:rFonts w:ascii="Times New Roman" w:eastAsia="Times New Roman" w:hAnsi="Times New Roman" w:cs="Times New Roman"/>
          <w:sz w:val="24"/>
          <w:szCs w:val="24"/>
          <w:lang w:eastAsia="el-GR"/>
        </w:rPr>
        <w:t xml:space="preserve">ώνονται με κάθε πρόσφορο μέσο,  </w:t>
      </w:r>
      <w:r w:rsidRPr="001645C3">
        <w:rPr>
          <w:rFonts w:ascii="Times New Roman" w:eastAsia="Times New Roman" w:hAnsi="Times New Roman" w:cs="Times New Roman"/>
          <w:sz w:val="24"/>
          <w:szCs w:val="24"/>
          <w:lang w:eastAsia="el-GR"/>
        </w:rPr>
        <w:t>έντυπο ή ηλεκτρονικό, σχετικά με τον κανονισμό του Νηπιαγωγείου.</w:t>
      </w:r>
    </w:p>
    <w:p w:rsidR="000948BD" w:rsidRPr="001645C3" w:rsidRDefault="000948BD" w:rsidP="00EE0F5A">
      <w:pPr>
        <w:jc w:val="both"/>
        <w:rPr>
          <w:rFonts w:ascii="Times New Roman" w:hAnsi="Times New Roman" w:cs="Times New Roman"/>
          <w:sz w:val="24"/>
          <w:szCs w:val="24"/>
        </w:rPr>
      </w:pPr>
      <w:r w:rsidRPr="001645C3">
        <w:rPr>
          <w:rFonts w:ascii="Times New Roman" w:hAnsi="Times New Roman" w:cs="Times New Roman"/>
          <w:sz w:val="24"/>
          <w:szCs w:val="24"/>
        </w:rPr>
        <w:t>Ο Εσωτερικός Κανονισμός Λειτουργίας ισχύει για ένα σχολικό έτος</w:t>
      </w:r>
      <w:r w:rsidR="00143523" w:rsidRPr="001645C3">
        <w:rPr>
          <w:rFonts w:ascii="Times New Roman" w:hAnsi="Times New Roman" w:cs="Times New Roman"/>
          <w:sz w:val="24"/>
          <w:szCs w:val="24"/>
        </w:rPr>
        <w:t xml:space="preserve"> 2022-2023</w:t>
      </w:r>
      <w:r w:rsidRPr="001645C3">
        <w:rPr>
          <w:rFonts w:ascii="Times New Roman" w:hAnsi="Times New Roman" w:cs="Times New Roman"/>
          <w:sz w:val="24"/>
          <w:szCs w:val="24"/>
        </w:rPr>
        <w:t>.</w:t>
      </w:r>
    </w:p>
    <w:p w:rsidR="00224CCC" w:rsidRPr="001645C3" w:rsidRDefault="000948BD"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 Ο παρών Εσωτερικός Κανονισμός</w:t>
      </w:r>
      <w:r w:rsidR="00F90562" w:rsidRPr="001645C3">
        <w:rPr>
          <w:rFonts w:ascii="Times New Roman" w:hAnsi="Times New Roman" w:cs="Times New Roman"/>
          <w:sz w:val="24"/>
          <w:szCs w:val="24"/>
        </w:rPr>
        <w:t xml:space="preserve"> Λειτουργίας επικαιροποιήθηκε</w:t>
      </w:r>
      <w:r w:rsidR="009E34F5">
        <w:rPr>
          <w:rFonts w:ascii="Times New Roman" w:hAnsi="Times New Roman" w:cs="Times New Roman"/>
          <w:sz w:val="24"/>
          <w:szCs w:val="24"/>
        </w:rPr>
        <w:t xml:space="preserve"> </w:t>
      </w:r>
      <w:r w:rsidR="00224CCC" w:rsidRPr="001645C3">
        <w:rPr>
          <w:rFonts w:ascii="Times New Roman" w:hAnsi="Times New Roman" w:cs="Times New Roman"/>
          <w:sz w:val="24"/>
          <w:szCs w:val="24"/>
        </w:rPr>
        <w:t xml:space="preserve">στις </w:t>
      </w:r>
    </w:p>
    <w:p w:rsidR="000948BD" w:rsidRPr="001645C3" w:rsidRDefault="00224CCC" w:rsidP="00EE0F5A">
      <w:pPr>
        <w:jc w:val="both"/>
        <w:rPr>
          <w:rFonts w:ascii="Times New Roman" w:hAnsi="Times New Roman" w:cs="Times New Roman"/>
          <w:b/>
          <w:sz w:val="24"/>
          <w:szCs w:val="24"/>
        </w:rPr>
      </w:pPr>
      <w:r w:rsidRPr="001645C3">
        <w:rPr>
          <w:rFonts w:ascii="Times New Roman" w:hAnsi="Times New Roman" w:cs="Times New Roman"/>
          <w:b/>
          <w:sz w:val="24"/>
          <w:szCs w:val="24"/>
        </w:rPr>
        <w:t xml:space="preserve">30 Σεπτεμβρίου </w:t>
      </w:r>
      <w:r w:rsidR="00646F68" w:rsidRPr="001645C3">
        <w:rPr>
          <w:rFonts w:ascii="Times New Roman" w:hAnsi="Times New Roman" w:cs="Times New Roman"/>
          <w:b/>
          <w:sz w:val="24"/>
          <w:szCs w:val="24"/>
        </w:rPr>
        <w:t>2022</w:t>
      </w:r>
    </w:p>
    <w:p w:rsidR="000948BD" w:rsidRPr="001645C3" w:rsidRDefault="00646F68" w:rsidP="008E1047">
      <w:pPr>
        <w:jc w:val="right"/>
        <w:rPr>
          <w:rFonts w:ascii="Times New Roman" w:hAnsi="Times New Roman" w:cs="Times New Roman"/>
          <w:sz w:val="24"/>
          <w:szCs w:val="24"/>
        </w:rPr>
      </w:pPr>
      <w:r w:rsidRPr="001645C3">
        <w:rPr>
          <w:rFonts w:ascii="Times New Roman" w:hAnsi="Times New Roman" w:cs="Times New Roman"/>
          <w:sz w:val="24"/>
          <w:szCs w:val="24"/>
        </w:rPr>
        <w:t>Χίος</w:t>
      </w:r>
      <w:r w:rsidR="00224CCC" w:rsidRPr="001645C3">
        <w:rPr>
          <w:rFonts w:ascii="Times New Roman" w:hAnsi="Times New Roman" w:cs="Times New Roman"/>
          <w:sz w:val="24"/>
          <w:szCs w:val="24"/>
        </w:rPr>
        <w:t>,  30/09</w:t>
      </w:r>
      <w:r w:rsidR="00E9717E" w:rsidRPr="001645C3">
        <w:rPr>
          <w:rFonts w:ascii="Times New Roman" w:hAnsi="Times New Roman" w:cs="Times New Roman"/>
          <w:sz w:val="24"/>
          <w:szCs w:val="24"/>
        </w:rPr>
        <w:t>/</w:t>
      </w:r>
      <w:r w:rsidRPr="001645C3">
        <w:rPr>
          <w:rFonts w:ascii="Times New Roman" w:hAnsi="Times New Roman" w:cs="Times New Roman"/>
          <w:sz w:val="24"/>
          <w:szCs w:val="24"/>
        </w:rPr>
        <w:t>2022</w:t>
      </w:r>
    </w:p>
    <w:p w:rsidR="00224CCC" w:rsidRPr="001645C3" w:rsidRDefault="00224CCC" w:rsidP="00EE0F5A">
      <w:pPr>
        <w:jc w:val="both"/>
        <w:rPr>
          <w:rFonts w:ascii="Times New Roman" w:hAnsi="Times New Roman" w:cs="Times New Roman"/>
          <w:sz w:val="24"/>
          <w:szCs w:val="24"/>
        </w:rPr>
      </w:pPr>
    </w:p>
    <w:p w:rsidR="00224CCC" w:rsidRPr="00EE0F5A" w:rsidRDefault="00224CCC" w:rsidP="008E1047">
      <w:pPr>
        <w:jc w:val="right"/>
        <w:rPr>
          <w:rFonts w:ascii="Times New Roman" w:hAnsi="Times New Roman" w:cs="Times New Roman"/>
          <w:b/>
          <w:bCs/>
          <w:sz w:val="24"/>
          <w:szCs w:val="24"/>
        </w:rPr>
      </w:pPr>
      <w:r w:rsidRPr="00EE0F5A">
        <w:rPr>
          <w:rFonts w:ascii="Times New Roman" w:hAnsi="Times New Roman" w:cs="Times New Roman"/>
          <w:b/>
          <w:bCs/>
          <w:sz w:val="24"/>
          <w:szCs w:val="24"/>
        </w:rPr>
        <w:t xml:space="preserve">Η </w:t>
      </w:r>
      <w:r w:rsidR="00E9717E" w:rsidRPr="00EE0F5A">
        <w:rPr>
          <w:rFonts w:ascii="Times New Roman" w:hAnsi="Times New Roman" w:cs="Times New Roman"/>
          <w:b/>
          <w:bCs/>
          <w:sz w:val="24"/>
          <w:szCs w:val="24"/>
        </w:rPr>
        <w:t>προϊσταμένη</w:t>
      </w:r>
      <w:r w:rsidRPr="00EE0F5A">
        <w:rPr>
          <w:rFonts w:ascii="Times New Roman" w:hAnsi="Times New Roman" w:cs="Times New Roman"/>
          <w:b/>
          <w:bCs/>
          <w:sz w:val="24"/>
          <w:szCs w:val="24"/>
        </w:rPr>
        <w:t xml:space="preserve"> του νηπιαγωγείου</w:t>
      </w:r>
    </w:p>
    <w:p w:rsidR="00224CCC" w:rsidRPr="001645C3" w:rsidRDefault="00224CCC" w:rsidP="00EE0F5A">
      <w:pPr>
        <w:jc w:val="both"/>
        <w:rPr>
          <w:rFonts w:ascii="Times New Roman" w:hAnsi="Times New Roman" w:cs="Times New Roman"/>
          <w:sz w:val="24"/>
          <w:szCs w:val="24"/>
        </w:rPr>
      </w:pPr>
      <w:r w:rsidRPr="001645C3">
        <w:rPr>
          <w:rFonts w:ascii="Times New Roman" w:hAnsi="Times New Roman" w:cs="Times New Roman"/>
          <w:sz w:val="24"/>
          <w:szCs w:val="24"/>
        </w:rPr>
        <w:t xml:space="preserve">                                                                                               Χριστίνα Σέλη</w:t>
      </w:r>
    </w:p>
    <w:p w:rsidR="00224CCC" w:rsidRDefault="00224CCC" w:rsidP="00EE0F5A">
      <w:pPr>
        <w:jc w:val="both"/>
        <w:rPr>
          <w:rFonts w:ascii="Times New Roman" w:hAnsi="Times New Roman" w:cs="Times New Roman"/>
          <w:sz w:val="24"/>
          <w:szCs w:val="24"/>
        </w:rPr>
      </w:pPr>
    </w:p>
    <w:p w:rsidR="00BA5B8A" w:rsidRDefault="00BA5B8A" w:rsidP="00EE0F5A">
      <w:pPr>
        <w:jc w:val="both"/>
        <w:rPr>
          <w:rFonts w:ascii="Times New Roman" w:hAnsi="Times New Roman" w:cs="Times New Roman"/>
          <w:sz w:val="24"/>
          <w:szCs w:val="24"/>
        </w:rPr>
      </w:pPr>
    </w:p>
    <w:p w:rsidR="00BA5B8A" w:rsidRPr="001645C3" w:rsidRDefault="00BA5B8A" w:rsidP="00EE0F5A">
      <w:pPr>
        <w:jc w:val="both"/>
        <w:rPr>
          <w:rFonts w:ascii="Times New Roman" w:hAnsi="Times New Roman" w:cs="Times New Roman"/>
          <w:sz w:val="24"/>
          <w:szCs w:val="24"/>
        </w:rPr>
      </w:pPr>
    </w:p>
    <w:p w:rsidR="00224CCC" w:rsidRPr="001645C3" w:rsidRDefault="00224CCC" w:rsidP="00EE0F5A">
      <w:pPr>
        <w:jc w:val="both"/>
        <w:rPr>
          <w:rFonts w:ascii="Times New Roman" w:hAnsi="Times New Roman" w:cs="Times New Roman"/>
          <w:sz w:val="24"/>
          <w:szCs w:val="24"/>
        </w:rPr>
      </w:pPr>
    </w:p>
    <w:p w:rsidR="004A4C16" w:rsidRPr="001645C3" w:rsidRDefault="004A4C16" w:rsidP="00EE0F5A">
      <w:pPr>
        <w:jc w:val="both"/>
        <w:rPr>
          <w:rFonts w:ascii="Times New Roman" w:hAnsi="Times New Roman" w:cs="Times New Roman"/>
          <w:sz w:val="24"/>
          <w:szCs w:val="24"/>
        </w:rPr>
      </w:pPr>
    </w:p>
    <w:p w:rsidR="000948BD" w:rsidRPr="001645C3" w:rsidRDefault="00EE0F5A" w:rsidP="008E1047">
      <w:pPr>
        <w:jc w:val="right"/>
        <w:rPr>
          <w:rFonts w:ascii="Times New Roman" w:hAnsi="Times New Roman" w:cs="Times New Roman"/>
          <w:sz w:val="24"/>
          <w:szCs w:val="24"/>
        </w:rPr>
      </w:pPr>
      <w:r w:rsidRPr="00EE0F5A">
        <w:rPr>
          <w:rFonts w:ascii="Times New Roman" w:hAnsi="Times New Roman" w:cs="Times New Roman"/>
          <w:b/>
          <w:bCs/>
          <w:sz w:val="24"/>
          <w:szCs w:val="24"/>
        </w:rPr>
        <w:t>Η</w:t>
      </w:r>
      <w:r w:rsidR="000948BD" w:rsidRPr="00EE0F5A">
        <w:rPr>
          <w:rFonts w:ascii="Times New Roman" w:hAnsi="Times New Roman" w:cs="Times New Roman"/>
          <w:b/>
          <w:bCs/>
          <w:sz w:val="24"/>
          <w:szCs w:val="24"/>
        </w:rPr>
        <w:t xml:space="preserve"> Διευθ</w:t>
      </w:r>
      <w:r w:rsidRPr="00EE0F5A">
        <w:rPr>
          <w:rFonts w:ascii="Times New Roman" w:hAnsi="Times New Roman" w:cs="Times New Roman"/>
          <w:b/>
          <w:bCs/>
          <w:sz w:val="24"/>
          <w:szCs w:val="24"/>
        </w:rPr>
        <w:t xml:space="preserve">ύντρια </w:t>
      </w:r>
      <w:r w:rsidR="000948BD" w:rsidRPr="00EE0F5A">
        <w:rPr>
          <w:rFonts w:ascii="Times New Roman" w:hAnsi="Times New Roman" w:cs="Times New Roman"/>
          <w:b/>
          <w:bCs/>
          <w:sz w:val="24"/>
          <w:szCs w:val="24"/>
        </w:rPr>
        <w:t xml:space="preserve"> Π.Ε. </w:t>
      </w:r>
      <w:r w:rsidR="00646F68" w:rsidRPr="00EE0F5A">
        <w:rPr>
          <w:rFonts w:ascii="Times New Roman" w:hAnsi="Times New Roman" w:cs="Times New Roman"/>
          <w:b/>
          <w:bCs/>
          <w:sz w:val="24"/>
          <w:szCs w:val="24"/>
        </w:rPr>
        <w:t>Χίου</w:t>
      </w:r>
      <w:r w:rsidR="008E1047" w:rsidRPr="008E1047">
        <w:rPr>
          <w:rFonts w:ascii="Times New Roman" w:hAnsi="Times New Roman" w:cs="Times New Roman"/>
          <w:b/>
          <w:bCs/>
          <w:sz w:val="24"/>
          <w:szCs w:val="24"/>
        </w:rPr>
        <w:t xml:space="preserve">                                       </w:t>
      </w:r>
      <w:r w:rsidR="00197069" w:rsidRPr="00EE0F5A">
        <w:rPr>
          <w:rFonts w:ascii="Times New Roman" w:hAnsi="Times New Roman" w:cs="Times New Roman"/>
          <w:b/>
          <w:bCs/>
          <w:sz w:val="24"/>
          <w:szCs w:val="24"/>
        </w:rPr>
        <w:t>Η Συντονίστρια Εκπ/κού</w:t>
      </w:r>
      <w:r w:rsidR="000948BD" w:rsidRPr="00EE0F5A">
        <w:rPr>
          <w:rFonts w:ascii="Times New Roman" w:hAnsi="Times New Roman" w:cs="Times New Roman"/>
          <w:b/>
          <w:bCs/>
          <w:sz w:val="24"/>
          <w:szCs w:val="24"/>
        </w:rPr>
        <w:t xml:space="preserve"> Έργου</w:t>
      </w:r>
    </w:p>
    <w:p w:rsidR="000948BD" w:rsidRPr="001645C3" w:rsidRDefault="000948BD" w:rsidP="00EE0F5A">
      <w:pPr>
        <w:jc w:val="both"/>
        <w:rPr>
          <w:rFonts w:ascii="Times New Roman" w:hAnsi="Times New Roman" w:cs="Times New Roman"/>
          <w:sz w:val="24"/>
          <w:szCs w:val="24"/>
        </w:rPr>
      </w:pPr>
    </w:p>
    <w:p w:rsidR="00BE29B3" w:rsidRPr="001645C3" w:rsidRDefault="00BE29B3" w:rsidP="00EE0F5A">
      <w:pPr>
        <w:jc w:val="both"/>
        <w:rPr>
          <w:rFonts w:ascii="Times New Roman" w:hAnsi="Times New Roman" w:cs="Times New Roman"/>
          <w:sz w:val="24"/>
          <w:szCs w:val="24"/>
        </w:rPr>
      </w:pPr>
    </w:p>
    <w:sectPr w:rsidR="00BE29B3" w:rsidRPr="001645C3" w:rsidSect="003655B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300" w:rsidRDefault="001E3300" w:rsidP="00B53D71">
      <w:pPr>
        <w:spacing w:after="0" w:line="240" w:lineRule="auto"/>
      </w:pPr>
      <w:r>
        <w:separator/>
      </w:r>
    </w:p>
  </w:endnote>
  <w:endnote w:type="continuationSeparator" w:id="1">
    <w:p w:rsidR="001E3300" w:rsidRDefault="001E3300" w:rsidP="00B53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300" w:rsidRDefault="001E3300" w:rsidP="00B53D71">
      <w:pPr>
        <w:spacing w:after="0" w:line="240" w:lineRule="auto"/>
      </w:pPr>
      <w:r>
        <w:separator/>
      </w:r>
    </w:p>
  </w:footnote>
  <w:footnote w:type="continuationSeparator" w:id="1">
    <w:p w:rsidR="001E3300" w:rsidRDefault="001E3300" w:rsidP="00B53D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E25AD"/>
    <w:multiLevelType w:val="hybridMultilevel"/>
    <w:tmpl w:val="69626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0F3299A"/>
    <w:multiLevelType w:val="hybridMultilevel"/>
    <w:tmpl w:val="52867166"/>
    <w:lvl w:ilvl="0" w:tplc="0A6AE906">
      <w:start w:val="1"/>
      <w:numFmt w:val="decimal"/>
      <w:lvlText w:val="%1."/>
      <w:lvlJc w:val="left"/>
      <w:pPr>
        <w:ind w:left="1313" w:hanging="360"/>
      </w:pPr>
      <w:rPr>
        <w:rFonts w:hint="default"/>
      </w:rPr>
    </w:lvl>
    <w:lvl w:ilvl="1" w:tplc="04080019" w:tentative="1">
      <w:start w:val="1"/>
      <w:numFmt w:val="lowerLetter"/>
      <w:lvlText w:val="%2."/>
      <w:lvlJc w:val="left"/>
      <w:pPr>
        <w:ind w:left="2033" w:hanging="360"/>
      </w:pPr>
    </w:lvl>
    <w:lvl w:ilvl="2" w:tplc="0408001B" w:tentative="1">
      <w:start w:val="1"/>
      <w:numFmt w:val="lowerRoman"/>
      <w:lvlText w:val="%3."/>
      <w:lvlJc w:val="right"/>
      <w:pPr>
        <w:ind w:left="2753" w:hanging="180"/>
      </w:pPr>
    </w:lvl>
    <w:lvl w:ilvl="3" w:tplc="0408000F" w:tentative="1">
      <w:start w:val="1"/>
      <w:numFmt w:val="decimal"/>
      <w:lvlText w:val="%4."/>
      <w:lvlJc w:val="left"/>
      <w:pPr>
        <w:ind w:left="3473" w:hanging="360"/>
      </w:pPr>
    </w:lvl>
    <w:lvl w:ilvl="4" w:tplc="04080019" w:tentative="1">
      <w:start w:val="1"/>
      <w:numFmt w:val="lowerLetter"/>
      <w:lvlText w:val="%5."/>
      <w:lvlJc w:val="left"/>
      <w:pPr>
        <w:ind w:left="4193" w:hanging="360"/>
      </w:pPr>
    </w:lvl>
    <w:lvl w:ilvl="5" w:tplc="0408001B" w:tentative="1">
      <w:start w:val="1"/>
      <w:numFmt w:val="lowerRoman"/>
      <w:lvlText w:val="%6."/>
      <w:lvlJc w:val="right"/>
      <w:pPr>
        <w:ind w:left="4913" w:hanging="180"/>
      </w:pPr>
    </w:lvl>
    <w:lvl w:ilvl="6" w:tplc="0408000F" w:tentative="1">
      <w:start w:val="1"/>
      <w:numFmt w:val="decimal"/>
      <w:lvlText w:val="%7."/>
      <w:lvlJc w:val="left"/>
      <w:pPr>
        <w:ind w:left="5633" w:hanging="360"/>
      </w:pPr>
    </w:lvl>
    <w:lvl w:ilvl="7" w:tplc="04080019" w:tentative="1">
      <w:start w:val="1"/>
      <w:numFmt w:val="lowerLetter"/>
      <w:lvlText w:val="%8."/>
      <w:lvlJc w:val="left"/>
      <w:pPr>
        <w:ind w:left="6353" w:hanging="360"/>
      </w:pPr>
    </w:lvl>
    <w:lvl w:ilvl="8" w:tplc="0408001B" w:tentative="1">
      <w:start w:val="1"/>
      <w:numFmt w:val="lowerRoman"/>
      <w:lvlText w:val="%9."/>
      <w:lvlJc w:val="right"/>
      <w:pPr>
        <w:ind w:left="7073"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0"/>
    <w:footnote w:id="1"/>
  </w:footnotePr>
  <w:endnotePr>
    <w:endnote w:id="0"/>
    <w:endnote w:id="1"/>
  </w:endnotePr>
  <w:compat/>
  <w:rsids>
    <w:rsidRoot w:val="002E19DE"/>
    <w:rsid w:val="00002102"/>
    <w:rsid w:val="000164AB"/>
    <w:rsid w:val="00031274"/>
    <w:rsid w:val="000948BD"/>
    <w:rsid w:val="00107348"/>
    <w:rsid w:val="001278F5"/>
    <w:rsid w:val="00132F16"/>
    <w:rsid w:val="00143523"/>
    <w:rsid w:val="001645C3"/>
    <w:rsid w:val="0019561F"/>
    <w:rsid w:val="00197069"/>
    <w:rsid w:val="00197FE6"/>
    <w:rsid w:val="001A2662"/>
    <w:rsid w:val="001C266B"/>
    <w:rsid w:val="001E3300"/>
    <w:rsid w:val="001F2DC9"/>
    <w:rsid w:val="00220358"/>
    <w:rsid w:val="00224CCC"/>
    <w:rsid w:val="002254DC"/>
    <w:rsid w:val="00264CD0"/>
    <w:rsid w:val="00276150"/>
    <w:rsid w:val="00293602"/>
    <w:rsid w:val="002A4CB3"/>
    <w:rsid w:val="002B14F6"/>
    <w:rsid w:val="002D438D"/>
    <w:rsid w:val="002E19DE"/>
    <w:rsid w:val="002E5BF0"/>
    <w:rsid w:val="00301696"/>
    <w:rsid w:val="00302B4B"/>
    <w:rsid w:val="003037BF"/>
    <w:rsid w:val="00311011"/>
    <w:rsid w:val="0032076F"/>
    <w:rsid w:val="003563EA"/>
    <w:rsid w:val="003655BB"/>
    <w:rsid w:val="0037303A"/>
    <w:rsid w:val="003F0CBC"/>
    <w:rsid w:val="00407162"/>
    <w:rsid w:val="00407F28"/>
    <w:rsid w:val="00445CE9"/>
    <w:rsid w:val="00465896"/>
    <w:rsid w:val="00473EF3"/>
    <w:rsid w:val="00474AF4"/>
    <w:rsid w:val="004A29E5"/>
    <w:rsid w:val="004A3319"/>
    <w:rsid w:val="004A4C16"/>
    <w:rsid w:val="004E0E8B"/>
    <w:rsid w:val="00504722"/>
    <w:rsid w:val="00520933"/>
    <w:rsid w:val="00560732"/>
    <w:rsid w:val="00560BA7"/>
    <w:rsid w:val="005D0D78"/>
    <w:rsid w:val="005D32A0"/>
    <w:rsid w:val="005E5213"/>
    <w:rsid w:val="00620F81"/>
    <w:rsid w:val="00646F68"/>
    <w:rsid w:val="00661317"/>
    <w:rsid w:val="00661B0D"/>
    <w:rsid w:val="006D2342"/>
    <w:rsid w:val="0070499E"/>
    <w:rsid w:val="007240CD"/>
    <w:rsid w:val="00734C02"/>
    <w:rsid w:val="00751CE4"/>
    <w:rsid w:val="007617FB"/>
    <w:rsid w:val="007E0449"/>
    <w:rsid w:val="007E3408"/>
    <w:rsid w:val="007E7DC2"/>
    <w:rsid w:val="00871C77"/>
    <w:rsid w:val="008954DB"/>
    <w:rsid w:val="008E1047"/>
    <w:rsid w:val="008F0C6E"/>
    <w:rsid w:val="00952C74"/>
    <w:rsid w:val="0096724A"/>
    <w:rsid w:val="0099693A"/>
    <w:rsid w:val="009B1700"/>
    <w:rsid w:val="009D41E3"/>
    <w:rsid w:val="009E34F5"/>
    <w:rsid w:val="009E44D9"/>
    <w:rsid w:val="00A17906"/>
    <w:rsid w:val="00A42E7E"/>
    <w:rsid w:val="00A60DC8"/>
    <w:rsid w:val="00B14914"/>
    <w:rsid w:val="00B44D9D"/>
    <w:rsid w:val="00B53D71"/>
    <w:rsid w:val="00B56D13"/>
    <w:rsid w:val="00B717A0"/>
    <w:rsid w:val="00BA3624"/>
    <w:rsid w:val="00BA3E4C"/>
    <w:rsid w:val="00BA5B8A"/>
    <w:rsid w:val="00BE15F6"/>
    <w:rsid w:val="00BE29B3"/>
    <w:rsid w:val="00BF656C"/>
    <w:rsid w:val="00C26481"/>
    <w:rsid w:val="00C41BEB"/>
    <w:rsid w:val="00CA43C7"/>
    <w:rsid w:val="00D05F56"/>
    <w:rsid w:val="00D15987"/>
    <w:rsid w:val="00D17421"/>
    <w:rsid w:val="00D44032"/>
    <w:rsid w:val="00D77679"/>
    <w:rsid w:val="00DA4983"/>
    <w:rsid w:val="00DF5859"/>
    <w:rsid w:val="00DF622B"/>
    <w:rsid w:val="00E77EEA"/>
    <w:rsid w:val="00E871F1"/>
    <w:rsid w:val="00E95168"/>
    <w:rsid w:val="00E9717E"/>
    <w:rsid w:val="00EA771E"/>
    <w:rsid w:val="00EB1E6D"/>
    <w:rsid w:val="00ED7259"/>
    <w:rsid w:val="00EE0F5A"/>
    <w:rsid w:val="00EE2FBC"/>
    <w:rsid w:val="00F57437"/>
    <w:rsid w:val="00F90562"/>
    <w:rsid w:val="00FB3D4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5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9561F"/>
    <w:rPr>
      <w:color w:val="0000FF" w:themeColor="hyperlink"/>
      <w:u w:val="single"/>
    </w:rPr>
  </w:style>
  <w:style w:type="table" w:styleId="a3">
    <w:name w:val="Table Grid"/>
    <w:basedOn w:val="a1"/>
    <w:uiPriority w:val="59"/>
    <w:rsid w:val="00276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B53D71"/>
    <w:pPr>
      <w:tabs>
        <w:tab w:val="center" w:pos="4153"/>
        <w:tab w:val="right" w:pos="8306"/>
      </w:tabs>
      <w:spacing w:after="0" w:line="240" w:lineRule="auto"/>
    </w:pPr>
  </w:style>
  <w:style w:type="character" w:customStyle="1" w:styleId="Char">
    <w:name w:val="Κεφαλίδα Char"/>
    <w:basedOn w:val="a0"/>
    <w:link w:val="a4"/>
    <w:uiPriority w:val="99"/>
    <w:rsid w:val="00B53D71"/>
  </w:style>
  <w:style w:type="paragraph" w:styleId="a5">
    <w:name w:val="footer"/>
    <w:basedOn w:val="a"/>
    <w:link w:val="Char0"/>
    <w:uiPriority w:val="99"/>
    <w:unhideWhenUsed/>
    <w:rsid w:val="00B53D71"/>
    <w:pPr>
      <w:tabs>
        <w:tab w:val="center" w:pos="4153"/>
        <w:tab w:val="right" w:pos="8306"/>
      </w:tabs>
      <w:spacing w:after="0" w:line="240" w:lineRule="auto"/>
    </w:pPr>
  </w:style>
  <w:style w:type="character" w:customStyle="1" w:styleId="Char0">
    <w:name w:val="Υποσέλιδο Char"/>
    <w:basedOn w:val="a0"/>
    <w:link w:val="a5"/>
    <w:uiPriority w:val="99"/>
    <w:rsid w:val="00B53D71"/>
  </w:style>
  <w:style w:type="paragraph" w:styleId="a6">
    <w:name w:val="List Paragraph"/>
    <w:basedOn w:val="a"/>
    <w:uiPriority w:val="1"/>
    <w:qFormat/>
    <w:rsid w:val="005D32A0"/>
    <w:pPr>
      <w:ind w:left="720"/>
      <w:contextualSpacing/>
    </w:pPr>
  </w:style>
  <w:style w:type="paragraph" w:styleId="Web">
    <w:name w:val="Normal (Web)"/>
    <w:basedOn w:val="a"/>
    <w:uiPriority w:val="99"/>
    <w:semiHidden/>
    <w:unhideWhenUsed/>
    <w:rsid w:val="004A331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ableParagraph">
    <w:name w:val="Table Paragraph"/>
    <w:basedOn w:val="a"/>
    <w:uiPriority w:val="1"/>
    <w:qFormat/>
    <w:rsid w:val="00B44D9D"/>
    <w:pPr>
      <w:widowControl w:val="0"/>
      <w:autoSpaceDE w:val="0"/>
      <w:autoSpaceDN w:val="0"/>
      <w:spacing w:after="0" w:line="240" w:lineRule="auto"/>
    </w:pPr>
    <w:rPr>
      <w:rFonts w:ascii="Calibri" w:eastAsia="Calibri" w:hAnsi="Calibri" w:cs="Calibri"/>
    </w:rPr>
  </w:style>
  <w:style w:type="paragraph" w:styleId="a7">
    <w:name w:val="Balloon Text"/>
    <w:basedOn w:val="a"/>
    <w:link w:val="Char1"/>
    <w:uiPriority w:val="99"/>
    <w:semiHidden/>
    <w:unhideWhenUsed/>
    <w:rsid w:val="00143523"/>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1435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428454">
      <w:bodyDiv w:val="1"/>
      <w:marLeft w:val="0"/>
      <w:marRight w:val="0"/>
      <w:marTop w:val="0"/>
      <w:marBottom w:val="0"/>
      <w:divBdr>
        <w:top w:val="none" w:sz="0" w:space="0" w:color="auto"/>
        <w:left w:val="none" w:sz="0" w:space="0" w:color="auto"/>
        <w:bottom w:val="none" w:sz="0" w:space="0" w:color="auto"/>
        <w:right w:val="none" w:sz="0" w:space="0" w:color="auto"/>
      </w:divBdr>
    </w:div>
    <w:div w:id="200094476">
      <w:bodyDiv w:val="1"/>
      <w:marLeft w:val="0"/>
      <w:marRight w:val="0"/>
      <w:marTop w:val="0"/>
      <w:marBottom w:val="0"/>
      <w:divBdr>
        <w:top w:val="none" w:sz="0" w:space="0" w:color="auto"/>
        <w:left w:val="none" w:sz="0" w:space="0" w:color="auto"/>
        <w:bottom w:val="none" w:sz="0" w:space="0" w:color="auto"/>
        <w:right w:val="none" w:sz="0" w:space="0" w:color="auto"/>
      </w:divBdr>
    </w:div>
    <w:div w:id="576479461">
      <w:bodyDiv w:val="1"/>
      <w:marLeft w:val="0"/>
      <w:marRight w:val="0"/>
      <w:marTop w:val="0"/>
      <w:marBottom w:val="0"/>
      <w:divBdr>
        <w:top w:val="none" w:sz="0" w:space="0" w:color="auto"/>
        <w:left w:val="none" w:sz="0" w:space="0" w:color="auto"/>
        <w:bottom w:val="none" w:sz="0" w:space="0" w:color="auto"/>
        <w:right w:val="none" w:sz="0" w:space="0" w:color="auto"/>
      </w:divBdr>
    </w:div>
    <w:div w:id="780995877">
      <w:bodyDiv w:val="1"/>
      <w:marLeft w:val="0"/>
      <w:marRight w:val="0"/>
      <w:marTop w:val="0"/>
      <w:marBottom w:val="0"/>
      <w:divBdr>
        <w:top w:val="none" w:sz="0" w:space="0" w:color="auto"/>
        <w:left w:val="none" w:sz="0" w:space="0" w:color="auto"/>
        <w:bottom w:val="none" w:sz="0" w:space="0" w:color="auto"/>
        <w:right w:val="none" w:sz="0" w:space="0" w:color="auto"/>
      </w:divBdr>
      <w:divsChild>
        <w:div w:id="669529942">
          <w:marLeft w:val="0"/>
          <w:marRight w:val="0"/>
          <w:marTop w:val="0"/>
          <w:marBottom w:val="0"/>
          <w:divBdr>
            <w:top w:val="none" w:sz="0" w:space="0" w:color="auto"/>
            <w:left w:val="none" w:sz="0" w:space="0" w:color="auto"/>
            <w:bottom w:val="none" w:sz="0" w:space="0" w:color="auto"/>
            <w:right w:val="none" w:sz="0" w:space="0" w:color="auto"/>
          </w:divBdr>
          <w:divsChild>
            <w:div w:id="778914951">
              <w:marLeft w:val="0"/>
              <w:marRight w:val="0"/>
              <w:marTop w:val="0"/>
              <w:marBottom w:val="0"/>
              <w:divBdr>
                <w:top w:val="none" w:sz="0" w:space="0" w:color="auto"/>
                <w:left w:val="none" w:sz="0" w:space="0" w:color="auto"/>
                <w:bottom w:val="none" w:sz="0" w:space="0" w:color="auto"/>
                <w:right w:val="none" w:sz="0" w:space="0" w:color="auto"/>
              </w:divBdr>
              <w:divsChild>
                <w:div w:id="1604453410">
                  <w:marLeft w:val="0"/>
                  <w:marRight w:val="0"/>
                  <w:marTop w:val="0"/>
                  <w:marBottom w:val="0"/>
                  <w:divBdr>
                    <w:top w:val="none" w:sz="0" w:space="0" w:color="auto"/>
                    <w:left w:val="none" w:sz="0" w:space="0" w:color="auto"/>
                    <w:bottom w:val="none" w:sz="0" w:space="0" w:color="auto"/>
                    <w:right w:val="none" w:sz="0" w:space="0" w:color="auto"/>
                  </w:divBdr>
                </w:div>
                <w:div w:id="359399908">
                  <w:marLeft w:val="0"/>
                  <w:marRight w:val="0"/>
                  <w:marTop w:val="0"/>
                  <w:marBottom w:val="0"/>
                  <w:divBdr>
                    <w:top w:val="none" w:sz="0" w:space="0" w:color="auto"/>
                    <w:left w:val="none" w:sz="0" w:space="0" w:color="auto"/>
                    <w:bottom w:val="none" w:sz="0" w:space="0" w:color="auto"/>
                    <w:right w:val="none" w:sz="0" w:space="0" w:color="auto"/>
                  </w:divBdr>
                </w:div>
                <w:div w:id="248776337">
                  <w:marLeft w:val="0"/>
                  <w:marRight w:val="0"/>
                  <w:marTop w:val="0"/>
                  <w:marBottom w:val="0"/>
                  <w:divBdr>
                    <w:top w:val="none" w:sz="0" w:space="0" w:color="auto"/>
                    <w:left w:val="none" w:sz="0" w:space="0" w:color="auto"/>
                    <w:bottom w:val="none" w:sz="0" w:space="0" w:color="auto"/>
                    <w:right w:val="none" w:sz="0" w:space="0" w:color="auto"/>
                  </w:divBdr>
                </w:div>
                <w:div w:id="1746297477">
                  <w:marLeft w:val="0"/>
                  <w:marRight w:val="0"/>
                  <w:marTop w:val="0"/>
                  <w:marBottom w:val="0"/>
                  <w:divBdr>
                    <w:top w:val="none" w:sz="0" w:space="0" w:color="auto"/>
                    <w:left w:val="none" w:sz="0" w:space="0" w:color="auto"/>
                    <w:bottom w:val="none" w:sz="0" w:space="0" w:color="auto"/>
                    <w:right w:val="none" w:sz="0" w:space="0" w:color="auto"/>
                  </w:divBdr>
                </w:div>
                <w:div w:id="1037199293">
                  <w:marLeft w:val="0"/>
                  <w:marRight w:val="0"/>
                  <w:marTop w:val="0"/>
                  <w:marBottom w:val="0"/>
                  <w:divBdr>
                    <w:top w:val="none" w:sz="0" w:space="0" w:color="auto"/>
                    <w:left w:val="none" w:sz="0" w:space="0" w:color="auto"/>
                    <w:bottom w:val="none" w:sz="0" w:space="0" w:color="auto"/>
                    <w:right w:val="none" w:sz="0" w:space="0" w:color="auto"/>
                  </w:divBdr>
                </w:div>
                <w:div w:id="1629893157">
                  <w:marLeft w:val="0"/>
                  <w:marRight w:val="0"/>
                  <w:marTop w:val="0"/>
                  <w:marBottom w:val="0"/>
                  <w:divBdr>
                    <w:top w:val="none" w:sz="0" w:space="0" w:color="auto"/>
                    <w:left w:val="none" w:sz="0" w:space="0" w:color="auto"/>
                    <w:bottom w:val="none" w:sz="0" w:space="0" w:color="auto"/>
                    <w:right w:val="none" w:sz="0" w:space="0" w:color="auto"/>
                  </w:divBdr>
                </w:div>
                <w:div w:id="964507118">
                  <w:marLeft w:val="0"/>
                  <w:marRight w:val="0"/>
                  <w:marTop w:val="0"/>
                  <w:marBottom w:val="0"/>
                  <w:divBdr>
                    <w:top w:val="none" w:sz="0" w:space="0" w:color="auto"/>
                    <w:left w:val="none" w:sz="0" w:space="0" w:color="auto"/>
                    <w:bottom w:val="none" w:sz="0" w:space="0" w:color="auto"/>
                    <w:right w:val="none" w:sz="0" w:space="0" w:color="auto"/>
                  </w:divBdr>
                </w:div>
                <w:div w:id="1991905116">
                  <w:marLeft w:val="0"/>
                  <w:marRight w:val="0"/>
                  <w:marTop w:val="0"/>
                  <w:marBottom w:val="0"/>
                  <w:divBdr>
                    <w:top w:val="none" w:sz="0" w:space="0" w:color="auto"/>
                    <w:left w:val="none" w:sz="0" w:space="0" w:color="auto"/>
                    <w:bottom w:val="none" w:sz="0" w:space="0" w:color="auto"/>
                    <w:right w:val="none" w:sz="0" w:space="0" w:color="auto"/>
                  </w:divBdr>
                </w:div>
                <w:div w:id="918751339">
                  <w:marLeft w:val="0"/>
                  <w:marRight w:val="0"/>
                  <w:marTop w:val="0"/>
                  <w:marBottom w:val="0"/>
                  <w:divBdr>
                    <w:top w:val="none" w:sz="0" w:space="0" w:color="auto"/>
                    <w:left w:val="none" w:sz="0" w:space="0" w:color="auto"/>
                    <w:bottom w:val="none" w:sz="0" w:space="0" w:color="auto"/>
                    <w:right w:val="none" w:sz="0" w:space="0" w:color="auto"/>
                  </w:divBdr>
                </w:div>
                <w:div w:id="1758088941">
                  <w:marLeft w:val="0"/>
                  <w:marRight w:val="0"/>
                  <w:marTop w:val="0"/>
                  <w:marBottom w:val="0"/>
                  <w:divBdr>
                    <w:top w:val="none" w:sz="0" w:space="0" w:color="auto"/>
                    <w:left w:val="none" w:sz="0" w:space="0" w:color="auto"/>
                    <w:bottom w:val="none" w:sz="0" w:space="0" w:color="auto"/>
                    <w:right w:val="none" w:sz="0" w:space="0" w:color="auto"/>
                  </w:divBdr>
                </w:div>
                <w:div w:id="2115247814">
                  <w:marLeft w:val="0"/>
                  <w:marRight w:val="0"/>
                  <w:marTop w:val="0"/>
                  <w:marBottom w:val="0"/>
                  <w:divBdr>
                    <w:top w:val="none" w:sz="0" w:space="0" w:color="auto"/>
                    <w:left w:val="none" w:sz="0" w:space="0" w:color="auto"/>
                    <w:bottom w:val="none" w:sz="0" w:space="0" w:color="auto"/>
                    <w:right w:val="none" w:sz="0" w:space="0" w:color="auto"/>
                  </w:divBdr>
                </w:div>
                <w:div w:id="547180475">
                  <w:marLeft w:val="0"/>
                  <w:marRight w:val="0"/>
                  <w:marTop w:val="0"/>
                  <w:marBottom w:val="0"/>
                  <w:divBdr>
                    <w:top w:val="none" w:sz="0" w:space="0" w:color="auto"/>
                    <w:left w:val="none" w:sz="0" w:space="0" w:color="auto"/>
                    <w:bottom w:val="none" w:sz="0" w:space="0" w:color="auto"/>
                    <w:right w:val="none" w:sz="0" w:space="0" w:color="auto"/>
                  </w:divBdr>
                </w:div>
                <w:div w:id="1730808275">
                  <w:marLeft w:val="0"/>
                  <w:marRight w:val="0"/>
                  <w:marTop w:val="0"/>
                  <w:marBottom w:val="0"/>
                  <w:divBdr>
                    <w:top w:val="none" w:sz="0" w:space="0" w:color="auto"/>
                    <w:left w:val="none" w:sz="0" w:space="0" w:color="auto"/>
                    <w:bottom w:val="none" w:sz="0" w:space="0" w:color="auto"/>
                    <w:right w:val="none" w:sz="0" w:space="0" w:color="auto"/>
                  </w:divBdr>
                </w:div>
                <w:div w:id="1600025935">
                  <w:marLeft w:val="0"/>
                  <w:marRight w:val="0"/>
                  <w:marTop w:val="0"/>
                  <w:marBottom w:val="0"/>
                  <w:divBdr>
                    <w:top w:val="none" w:sz="0" w:space="0" w:color="auto"/>
                    <w:left w:val="none" w:sz="0" w:space="0" w:color="auto"/>
                    <w:bottom w:val="none" w:sz="0" w:space="0" w:color="auto"/>
                    <w:right w:val="none" w:sz="0" w:space="0" w:color="auto"/>
                  </w:divBdr>
                </w:div>
                <w:div w:id="2001038387">
                  <w:marLeft w:val="0"/>
                  <w:marRight w:val="0"/>
                  <w:marTop w:val="0"/>
                  <w:marBottom w:val="0"/>
                  <w:divBdr>
                    <w:top w:val="none" w:sz="0" w:space="0" w:color="auto"/>
                    <w:left w:val="none" w:sz="0" w:space="0" w:color="auto"/>
                    <w:bottom w:val="none" w:sz="0" w:space="0" w:color="auto"/>
                    <w:right w:val="none" w:sz="0" w:space="0" w:color="auto"/>
                  </w:divBdr>
                </w:div>
                <w:div w:id="2104447920">
                  <w:marLeft w:val="0"/>
                  <w:marRight w:val="0"/>
                  <w:marTop w:val="0"/>
                  <w:marBottom w:val="0"/>
                  <w:divBdr>
                    <w:top w:val="none" w:sz="0" w:space="0" w:color="auto"/>
                    <w:left w:val="none" w:sz="0" w:space="0" w:color="auto"/>
                    <w:bottom w:val="none" w:sz="0" w:space="0" w:color="auto"/>
                    <w:right w:val="none" w:sz="0" w:space="0" w:color="auto"/>
                  </w:divBdr>
                </w:div>
                <w:div w:id="555241899">
                  <w:marLeft w:val="720"/>
                  <w:marRight w:val="0"/>
                  <w:marTop w:val="0"/>
                  <w:marBottom w:val="0"/>
                  <w:divBdr>
                    <w:top w:val="none" w:sz="0" w:space="0" w:color="auto"/>
                    <w:left w:val="none" w:sz="0" w:space="0" w:color="auto"/>
                    <w:bottom w:val="none" w:sz="0" w:space="0" w:color="auto"/>
                    <w:right w:val="none" w:sz="0" w:space="0" w:color="auto"/>
                  </w:divBdr>
                </w:div>
                <w:div w:id="1082991840">
                  <w:marLeft w:val="720"/>
                  <w:marRight w:val="0"/>
                  <w:marTop w:val="0"/>
                  <w:marBottom w:val="0"/>
                  <w:divBdr>
                    <w:top w:val="none" w:sz="0" w:space="0" w:color="auto"/>
                    <w:left w:val="none" w:sz="0" w:space="0" w:color="auto"/>
                    <w:bottom w:val="none" w:sz="0" w:space="0" w:color="auto"/>
                    <w:right w:val="none" w:sz="0" w:space="0" w:color="auto"/>
                  </w:divBdr>
                </w:div>
                <w:div w:id="983965857">
                  <w:marLeft w:val="720"/>
                  <w:marRight w:val="0"/>
                  <w:marTop w:val="0"/>
                  <w:marBottom w:val="0"/>
                  <w:divBdr>
                    <w:top w:val="none" w:sz="0" w:space="0" w:color="auto"/>
                    <w:left w:val="none" w:sz="0" w:space="0" w:color="auto"/>
                    <w:bottom w:val="none" w:sz="0" w:space="0" w:color="auto"/>
                    <w:right w:val="none" w:sz="0" w:space="0" w:color="auto"/>
                  </w:divBdr>
                </w:div>
                <w:div w:id="1691954620">
                  <w:marLeft w:val="360"/>
                  <w:marRight w:val="0"/>
                  <w:marTop w:val="0"/>
                  <w:marBottom w:val="0"/>
                  <w:divBdr>
                    <w:top w:val="none" w:sz="0" w:space="0" w:color="auto"/>
                    <w:left w:val="none" w:sz="0" w:space="0" w:color="auto"/>
                    <w:bottom w:val="none" w:sz="0" w:space="0" w:color="auto"/>
                    <w:right w:val="none" w:sz="0" w:space="0" w:color="auto"/>
                  </w:divBdr>
                </w:div>
                <w:div w:id="197281373">
                  <w:marLeft w:val="0"/>
                  <w:marRight w:val="0"/>
                  <w:marTop w:val="0"/>
                  <w:marBottom w:val="0"/>
                  <w:divBdr>
                    <w:top w:val="none" w:sz="0" w:space="0" w:color="auto"/>
                    <w:left w:val="none" w:sz="0" w:space="0" w:color="auto"/>
                    <w:bottom w:val="none" w:sz="0" w:space="0" w:color="auto"/>
                    <w:right w:val="none" w:sz="0" w:space="0" w:color="auto"/>
                  </w:divBdr>
                </w:div>
                <w:div w:id="151222921">
                  <w:marLeft w:val="0"/>
                  <w:marRight w:val="0"/>
                  <w:marTop w:val="0"/>
                  <w:marBottom w:val="0"/>
                  <w:divBdr>
                    <w:top w:val="none" w:sz="0" w:space="0" w:color="auto"/>
                    <w:left w:val="none" w:sz="0" w:space="0" w:color="auto"/>
                    <w:bottom w:val="none" w:sz="0" w:space="0" w:color="auto"/>
                    <w:right w:val="none" w:sz="0" w:space="0" w:color="auto"/>
                  </w:divBdr>
                </w:div>
                <w:div w:id="130251422">
                  <w:marLeft w:val="0"/>
                  <w:marRight w:val="0"/>
                  <w:marTop w:val="0"/>
                  <w:marBottom w:val="0"/>
                  <w:divBdr>
                    <w:top w:val="none" w:sz="0" w:space="0" w:color="auto"/>
                    <w:left w:val="none" w:sz="0" w:space="0" w:color="auto"/>
                    <w:bottom w:val="none" w:sz="0" w:space="0" w:color="auto"/>
                    <w:right w:val="none" w:sz="0" w:space="0" w:color="auto"/>
                  </w:divBdr>
                </w:div>
                <w:div w:id="935603219">
                  <w:marLeft w:val="720"/>
                  <w:marRight w:val="0"/>
                  <w:marTop w:val="0"/>
                  <w:marBottom w:val="0"/>
                  <w:divBdr>
                    <w:top w:val="none" w:sz="0" w:space="0" w:color="auto"/>
                    <w:left w:val="none" w:sz="0" w:space="0" w:color="auto"/>
                    <w:bottom w:val="none" w:sz="0" w:space="0" w:color="auto"/>
                    <w:right w:val="none" w:sz="0" w:space="0" w:color="auto"/>
                  </w:divBdr>
                </w:div>
                <w:div w:id="1509248207">
                  <w:marLeft w:val="0"/>
                  <w:marRight w:val="0"/>
                  <w:marTop w:val="0"/>
                  <w:marBottom w:val="200"/>
                  <w:divBdr>
                    <w:top w:val="none" w:sz="0" w:space="0" w:color="auto"/>
                    <w:left w:val="none" w:sz="0" w:space="0" w:color="auto"/>
                    <w:bottom w:val="none" w:sz="0" w:space="0" w:color="auto"/>
                    <w:right w:val="none" w:sz="0" w:space="0" w:color="auto"/>
                  </w:divBdr>
                </w:div>
                <w:div w:id="765543803">
                  <w:marLeft w:val="720"/>
                  <w:marRight w:val="0"/>
                  <w:marTop w:val="0"/>
                  <w:marBottom w:val="0"/>
                  <w:divBdr>
                    <w:top w:val="none" w:sz="0" w:space="0" w:color="auto"/>
                    <w:left w:val="none" w:sz="0" w:space="0" w:color="auto"/>
                    <w:bottom w:val="none" w:sz="0" w:space="0" w:color="auto"/>
                    <w:right w:val="none" w:sz="0" w:space="0" w:color="auto"/>
                  </w:divBdr>
                </w:div>
                <w:div w:id="568464559">
                  <w:marLeft w:val="360"/>
                  <w:marRight w:val="0"/>
                  <w:marTop w:val="0"/>
                  <w:marBottom w:val="0"/>
                  <w:divBdr>
                    <w:top w:val="none" w:sz="0" w:space="0" w:color="auto"/>
                    <w:left w:val="none" w:sz="0" w:space="0" w:color="auto"/>
                    <w:bottom w:val="none" w:sz="0" w:space="0" w:color="auto"/>
                    <w:right w:val="none" w:sz="0" w:space="0" w:color="auto"/>
                  </w:divBdr>
                </w:div>
                <w:div w:id="279803945">
                  <w:marLeft w:val="0"/>
                  <w:marRight w:val="0"/>
                  <w:marTop w:val="0"/>
                  <w:marBottom w:val="200"/>
                  <w:divBdr>
                    <w:top w:val="none" w:sz="0" w:space="0" w:color="auto"/>
                    <w:left w:val="none" w:sz="0" w:space="0" w:color="auto"/>
                    <w:bottom w:val="none" w:sz="0" w:space="0" w:color="auto"/>
                    <w:right w:val="none" w:sz="0" w:space="0" w:color="auto"/>
                  </w:divBdr>
                </w:div>
                <w:div w:id="1756583734">
                  <w:marLeft w:val="0"/>
                  <w:marRight w:val="0"/>
                  <w:marTop w:val="0"/>
                  <w:marBottom w:val="200"/>
                  <w:divBdr>
                    <w:top w:val="none" w:sz="0" w:space="0" w:color="auto"/>
                    <w:left w:val="none" w:sz="0" w:space="0" w:color="auto"/>
                    <w:bottom w:val="none" w:sz="0" w:space="0" w:color="auto"/>
                    <w:right w:val="none" w:sz="0" w:space="0" w:color="auto"/>
                  </w:divBdr>
                </w:div>
                <w:div w:id="1273322783">
                  <w:marLeft w:val="180"/>
                  <w:marRight w:val="0"/>
                  <w:marTop w:val="0"/>
                  <w:marBottom w:val="0"/>
                  <w:divBdr>
                    <w:top w:val="none" w:sz="0" w:space="0" w:color="auto"/>
                    <w:left w:val="none" w:sz="0" w:space="0" w:color="auto"/>
                    <w:bottom w:val="none" w:sz="0" w:space="0" w:color="auto"/>
                    <w:right w:val="none" w:sz="0" w:space="0" w:color="auto"/>
                  </w:divBdr>
                </w:div>
                <w:div w:id="217785861">
                  <w:marLeft w:val="180"/>
                  <w:marRight w:val="0"/>
                  <w:marTop w:val="0"/>
                  <w:marBottom w:val="0"/>
                  <w:divBdr>
                    <w:top w:val="none" w:sz="0" w:space="0" w:color="auto"/>
                    <w:left w:val="none" w:sz="0" w:space="0" w:color="auto"/>
                    <w:bottom w:val="none" w:sz="0" w:space="0" w:color="auto"/>
                    <w:right w:val="none" w:sz="0" w:space="0" w:color="auto"/>
                  </w:divBdr>
                </w:div>
                <w:div w:id="671495945">
                  <w:marLeft w:val="720"/>
                  <w:marRight w:val="0"/>
                  <w:marTop w:val="0"/>
                  <w:marBottom w:val="0"/>
                  <w:divBdr>
                    <w:top w:val="none" w:sz="0" w:space="0" w:color="auto"/>
                    <w:left w:val="none" w:sz="0" w:space="0" w:color="auto"/>
                    <w:bottom w:val="none" w:sz="0" w:space="0" w:color="auto"/>
                    <w:right w:val="none" w:sz="0" w:space="0" w:color="auto"/>
                  </w:divBdr>
                </w:div>
                <w:div w:id="1862472996">
                  <w:marLeft w:val="360"/>
                  <w:marRight w:val="0"/>
                  <w:marTop w:val="0"/>
                  <w:marBottom w:val="0"/>
                  <w:divBdr>
                    <w:top w:val="none" w:sz="0" w:space="0" w:color="auto"/>
                    <w:left w:val="none" w:sz="0" w:space="0" w:color="auto"/>
                    <w:bottom w:val="none" w:sz="0" w:space="0" w:color="auto"/>
                    <w:right w:val="none" w:sz="0" w:space="0" w:color="auto"/>
                  </w:divBdr>
                </w:div>
                <w:div w:id="557087811">
                  <w:marLeft w:val="1080"/>
                  <w:marRight w:val="0"/>
                  <w:marTop w:val="0"/>
                  <w:marBottom w:val="0"/>
                  <w:divBdr>
                    <w:top w:val="none" w:sz="0" w:space="0" w:color="auto"/>
                    <w:left w:val="none" w:sz="0" w:space="0" w:color="auto"/>
                    <w:bottom w:val="none" w:sz="0" w:space="0" w:color="auto"/>
                    <w:right w:val="none" w:sz="0" w:space="0" w:color="auto"/>
                  </w:divBdr>
                </w:div>
                <w:div w:id="1266038154">
                  <w:marLeft w:val="1080"/>
                  <w:marRight w:val="0"/>
                  <w:marTop w:val="0"/>
                  <w:marBottom w:val="0"/>
                  <w:divBdr>
                    <w:top w:val="none" w:sz="0" w:space="0" w:color="auto"/>
                    <w:left w:val="none" w:sz="0" w:space="0" w:color="auto"/>
                    <w:bottom w:val="none" w:sz="0" w:space="0" w:color="auto"/>
                    <w:right w:val="none" w:sz="0" w:space="0" w:color="auto"/>
                  </w:divBdr>
                </w:div>
                <w:div w:id="211310976">
                  <w:marLeft w:val="1080"/>
                  <w:marRight w:val="0"/>
                  <w:marTop w:val="0"/>
                  <w:marBottom w:val="0"/>
                  <w:divBdr>
                    <w:top w:val="none" w:sz="0" w:space="0" w:color="auto"/>
                    <w:left w:val="none" w:sz="0" w:space="0" w:color="auto"/>
                    <w:bottom w:val="none" w:sz="0" w:space="0" w:color="auto"/>
                    <w:right w:val="none" w:sz="0" w:space="0" w:color="auto"/>
                  </w:divBdr>
                </w:div>
                <w:div w:id="720791088">
                  <w:marLeft w:val="1080"/>
                  <w:marRight w:val="0"/>
                  <w:marTop w:val="0"/>
                  <w:marBottom w:val="0"/>
                  <w:divBdr>
                    <w:top w:val="none" w:sz="0" w:space="0" w:color="auto"/>
                    <w:left w:val="none" w:sz="0" w:space="0" w:color="auto"/>
                    <w:bottom w:val="none" w:sz="0" w:space="0" w:color="auto"/>
                    <w:right w:val="none" w:sz="0" w:space="0" w:color="auto"/>
                  </w:divBdr>
                </w:div>
                <w:div w:id="2021003613">
                  <w:marLeft w:val="1080"/>
                  <w:marRight w:val="0"/>
                  <w:marTop w:val="0"/>
                  <w:marBottom w:val="0"/>
                  <w:divBdr>
                    <w:top w:val="none" w:sz="0" w:space="0" w:color="auto"/>
                    <w:left w:val="none" w:sz="0" w:space="0" w:color="auto"/>
                    <w:bottom w:val="none" w:sz="0" w:space="0" w:color="auto"/>
                    <w:right w:val="none" w:sz="0" w:space="0" w:color="auto"/>
                  </w:divBdr>
                </w:div>
                <w:div w:id="480655000">
                  <w:marLeft w:val="360"/>
                  <w:marRight w:val="0"/>
                  <w:marTop w:val="0"/>
                  <w:marBottom w:val="0"/>
                  <w:divBdr>
                    <w:top w:val="none" w:sz="0" w:space="0" w:color="auto"/>
                    <w:left w:val="none" w:sz="0" w:space="0" w:color="auto"/>
                    <w:bottom w:val="none" w:sz="0" w:space="0" w:color="auto"/>
                    <w:right w:val="none" w:sz="0" w:space="0" w:color="auto"/>
                  </w:divBdr>
                </w:div>
                <w:div w:id="2058430548">
                  <w:marLeft w:val="720"/>
                  <w:marRight w:val="0"/>
                  <w:marTop w:val="0"/>
                  <w:marBottom w:val="0"/>
                  <w:divBdr>
                    <w:top w:val="none" w:sz="0" w:space="0" w:color="auto"/>
                    <w:left w:val="none" w:sz="0" w:space="0" w:color="auto"/>
                    <w:bottom w:val="none" w:sz="0" w:space="0" w:color="auto"/>
                    <w:right w:val="none" w:sz="0" w:space="0" w:color="auto"/>
                  </w:divBdr>
                </w:div>
                <w:div w:id="773206622">
                  <w:marLeft w:val="0"/>
                  <w:marRight w:val="0"/>
                  <w:marTop w:val="0"/>
                  <w:marBottom w:val="200"/>
                  <w:divBdr>
                    <w:top w:val="none" w:sz="0" w:space="0" w:color="auto"/>
                    <w:left w:val="none" w:sz="0" w:space="0" w:color="auto"/>
                    <w:bottom w:val="none" w:sz="0" w:space="0" w:color="auto"/>
                    <w:right w:val="none" w:sz="0" w:space="0" w:color="auto"/>
                  </w:divBdr>
                </w:div>
                <w:div w:id="1435899018">
                  <w:marLeft w:val="0"/>
                  <w:marRight w:val="0"/>
                  <w:marTop w:val="0"/>
                  <w:marBottom w:val="200"/>
                  <w:divBdr>
                    <w:top w:val="none" w:sz="0" w:space="0" w:color="auto"/>
                    <w:left w:val="none" w:sz="0" w:space="0" w:color="auto"/>
                    <w:bottom w:val="none" w:sz="0" w:space="0" w:color="auto"/>
                    <w:right w:val="none" w:sz="0" w:space="0" w:color="auto"/>
                  </w:divBdr>
                </w:div>
                <w:div w:id="72246417">
                  <w:marLeft w:val="0"/>
                  <w:marRight w:val="0"/>
                  <w:marTop w:val="0"/>
                  <w:marBottom w:val="0"/>
                  <w:divBdr>
                    <w:top w:val="none" w:sz="0" w:space="0" w:color="auto"/>
                    <w:left w:val="none" w:sz="0" w:space="0" w:color="auto"/>
                    <w:bottom w:val="none" w:sz="0" w:space="0" w:color="auto"/>
                    <w:right w:val="none" w:sz="0" w:space="0" w:color="auto"/>
                  </w:divBdr>
                </w:div>
                <w:div w:id="782073404">
                  <w:marLeft w:val="0"/>
                  <w:marRight w:val="0"/>
                  <w:marTop w:val="0"/>
                  <w:marBottom w:val="0"/>
                  <w:divBdr>
                    <w:top w:val="none" w:sz="0" w:space="0" w:color="auto"/>
                    <w:left w:val="none" w:sz="0" w:space="0" w:color="auto"/>
                    <w:bottom w:val="none" w:sz="0" w:space="0" w:color="auto"/>
                    <w:right w:val="none" w:sz="0" w:space="0" w:color="auto"/>
                  </w:divBdr>
                </w:div>
                <w:div w:id="1865629674">
                  <w:marLeft w:val="1080"/>
                  <w:marRight w:val="0"/>
                  <w:marTop w:val="0"/>
                  <w:marBottom w:val="0"/>
                  <w:divBdr>
                    <w:top w:val="none" w:sz="0" w:space="0" w:color="auto"/>
                    <w:left w:val="none" w:sz="0" w:space="0" w:color="auto"/>
                    <w:bottom w:val="none" w:sz="0" w:space="0" w:color="auto"/>
                    <w:right w:val="none" w:sz="0" w:space="0" w:color="auto"/>
                  </w:divBdr>
                </w:div>
                <w:div w:id="289362036">
                  <w:marLeft w:val="360"/>
                  <w:marRight w:val="0"/>
                  <w:marTop w:val="0"/>
                  <w:marBottom w:val="0"/>
                  <w:divBdr>
                    <w:top w:val="none" w:sz="0" w:space="0" w:color="auto"/>
                    <w:left w:val="none" w:sz="0" w:space="0" w:color="auto"/>
                    <w:bottom w:val="none" w:sz="0" w:space="0" w:color="auto"/>
                    <w:right w:val="none" w:sz="0" w:space="0" w:color="auto"/>
                  </w:divBdr>
                </w:div>
                <w:div w:id="541476697">
                  <w:marLeft w:val="720"/>
                  <w:marRight w:val="0"/>
                  <w:marTop w:val="0"/>
                  <w:marBottom w:val="0"/>
                  <w:divBdr>
                    <w:top w:val="none" w:sz="0" w:space="0" w:color="auto"/>
                    <w:left w:val="none" w:sz="0" w:space="0" w:color="auto"/>
                    <w:bottom w:val="none" w:sz="0" w:space="0" w:color="auto"/>
                    <w:right w:val="none" w:sz="0" w:space="0" w:color="auto"/>
                  </w:divBdr>
                </w:div>
                <w:div w:id="824395670">
                  <w:marLeft w:val="0"/>
                  <w:marRight w:val="0"/>
                  <w:marTop w:val="0"/>
                  <w:marBottom w:val="200"/>
                  <w:divBdr>
                    <w:top w:val="none" w:sz="0" w:space="0" w:color="auto"/>
                    <w:left w:val="none" w:sz="0" w:space="0" w:color="auto"/>
                    <w:bottom w:val="none" w:sz="0" w:space="0" w:color="auto"/>
                    <w:right w:val="none" w:sz="0" w:space="0" w:color="auto"/>
                  </w:divBdr>
                </w:div>
                <w:div w:id="1797790959">
                  <w:marLeft w:val="0"/>
                  <w:marRight w:val="0"/>
                  <w:marTop w:val="0"/>
                  <w:marBottom w:val="0"/>
                  <w:divBdr>
                    <w:top w:val="none" w:sz="0" w:space="0" w:color="auto"/>
                    <w:left w:val="none" w:sz="0" w:space="0" w:color="auto"/>
                    <w:bottom w:val="none" w:sz="0" w:space="0" w:color="auto"/>
                    <w:right w:val="none" w:sz="0" w:space="0" w:color="auto"/>
                  </w:divBdr>
                </w:div>
                <w:div w:id="528028794">
                  <w:marLeft w:val="0"/>
                  <w:marRight w:val="0"/>
                  <w:marTop w:val="0"/>
                  <w:marBottom w:val="0"/>
                  <w:divBdr>
                    <w:top w:val="none" w:sz="0" w:space="0" w:color="auto"/>
                    <w:left w:val="none" w:sz="0" w:space="0" w:color="auto"/>
                    <w:bottom w:val="none" w:sz="0" w:space="0" w:color="auto"/>
                    <w:right w:val="none" w:sz="0" w:space="0" w:color="auto"/>
                  </w:divBdr>
                </w:div>
                <w:div w:id="744844152">
                  <w:marLeft w:val="0"/>
                  <w:marRight w:val="0"/>
                  <w:marTop w:val="0"/>
                  <w:marBottom w:val="0"/>
                  <w:divBdr>
                    <w:top w:val="none" w:sz="0" w:space="0" w:color="auto"/>
                    <w:left w:val="none" w:sz="0" w:space="0" w:color="auto"/>
                    <w:bottom w:val="none" w:sz="0" w:space="0" w:color="auto"/>
                    <w:right w:val="none" w:sz="0" w:space="0" w:color="auto"/>
                  </w:divBdr>
                </w:div>
                <w:div w:id="1970895469">
                  <w:marLeft w:val="0"/>
                  <w:marRight w:val="0"/>
                  <w:marTop w:val="0"/>
                  <w:marBottom w:val="0"/>
                  <w:divBdr>
                    <w:top w:val="none" w:sz="0" w:space="0" w:color="auto"/>
                    <w:left w:val="none" w:sz="0" w:space="0" w:color="auto"/>
                    <w:bottom w:val="none" w:sz="0" w:space="0" w:color="auto"/>
                    <w:right w:val="none" w:sz="0" w:space="0" w:color="auto"/>
                  </w:divBdr>
                </w:div>
                <w:div w:id="1657807280">
                  <w:marLeft w:val="720"/>
                  <w:marRight w:val="0"/>
                  <w:marTop w:val="0"/>
                  <w:marBottom w:val="0"/>
                  <w:divBdr>
                    <w:top w:val="none" w:sz="0" w:space="0" w:color="auto"/>
                    <w:left w:val="none" w:sz="0" w:space="0" w:color="auto"/>
                    <w:bottom w:val="none" w:sz="0" w:space="0" w:color="auto"/>
                    <w:right w:val="none" w:sz="0" w:space="0" w:color="auto"/>
                  </w:divBdr>
                </w:div>
                <w:div w:id="1910068355">
                  <w:marLeft w:val="0"/>
                  <w:marRight w:val="0"/>
                  <w:marTop w:val="0"/>
                  <w:marBottom w:val="200"/>
                  <w:divBdr>
                    <w:top w:val="none" w:sz="0" w:space="0" w:color="auto"/>
                    <w:left w:val="none" w:sz="0" w:space="0" w:color="auto"/>
                    <w:bottom w:val="none" w:sz="0" w:space="0" w:color="auto"/>
                    <w:right w:val="none" w:sz="0" w:space="0" w:color="auto"/>
                  </w:divBdr>
                </w:div>
                <w:div w:id="1225723880">
                  <w:marLeft w:val="0"/>
                  <w:marRight w:val="0"/>
                  <w:marTop w:val="0"/>
                  <w:marBottom w:val="200"/>
                  <w:divBdr>
                    <w:top w:val="none" w:sz="0" w:space="0" w:color="auto"/>
                    <w:left w:val="none" w:sz="0" w:space="0" w:color="auto"/>
                    <w:bottom w:val="none" w:sz="0" w:space="0" w:color="auto"/>
                    <w:right w:val="none" w:sz="0" w:space="0" w:color="auto"/>
                  </w:divBdr>
                </w:div>
                <w:div w:id="1165781166">
                  <w:marLeft w:val="360"/>
                  <w:marRight w:val="0"/>
                  <w:marTop w:val="0"/>
                  <w:marBottom w:val="0"/>
                  <w:divBdr>
                    <w:top w:val="none" w:sz="0" w:space="0" w:color="auto"/>
                    <w:left w:val="none" w:sz="0" w:space="0" w:color="auto"/>
                    <w:bottom w:val="none" w:sz="0" w:space="0" w:color="auto"/>
                    <w:right w:val="none" w:sz="0" w:space="0" w:color="auto"/>
                  </w:divBdr>
                </w:div>
                <w:div w:id="2068137869">
                  <w:marLeft w:val="360"/>
                  <w:marRight w:val="0"/>
                  <w:marTop w:val="0"/>
                  <w:marBottom w:val="0"/>
                  <w:divBdr>
                    <w:top w:val="none" w:sz="0" w:space="0" w:color="auto"/>
                    <w:left w:val="none" w:sz="0" w:space="0" w:color="auto"/>
                    <w:bottom w:val="none" w:sz="0" w:space="0" w:color="auto"/>
                    <w:right w:val="none" w:sz="0" w:space="0" w:color="auto"/>
                  </w:divBdr>
                </w:div>
                <w:div w:id="384376621">
                  <w:marLeft w:val="720"/>
                  <w:marRight w:val="0"/>
                  <w:marTop w:val="0"/>
                  <w:marBottom w:val="0"/>
                  <w:divBdr>
                    <w:top w:val="none" w:sz="0" w:space="0" w:color="auto"/>
                    <w:left w:val="none" w:sz="0" w:space="0" w:color="auto"/>
                    <w:bottom w:val="none" w:sz="0" w:space="0" w:color="auto"/>
                    <w:right w:val="none" w:sz="0" w:space="0" w:color="auto"/>
                  </w:divBdr>
                </w:div>
                <w:div w:id="616253344">
                  <w:marLeft w:val="360"/>
                  <w:marRight w:val="0"/>
                  <w:marTop w:val="0"/>
                  <w:marBottom w:val="0"/>
                  <w:divBdr>
                    <w:top w:val="none" w:sz="0" w:space="0" w:color="auto"/>
                    <w:left w:val="none" w:sz="0" w:space="0" w:color="auto"/>
                    <w:bottom w:val="none" w:sz="0" w:space="0" w:color="auto"/>
                    <w:right w:val="none" w:sz="0" w:space="0" w:color="auto"/>
                  </w:divBdr>
                </w:div>
                <w:div w:id="1598176925">
                  <w:marLeft w:val="1080"/>
                  <w:marRight w:val="0"/>
                  <w:marTop w:val="0"/>
                  <w:marBottom w:val="0"/>
                  <w:divBdr>
                    <w:top w:val="none" w:sz="0" w:space="0" w:color="auto"/>
                    <w:left w:val="none" w:sz="0" w:space="0" w:color="auto"/>
                    <w:bottom w:val="none" w:sz="0" w:space="0" w:color="auto"/>
                    <w:right w:val="none" w:sz="0" w:space="0" w:color="auto"/>
                  </w:divBdr>
                </w:div>
                <w:div w:id="669910502">
                  <w:marLeft w:val="180"/>
                  <w:marRight w:val="0"/>
                  <w:marTop w:val="0"/>
                  <w:marBottom w:val="0"/>
                  <w:divBdr>
                    <w:top w:val="none" w:sz="0" w:space="0" w:color="auto"/>
                    <w:left w:val="none" w:sz="0" w:space="0" w:color="auto"/>
                    <w:bottom w:val="none" w:sz="0" w:space="0" w:color="auto"/>
                    <w:right w:val="none" w:sz="0" w:space="0" w:color="auto"/>
                  </w:divBdr>
                </w:div>
                <w:div w:id="1632780092">
                  <w:marLeft w:val="180"/>
                  <w:marRight w:val="0"/>
                  <w:marTop w:val="0"/>
                  <w:marBottom w:val="0"/>
                  <w:divBdr>
                    <w:top w:val="none" w:sz="0" w:space="0" w:color="auto"/>
                    <w:left w:val="none" w:sz="0" w:space="0" w:color="auto"/>
                    <w:bottom w:val="none" w:sz="0" w:space="0" w:color="auto"/>
                    <w:right w:val="none" w:sz="0" w:space="0" w:color="auto"/>
                  </w:divBdr>
                </w:div>
                <w:div w:id="2076270952">
                  <w:marLeft w:val="1080"/>
                  <w:marRight w:val="0"/>
                  <w:marTop w:val="0"/>
                  <w:marBottom w:val="0"/>
                  <w:divBdr>
                    <w:top w:val="none" w:sz="0" w:space="0" w:color="auto"/>
                    <w:left w:val="none" w:sz="0" w:space="0" w:color="auto"/>
                    <w:bottom w:val="none" w:sz="0" w:space="0" w:color="auto"/>
                    <w:right w:val="none" w:sz="0" w:space="0" w:color="auto"/>
                  </w:divBdr>
                </w:div>
                <w:div w:id="1740444163">
                  <w:marLeft w:val="180"/>
                  <w:marRight w:val="0"/>
                  <w:marTop w:val="0"/>
                  <w:marBottom w:val="0"/>
                  <w:divBdr>
                    <w:top w:val="none" w:sz="0" w:space="0" w:color="auto"/>
                    <w:left w:val="none" w:sz="0" w:space="0" w:color="auto"/>
                    <w:bottom w:val="none" w:sz="0" w:space="0" w:color="auto"/>
                    <w:right w:val="none" w:sz="0" w:space="0" w:color="auto"/>
                  </w:divBdr>
                </w:div>
                <w:div w:id="461313811">
                  <w:marLeft w:val="180"/>
                  <w:marRight w:val="0"/>
                  <w:marTop w:val="0"/>
                  <w:marBottom w:val="0"/>
                  <w:divBdr>
                    <w:top w:val="none" w:sz="0" w:space="0" w:color="auto"/>
                    <w:left w:val="none" w:sz="0" w:space="0" w:color="auto"/>
                    <w:bottom w:val="none" w:sz="0" w:space="0" w:color="auto"/>
                    <w:right w:val="none" w:sz="0" w:space="0" w:color="auto"/>
                  </w:divBdr>
                </w:div>
                <w:div w:id="1050031231">
                  <w:marLeft w:val="180"/>
                  <w:marRight w:val="0"/>
                  <w:marTop w:val="0"/>
                  <w:marBottom w:val="0"/>
                  <w:divBdr>
                    <w:top w:val="none" w:sz="0" w:space="0" w:color="auto"/>
                    <w:left w:val="none" w:sz="0" w:space="0" w:color="auto"/>
                    <w:bottom w:val="none" w:sz="0" w:space="0" w:color="auto"/>
                    <w:right w:val="none" w:sz="0" w:space="0" w:color="auto"/>
                  </w:divBdr>
                </w:div>
                <w:div w:id="1888686008">
                  <w:marLeft w:val="180"/>
                  <w:marRight w:val="0"/>
                  <w:marTop w:val="0"/>
                  <w:marBottom w:val="0"/>
                  <w:divBdr>
                    <w:top w:val="none" w:sz="0" w:space="0" w:color="auto"/>
                    <w:left w:val="none" w:sz="0" w:space="0" w:color="auto"/>
                    <w:bottom w:val="none" w:sz="0" w:space="0" w:color="auto"/>
                    <w:right w:val="none" w:sz="0" w:space="0" w:color="auto"/>
                  </w:divBdr>
                </w:div>
                <w:div w:id="161508937">
                  <w:marLeft w:val="180"/>
                  <w:marRight w:val="0"/>
                  <w:marTop w:val="0"/>
                  <w:marBottom w:val="0"/>
                  <w:divBdr>
                    <w:top w:val="none" w:sz="0" w:space="0" w:color="auto"/>
                    <w:left w:val="none" w:sz="0" w:space="0" w:color="auto"/>
                    <w:bottom w:val="none" w:sz="0" w:space="0" w:color="auto"/>
                    <w:right w:val="none" w:sz="0" w:space="0" w:color="auto"/>
                  </w:divBdr>
                </w:div>
                <w:div w:id="2051803">
                  <w:marLeft w:val="180"/>
                  <w:marRight w:val="0"/>
                  <w:marTop w:val="0"/>
                  <w:marBottom w:val="0"/>
                  <w:divBdr>
                    <w:top w:val="none" w:sz="0" w:space="0" w:color="auto"/>
                    <w:left w:val="none" w:sz="0" w:space="0" w:color="auto"/>
                    <w:bottom w:val="none" w:sz="0" w:space="0" w:color="auto"/>
                    <w:right w:val="none" w:sz="0" w:space="0" w:color="auto"/>
                  </w:divBdr>
                </w:div>
                <w:div w:id="1473407219">
                  <w:marLeft w:val="1080"/>
                  <w:marRight w:val="0"/>
                  <w:marTop w:val="0"/>
                  <w:marBottom w:val="0"/>
                  <w:divBdr>
                    <w:top w:val="none" w:sz="0" w:space="0" w:color="auto"/>
                    <w:left w:val="none" w:sz="0" w:space="0" w:color="auto"/>
                    <w:bottom w:val="none" w:sz="0" w:space="0" w:color="auto"/>
                    <w:right w:val="none" w:sz="0" w:space="0" w:color="auto"/>
                  </w:divBdr>
                </w:div>
                <w:div w:id="1459908569">
                  <w:marLeft w:val="0"/>
                  <w:marRight w:val="0"/>
                  <w:marTop w:val="0"/>
                  <w:marBottom w:val="200"/>
                  <w:divBdr>
                    <w:top w:val="none" w:sz="0" w:space="0" w:color="auto"/>
                    <w:left w:val="none" w:sz="0" w:space="0" w:color="auto"/>
                    <w:bottom w:val="none" w:sz="0" w:space="0" w:color="auto"/>
                    <w:right w:val="none" w:sz="0" w:space="0" w:color="auto"/>
                  </w:divBdr>
                </w:div>
                <w:div w:id="303967296">
                  <w:marLeft w:val="0"/>
                  <w:marRight w:val="0"/>
                  <w:marTop w:val="0"/>
                  <w:marBottom w:val="200"/>
                  <w:divBdr>
                    <w:top w:val="none" w:sz="0" w:space="0" w:color="auto"/>
                    <w:left w:val="none" w:sz="0" w:space="0" w:color="auto"/>
                    <w:bottom w:val="none" w:sz="0" w:space="0" w:color="auto"/>
                    <w:right w:val="none" w:sz="0" w:space="0" w:color="auto"/>
                  </w:divBdr>
                </w:div>
                <w:div w:id="812718051">
                  <w:marLeft w:val="0"/>
                  <w:marRight w:val="0"/>
                  <w:marTop w:val="0"/>
                  <w:marBottom w:val="200"/>
                  <w:divBdr>
                    <w:top w:val="none" w:sz="0" w:space="0" w:color="auto"/>
                    <w:left w:val="none" w:sz="0" w:space="0" w:color="auto"/>
                    <w:bottom w:val="none" w:sz="0" w:space="0" w:color="auto"/>
                    <w:right w:val="none" w:sz="0" w:space="0" w:color="auto"/>
                  </w:divBdr>
                </w:div>
                <w:div w:id="2089111845">
                  <w:marLeft w:val="0"/>
                  <w:marRight w:val="0"/>
                  <w:marTop w:val="0"/>
                  <w:marBottom w:val="200"/>
                  <w:divBdr>
                    <w:top w:val="none" w:sz="0" w:space="0" w:color="auto"/>
                    <w:left w:val="none" w:sz="0" w:space="0" w:color="auto"/>
                    <w:bottom w:val="none" w:sz="0" w:space="0" w:color="auto"/>
                    <w:right w:val="none" w:sz="0" w:space="0" w:color="auto"/>
                  </w:divBdr>
                </w:div>
                <w:div w:id="238754176">
                  <w:marLeft w:val="0"/>
                  <w:marRight w:val="0"/>
                  <w:marTop w:val="0"/>
                  <w:marBottom w:val="200"/>
                  <w:divBdr>
                    <w:top w:val="none" w:sz="0" w:space="0" w:color="auto"/>
                    <w:left w:val="none" w:sz="0" w:space="0" w:color="auto"/>
                    <w:bottom w:val="none" w:sz="0" w:space="0" w:color="auto"/>
                    <w:right w:val="none" w:sz="0" w:space="0" w:color="auto"/>
                  </w:divBdr>
                </w:div>
                <w:div w:id="1433744133">
                  <w:marLeft w:val="0"/>
                  <w:marRight w:val="0"/>
                  <w:marTop w:val="0"/>
                  <w:marBottom w:val="200"/>
                  <w:divBdr>
                    <w:top w:val="none" w:sz="0" w:space="0" w:color="auto"/>
                    <w:left w:val="none" w:sz="0" w:space="0" w:color="auto"/>
                    <w:bottom w:val="none" w:sz="0" w:space="0" w:color="auto"/>
                    <w:right w:val="none" w:sz="0" w:space="0" w:color="auto"/>
                  </w:divBdr>
                </w:div>
                <w:div w:id="1892499702">
                  <w:marLeft w:val="0"/>
                  <w:marRight w:val="0"/>
                  <w:marTop w:val="0"/>
                  <w:marBottom w:val="200"/>
                  <w:divBdr>
                    <w:top w:val="none" w:sz="0" w:space="0" w:color="auto"/>
                    <w:left w:val="none" w:sz="0" w:space="0" w:color="auto"/>
                    <w:bottom w:val="none" w:sz="0" w:space="0" w:color="auto"/>
                    <w:right w:val="none" w:sz="0" w:space="0" w:color="auto"/>
                  </w:divBdr>
                </w:div>
                <w:div w:id="862011106">
                  <w:marLeft w:val="0"/>
                  <w:marRight w:val="0"/>
                  <w:marTop w:val="0"/>
                  <w:marBottom w:val="200"/>
                  <w:divBdr>
                    <w:top w:val="none" w:sz="0" w:space="0" w:color="auto"/>
                    <w:left w:val="none" w:sz="0" w:space="0" w:color="auto"/>
                    <w:bottom w:val="none" w:sz="0" w:space="0" w:color="auto"/>
                    <w:right w:val="none" w:sz="0" w:space="0" w:color="auto"/>
                  </w:divBdr>
                </w:div>
                <w:div w:id="156532162">
                  <w:marLeft w:val="0"/>
                  <w:marRight w:val="0"/>
                  <w:marTop w:val="0"/>
                  <w:marBottom w:val="200"/>
                  <w:divBdr>
                    <w:top w:val="none" w:sz="0" w:space="0" w:color="auto"/>
                    <w:left w:val="none" w:sz="0" w:space="0" w:color="auto"/>
                    <w:bottom w:val="none" w:sz="0" w:space="0" w:color="auto"/>
                    <w:right w:val="none" w:sz="0" w:space="0" w:color="auto"/>
                  </w:divBdr>
                </w:div>
                <w:div w:id="906574125">
                  <w:marLeft w:val="0"/>
                  <w:marRight w:val="0"/>
                  <w:marTop w:val="0"/>
                  <w:marBottom w:val="200"/>
                  <w:divBdr>
                    <w:top w:val="none" w:sz="0" w:space="0" w:color="auto"/>
                    <w:left w:val="none" w:sz="0" w:space="0" w:color="auto"/>
                    <w:bottom w:val="none" w:sz="0" w:space="0" w:color="auto"/>
                    <w:right w:val="none" w:sz="0" w:space="0" w:color="auto"/>
                  </w:divBdr>
                </w:div>
                <w:div w:id="2058771050">
                  <w:marLeft w:val="0"/>
                  <w:marRight w:val="0"/>
                  <w:marTop w:val="0"/>
                  <w:marBottom w:val="200"/>
                  <w:divBdr>
                    <w:top w:val="none" w:sz="0" w:space="0" w:color="auto"/>
                    <w:left w:val="none" w:sz="0" w:space="0" w:color="auto"/>
                    <w:bottom w:val="none" w:sz="0" w:space="0" w:color="auto"/>
                    <w:right w:val="none" w:sz="0" w:space="0" w:color="auto"/>
                  </w:divBdr>
                </w:div>
                <w:div w:id="1112213949">
                  <w:marLeft w:val="0"/>
                  <w:marRight w:val="0"/>
                  <w:marTop w:val="0"/>
                  <w:marBottom w:val="200"/>
                  <w:divBdr>
                    <w:top w:val="none" w:sz="0" w:space="0" w:color="auto"/>
                    <w:left w:val="none" w:sz="0" w:space="0" w:color="auto"/>
                    <w:bottom w:val="none" w:sz="0" w:space="0" w:color="auto"/>
                    <w:right w:val="none" w:sz="0" w:space="0" w:color="auto"/>
                  </w:divBdr>
                </w:div>
                <w:div w:id="525824887">
                  <w:marLeft w:val="0"/>
                  <w:marRight w:val="0"/>
                  <w:marTop w:val="0"/>
                  <w:marBottom w:val="200"/>
                  <w:divBdr>
                    <w:top w:val="none" w:sz="0" w:space="0" w:color="auto"/>
                    <w:left w:val="none" w:sz="0" w:space="0" w:color="auto"/>
                    <w:bottom w:val="none" w:sz="0" w:space="0" w:color="auto"/>
                    <w:right w:val="none" w:sz="0" w:space="0" w:color="auto"/>
                  </w:divBdr>
                </w:div>
                <w:div w:id="1115561750">
                  <w:marLeft w:val="0"/>
                  <w:marRight w:val="0"/>
                  <w:marTop w:val="0"/>
                  <w:marBottom w:val="200"/>
                  <w:divBdr>
                    <w:top w:val="none" w:sz="0" w:space="0" w:color="auto"/>
                    <w:left w:val="none" w:sz="0" w:space="0" w:color="auto"/>
                    <w:bottom w:val="none" w:sz="0" w:space="0" w:color="auto"/>
                    <w:right w:val="none" w:sz="0" w:space="0" w:color="auto"/>
                  </w:divBdr>
                </w:div>
                <w:div w:id="670066777">
                  <w:marLeft w:val="0"/>
                  <w:marRight w:val="0"/>
                  <w:marTop w:val="0"/>
                  <w:marBottom w:val="200"/>
                  <w:divBdr>
                    <w:top w:val="none" w:sz="0" w:space="0" w:color="auto"/>
                    <w:left w:val="none" w:sz="0" w:space="0" w:color="auto"/>
                    <w:bottom w:val="none" w:sz="0" w:space="0" w:color="auto"/>
                    <w:right w:val="none" w:sz="0" w:space="0" w:color="auto"/>
                  </w:divBdr>
                </w:div>
                <w:div w:id="872497913">
                  <w:marLeft w:val="0"/>
                  <w:marRight w:val="0"/>
                  <w:marTop w:val="0"/>
                  <w:marBottom w:val="200"/>
                  <w:divBdr>
                    <w:top w:val="none" w:sz="0" w:space="0" w:color="auto"/>
                    <w:left w:val="none" w:sz="0" w:space="0" w:color="auto"/>
                    <w:bottom w:val="none" w:sz="0" w:space="0" w:color="auto"/>
                    <w:right w:val="none" w:sz="0" w:space="0" w:color="auto"/>
                  </w:divBdr>
                </w:div>
                <w:div w:id="1447850987">
                  <w:marLeft w:val="0"/>
                  <w:marRight w:val="0"/>
                  <w:marTop w:val="0"/>
                  <w:marBottom w:val="200"/>
                  <w:divBdr>
                    <w:top w:val="none" w:sz="0" w:space="0" w:color="auto"/>
                    <w:left w:val="none" w:sz="0" w:space="0" w:color="auto"/>
                    <w:bottom w:val="none" w:sz="0" w:space="0" w:color="auto"/>
                    <w:right w:val="none" w:sz="0" w:space="0" w:color="auto"/>
                  </w:divBdr>
                </w:div>
                <w:div w:id="765930380">
                  <w:marLeft w:val="0"/>
                  <w:marRight w:val="0"/>
                  <w:marTop w:val="0"/>
                  <w:marBottom w:val="200"/>
                  <w:divBdr>
                    <w:top w:val="none" w:sz="0" w:space="0" w:color="auto"/>
                    <w:left w:val="none" w:sz="0" w:space="0" w:color="auto"/>
                    <w:bottom w:val="none" w:sz="0" w:space="0" w:color="auto"/>
                    <w:right w:val="none" w:sz="0" w:space="0" w:color="auto"/>
                  </w:divBdr>
                </w:div>
                <w:div w:id="637951057">
                  <w:marLeft w:val="0"/>
                  <w:marRight w:val="0"/>
                  <w:marTop w:val="0"/>
                  <w:marBottom w:val="200"/>
                  <w:divBdr>
                    <w:top w:val="none" w:sz="0" w:space="0" w:color="auto"/>
                    <w:left w:val="none" w:sz="0" w:space="0" w:color="auto"/>
                    <w:bottom w:val="none" w:sz="0" w:space="0" w:color="auto"/>
                    <w:right w:val="none" w:sz="0" w:space="0" w:color="auto"/>
                  </w:divBdr>
                </w:div>
                <w:div w:id="981152041">
                  <w:marLeft w:val="0"/>
                  <w:marRight w:val="0"/>
                  <w:marTop w:val="0"/>
                  <w:marBottom w:val="200"/>
                  <w:divBdr>
                    <w:top w:val="none" w:sz="0" w:space="0" w:color="auto"/>
                    <w:left w:val="none" w:sz="0" w:space="0" w:color="auto"/>
                    <w:bottom w:val="none" w:sz="0" w:space="0" w:color="auto"/>
                    <w:right w:val="none" w:sz="0" w:space="0" w:color="auto"/>
                  </w:divBdr>
                </w:div>
                <w:div w:id="2120759136">
                  <w:marLeft w:val="0"/>
                  <w:marRight w:val="0"/>
                  <w:marTop w:val="0"/>
                  <w:marBottom w:val="200"/>
                  <w:divBdr>
                    <w:top w:val="none" w:sz="0" w:space="0" w:color="auto"/>
                    <w:left w:val="none" w:sz="0" w:space="0" w:color="auto"/>
                    <w:bottom w:val="none" w:sz="0" w:space="0" w:color="auto"/>
                    <w:right w:val="none" w:sz="0" w:space="0" w:color="auto"/>
                  </w:divBdr>
                </w:div>
                <w:div w:id="2021423237">
                  <w:marLeft w:val="0"/>
                  <w:marRight w:val="0"/>
                  <w:marTop w:val="0"/>
                  <w:marBottom w:val="0"/>
                  <w:divBdr>
                    <w:top w:val="none" w:sz="0" w:space="0" w:color="auto"/>
                    <w:left w:val="none" w:sz="0" w:space="0" w:color="auto"/>
                    <w:bottom w:val="none" w:sz="0" w:space="0" w:color="auto"/>
                    <w:right w:val="none" w:sz="0" w:space="0" w:color="auto"/>
                  </w:divBdr>
                </w:div>
                <w:div w:id="702486487">
                  <w:marLeft w:val="0"/>
                  <w:marRight w:val="0"/>
                  <w:marTop w:val="0"/>
                  <w:marBottom w:val="0"/>
                  <w:divBdr>
                    <w:top w:val="none" w:sz="0" w:space="0" w:color="auto"/>
                    <w:left w:val="none" w:sz="0" w:space="0" w:color="auto"/>
                    <w:bottom w:val="none" w:sz="0" w:space="0" w:color="auto"/>
                    <w:right w:val="none" w:sz="0" w:space="0" w:color="auto"/>
                  </w:divBdr>
                </w:div>
                <w:div w:id="521289446">
                  <w:marLeft w:val="1080"/>
                  <w:marRight w:val="0"/>
                  <w:marTop w:val="0"/>
                  <w:marBottom w:val="0"/>
                  <w:divBdr>
                    <w:top w:val="none" w:sz="0" w:space="0" w:color="auto"/>
                    <w:left w:val="none" w:sz="0" w:space="0" w:color="auto"/>
                    <w:bottom w:val="none" w:sz="0" w:space="0" w:color="auto"/>
                    <w:right w:val="none" w:sz="0" w:space="0" w:color="auto"/>
                  </w:divBdr>
                </w:div>
                <w:div w:id="379521701">
                  <w:marLeft w:val="0"/>
                  <w:marRight w:val="0"/>
                  <w:marTop w:val="0"/>
                  <w:marBottom w:val="0"/>
                  <w:divBdr>
                    <w:top w:val="none" w:sz="0" w:space="0" w:color="auto"/>
                    <w:left w:val="none" w:sz="0" w:space="0" w:color="auto"/>
                    <w:bottom w:val="none" w:sz="0" w:space="0" w:color="auto"/>
                    <w:right w:val="none" w:sz="0" w:space="0" w:color="auto"/>
                  </w:divBdr>
                </w:div>
                <w:div w:id="1643197508">
                  <w:marLeft w:val="0"/>
                  <w:marRight w:val="0"/>
                  <w:marTop w:val="0"/>
                  <w:marBottom w:val="0"/>
                  <w:divBdr>
                    <w:top w:val="none" w:sz="0" w:space="0" w:color="auto"/>
                    <w:left w:val="none" w:sz="0" w:space="0" w:color="auto"/>
                    <w:bottom w:val="none" w:sz="0" w:space="0" w:color="auto"/>
                    <w:right w:val="none" w:sz="0" w:space="0" w:color="auto"/>
                  </w:divBdr>
                </w:div>
                <w:div w:id="998923087">
                  <w:marLeft w:val="0"/>
                  <w:marRight w:val="0"/>
                  <w:marTop w:val="0"/>
                  <w:marBottom w:val="0"/>
                  <w:divBdr>
                    <w:top w:val="none" w:sz="0" w:space="0" w:color="auto"/>
                    <w:left w:val="none" w:sz="0" w:space="0" w:color="auto"/>
                    <w:bottom w:val="none" w:sz="0" w:space="0" w:color="auto"/>
                    <w:right w:val="none" w:sz="0" w:space="0" w:color="auto"/>
                  </w:divBdr>
                </w:div>
                <w:div w:id="385642072">
                  <w:marLeft w:val="360"/>
                  <w:marRight w:val="0"/>
                  <w:marTop w:val="0"/>
                  <w:marBottom w:val="0"/>
                  <w:divBdr>
                    <w:top w:val="none" w:sz="0" w:space="0" w:color="auto"/>
                    <w:left w:val="none" w:sz="0" w:space="0" w:color="auto"/>
                    <w:bottom w:val="none" w:sz="0" w:space="0" w:color="auto"/>
                    <w:right w:val="none" w:sz="0" w:space="0" w:color="auto"/>
                  </w:divBdr>
                </w:div>
                <w:div w:id="1138495950">
                  <w:marLeft w:val="180"/>
                  <w:marRight w:val="0"/>
                  <w:marTop w:val="0"/>
                  <w:marBottom w:val="0"/>
                  <w:divBdr>
                    <w:top w:val="none" w:sz="0" w:space="0" w:color="auto"/>
                    <w:left w:val="none" w:sz="0" w:space="0" w:color="auto"/>
                    <w:bottom w:val="none" w:sz="0" w:space="0" w:color="auto"/>
                    <w:right w:val="none" w:sz="0" w:space="0" w:color="auto"/>
                  </w:divBdr>
                </w:div>
                <w:div w:id="264533021">
                  <w:marLeft w:val="0"/>
                  <w:marRight w:val="0"/>
                  <w:marTop w:val="0"/>
                  <w:marBottom w:val="0"/>
                  <w:divBdr>
                    <w:top w:val="none" w:sz="0" w:space="0" w:color="auto"/>
                    <w:left w:val="none" w:sz="0" w:space="0" w:color="auto"/>
                    <w:bottom w:val="none" w:sz="0" w:space="0" w:color="auto"/>
                    <w:right w:val="none" w:sz="0" w:space="0" w:color="auto"/>
                  </w:divBdr>
                </w:div>
              </w:divsChild>
            </w:div>
            <w:div w:id="948925482">
              <w:marLeft w:val="0"/>
              <w:marRight w:val="0"/>
              <w:marTop w:val="150"/>
              <w:marBottom w:val="0"/>
              <w:divBdr>
                <w:top w:val="dashed" w:sz="6" w:space="8" w:color="777777"/>
                <w:left w:val="none" w:sz="0" w:space="0" w:color="auto"/>
                <w:bottom w:val="none" w:sz="0" w:space="0" w:color="auto"/>
                <w:right w:val="none" w:sz="0" w:space="0" w:color="auto"/>
              </w:divBdr>
              <w:divsChild>
                <w:div w:id="1282347741">
                  <w:marLeft w:val="0"/>
                  <w:marRight w:val="0"/>
                  <w:marTop w:val="0"/>
                  <w:marBottom w:val="0"/>
                  <w:divBdr>
                    <w:top w:val="none" w:sz="0" w:space="0" w:color="auto"/>
                    <w:left w:val="none" w:sz="0" w:space="0" w:color="auto"/>
                    <w:bottom w:val="none" w:sz="0" w:space="0" w:color="auto"/>
                    <w:right w:val="none" w:sz="0" w:space="0" w:color="auto"/>
                  </w:divBdr>
                  <w:divsChild>
                    <w:div w:id="18427017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98879853">
          <w:marLeft w:val="0"/>
          <w:marRight w:val="0"/>
          <w:marTop w:val="150"/>
          <w:marBottom w:val="0"/>
          <w:divBdr>
            <w:top w:val="none" w:sz="0" w:space="0" w:color="auto"/>
            <w:left w:val="none" w:sz="0" w:space="0" w:color="auto"/>
            <w:bottom w:val="none" w:sz="0" w:space="0" w:color="auto"/>
            <w:right w:val="none" w:sz="0" w:space="0" w:color="auto"/>
          </w:divBdr>
          <w:divsChild>
            <w:div w:id="1695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16">
      <w:bodyDiv w:val="1"/>
      <w:marLeft w:val="0"/>
      <w:marRight w:val="0"/>
      <w:marTop w:val="0"/>
      <w:marBottom w:val="0"/>
      <w:divBdr>
        <w:top w:val="none" w:sz="0" w:space="0" w:color="auto"/>
        <w:left w:val="none" w:sz="0" w:space="0" w:color="auto"/>
        <w:bottom w:val="none" w:sz="0" w:space="0" w:color="auto"/>
        <w:right w:val="none" w:sz="0" w:space="0" w:color="auto"/>
      </w:divBdr>
    </w:div>
    <w:div w:id="1086416330">
      <w:bodyDiv w:val="1"/>
      <w:marLeft w:val="0"/>
      <w:marRight w:val="0"/>
      <w:marTop w:val="0"/>
      <w:marBottom w:val="0"/>
      <w:divBdr>
        <w:top w:val="none" w:sz="0" w:space="0" w:color="auto"/>
        <w:left w:val="none" w:sz="0" w:space="0" w:color="auto"/>
        <w:bottom w:val="none" w:sz="0" w:space="0" w:color="auto"/>
        <w:right w:val="none" w:sz="0" w:space="0" w:color="auto"/>
      </w:divBdr>
    </w:div>
    <w:div w:id="1184705427">
      <w:bodyDiv w:val="1"/>
      <w:marLeft w:val="0"/>
      <w:marRight w:val="0"/>
      <w:marTop w:val="0"/>
      <w:marBottom w:val="0"/>
      <w:divBdr>
        <w:top w:val="none" w:sz="0" w:space="0" w:color="auto"/>
        <w:left w:val="none" w:sz="0" w:space="0" w:color="auto"/>
        <w:bottom w:val="none" w:sz="0" w:space="0" w:color="auto"/>
        <w:right w:val="none" w:sz="0" w:space="0" w:color="auto"/>
      </w:divBdr>
    </w:div>
    <w:div w:id="1408845548">
      <w:bodyDiv w:val="1"/>
      <w:marLeft w:val="0"/>
      <w:marRight w:val="0"/>
      <w:marTop w:val="0"/>
      <w:marBottom w:val="0"/>
      <w:divBdr>
        <w:top w:val="none" w:sz="0" w:space="0" w:color="auto"/>
        <w:left w:val="none" w:sz="0" w:space="0" w:color="auto"/>
        <w:bottom w:val="none" w:sz="0" w:space="0" w:color="auto"/>
        <w:right w:val="none" w:sz="0" w:space="0" w:color="auto"/>
      </w:divBdr>
    </w:div>
    <w:div w:id="1857620273">
      <w:bodyDiv w:val="1"/>
      <w:marLeft w:val="0"/>
      <w:marRight w:val="0"/>
      <w:marTop w:val="0"/>
      <w:marBottom w:val="0"/>
      <w:divBdr>
        <w:top w:val="none" w:sz="0" w:space="0" w:color="auto"/>
        <w:left w:val="none" w:sz="0" w:space="0" w:color="auto"/>
        <w:bottom w:val="none" w:sz="0" w:space="0" w:color="auto"/>
        <w:right w:val="none" w:sz="0" w:space="0" w:color="auto"/>
      </w:divBdr>
      <w:divsChild>
        <w:div w:id="1959415219">
          <w:marLeft w:val="540"/>
          <w:marRight w:val="0"/>
          <w:marTop w:val="0"/>
          <w:marBottom w:val="0"/>
          <w:divBdr>
            <w:top w:val="none" w:sz="0" w:space="0" w:color="auto"/>
            <w:left w:val="none" w:sz="0" w:space="0" w:color="auto"/>
            <w:bottom w:val="none" w:sz="0" w:space="0" w:color="auto"/>
            <w:right w:val="none" w:sz="0" w:space="0" w:color="auto"/>
          </w:divBdr>
        </w:div>
        <w:div w:id="1731493762">
          <w:marLeft w:val="540"/>
          <w:marRight w:val="0"/>
          <w:marTop w:val="0"/>
          <w:marBottom w:val="0"/>
          <w:divBdr>
            <w:top w:val="none" w:sz="0" w:space="0" w:color="auto"/>
            <w:left w:val="none" w:sz="0" w:space="0" w:color="auto"/>
            <w:bottom w:val="none" w:sz="0" w:space="0" w:color="auto"/>
            <w:right w:val="none" w:sz="0" w:space="0" w:color="auto"/>
          </w:divBdr>
        </w:div>
        <w:div w:id="1466696613">
          <w:marLeft w:val="540"/>
          <w:marRight w:val="0"/>
          <w:marTop w:val="0"/>
          <w:marBottom w:val="0"/>
          <w:divBdr>
            <w:top w:val="none" w:sz="0" w:space="0" w:color="auto"/>
            <w:left w:val="none" w:sz="0" w:space="0" w:color="auto"/>
            <w:bottom w:val="none" w:sz="0" w:space="0" w:color="auto"/>
            <w:right w:val="none" w:sz="0" w:space="0" w:color="auto"/>
          </w:divBdr>
        </w:div>
        <w:div w:id="1806266774">
          <w:marLeft w:val="720"/>
          <w:marRight w:val="0"/>
          <w:marTop w:val="0"/>
          <w:marBottom w:val="0"/>
          <w:divBdr>
            <w:top w:val="none" w:sz="0" w:space="0" w:color="auto"/>
            <w:left w:val="none" w:sz="0" w:space="0" w:color="auto"/>
            <w:bottom w:val="none" w:sz="0" w:space="0" w:color="auto"/>
            <w:right w:val="none" w:sz="0" w:space="0" w:color="auto"/>
          </w:divBdr>
        </w:div>
        <w:div w:id="625508270">
          <w:marLeft w:val="720"/>
          <w:marRight w:val="0"/>
          <w:marTop w:val="0"/>
          <w:marBottom w:val="0"/>
          <w:divBdr>
            <w:top w:val="none" w:sz="0" w:space="0" w:color="auto"/>
            <w:left w:val="none" w:sz="0" w:space="0" w:color="auto"/>
            <w:bottom w:val="none" w:sz="0" w:space="0" w:color="auto"/>
            <w:right w:val="none" w:sz="0" w:space="0" w:color="auto"/>
          </w:divBdr>
        </w:div>
        <w:div w:id="1893887517">
          <w:marLeft w:val="540"/>
          <w:marRight w:val="0"/>
          <w:marTop w:val="0"/>
          <w:marBottom w:val="0"/>
          <w:divBdr>
            <w:top w:val="none" w:sz="0" w:space="0" w:color="auto"/>
            <w:left w:val="none" w:sz="0" w:space="0" w:color="auto"/>
            <w:bottom w:val="none" w:sz="0" w:space="0" w:color="auto"/>
            <w:right w:val="none" w:sz="0" w:space="0" w:color="auto"/>
          </w:divBdr>
        </w:div>
        <w:div w:id="76830413">
          <w:marLeft w:val="720"/>
          <w:marRight w:val="0"/>
          <w:marTop w:val="0"/>
          <w:marBottom w:val="0"/>
          <w:divBdr>
            <w:top w:val="none" w:sz="0" w:space="0" w:color="auto"/>
            <w:left w:val="none" w:sz="0" w:space="0" w:color="auto"/>
            <w:bottom w:val="none" w:sz="0" w:space="0" w:color="auto"/>
            <w:right w:val="none" w:sz="0" w:space="0" w:color="auto"/>
          </w:divBdr>
        </w:div>
        <w:div w:id="497619984">
          <w:marLeft w:val="720"/>
          <w:marRight w:val="0"/>
          <w:marTop w:val="0"/>
          <w:marBottom w:val="0"/>
          <w:divBdr>
            <w:top w:val="none" w:sz="0" w:space="0" w:color="auto"/>
            <w:left w:val="none" w:sz="0" w:space="0" w:color="auto"/>
            <w:bottom w:val="none" w:sz="0" w:space="0" w:color="auto"/>
            <w:right w:val="none" w:sz="0" w:space="0" w:color="auto"/>
          </w:divBdr>
        </w:div>
        <w:div w:id="693848035">
          <w:marLeft w:val="540"/>
          <w:marRight w:val="0"/>
          <w:marTop w:val="0"/>
          <w:marBottom w:val="0"/>
          <w:divBdr>
            <w:top w:val="none" w:sz="0" w:space="0" w:color="auto"/>
            <w:left w:val="none" w:sz="0" w:space="0" w:color="auto"/>
            <w:bottom w:val="none" w:sz="0" w:space="0" w:color="auto"/>
            <w:right w:val="none" w:sz="0" w:space="0" w:color="auto"/>
          </w:divBdr>
        </w:div>
        <w:div w:id="1653291151">
          <w:marLeft w:val="540"/>
          <w:marRight w:val="0"/>
          <w:marTop w:val="0"/>
          <w:marBottom w:val="0"/>
          <w:divBdr>
            <w:top w:val="none" w:sz="0" w:space="0" w:color="auto"/>
            <w:left w:val="none" w:sz="0" w:space="0" w:color="auto"/>
            <w:bottom w:val="none" w:sz="0" w:space="0" w:color="auto"/>
            <w:right w:val="none" w:sz="0" w:space="0" w:color="auto"/>
          </w:divBdr>
        </w:div>
        <w:div w:id="1871340375">
          <w:marLeft w:val="720"/>
          <w:marRight w:val="0"/>
          <w:marTop w:val="0"/>
          <w:marBottom w:val="0"/>
          <w:divBdr>
            <w:top w:val="none" w:sz="0" w:space="0" w:color="auto"/>
            <w:left w:val="none" w:sz="0" w:space="0" w:color="auto"/>
            <w:bottom w:val="none" w:sz="0" w:space="0" w:color="auto"/>
            <w:right w:val="none" w:sz="0" w:space="0" w:color="auto"/>
          </w:divBdr>
        </w:div>
        <w:div w:id="548880551">
          <w:marLeft w:val="720"/>
          <w:marRight w:val="0"/>
          <w:marTop w:val="0"/>
          <w:marBottom w:val="0"/>
          <w:divBdr>
            <w:top w:val="none" w:sz="0" w:space="0" w:color="auto"/>
            <w:left w:val="none" w:sz="0" w:space="0" w:color="auto"/>
            <w:bottom w:val="none" w:sz="0" w:space="0" w:color="auto"/>
            <w:right w:val="none" w:sz="0" w:space="0" w:color="auto"/>
          </w:divBdr>
        </w:div>
        <w:div w:id="1522742006">
          <w:marLeft w:val="720"/>
          <w:marRight w:val="0"/>
          <w:marTop w:val="0"/>
          <w:marBottom w:val="0"/>
          <w:divBdr>
            <w:top w:val="none" w:sz="0" w:space="0" w:color="auto"/>
            <w:left w:val="none" w:sz="0" w:space="0" w:color="auto"/>
            <w:bottom w:val="none" w:sz="0" w:space="0" w:color="auto"/>
            <w:right w:val="none" w:sz="0" w:space="0" w:color="auto"/>
          </w:divBdr>
        </w:div>
        <w:div w:id="469857975">
          <w:marLeft w:val="540"/>
          <w:marRight w:val="0"/>
          <w:marTop w:val="0"/>
          <w:marBottom w:val="0"/>
          <w:divBdr>
            <w:top w:val="none" w:sz="0" w:space="0" w:color="auto"/>
            <w:left w:val="none" w:sz="0" w:space="0" w:color="auto"/>
            <w:bottom w:val="none" w:sz="0" w:space="0" w:color="auto"/>
            <w:right w:val="none" w:sz="0" w:space="0" w:color="auto"/>
          </w:divBdr>
        </w:div>
        <w:div w:id="1882741753">
          <w:marLeft w:val="540"/>
          <w:marRight w:val="0"/>
          <w:marTop w:val="0"/>
          <w:marBottom w:val="0"/>
          <w:divBdr>
            <w:top w:val="none" w:sz="0" w:space="0" w:color="auto"/>
            <w:left w:val="none" w:sz="0" w:space="0" w:color="auto"/>
            <w:bottom w:val="none" w:sz="0" w:space="0" w:color="auto"/>
            <w:right w:val="none" w:sz="0" w:space="0" w:color="auto"/>
          </w:divBdr>
        </w:div>
        <w:div w:id="2077361484">
          <w:marLeft w:val="540"/>
          <w:marRight w:val="0"/>
          <w:marTop w:val="0"/>
          <w:marBottom w:val="0"/>
          <w:divBdr>
            <w:top w:val="none" w:sz="0" w:space="0" w:color="auto"/>
            <w:left w:val="none" w:sz="0" w:space="0" w:color="auto"/>
            <w:bottom w:val="none" w:sz="0" w:space="0" w:color="auto"/>
            <w:right w:val="none" w:sz="0" w:space="0" w:color="auto"/>
          </w:divBdr>
        </w:div>
        <w:div w:id="960646979">
          <w:marLeft w:val="540"/>
          <w:marRight w:val="0"/>
          <w:marTop w:val="0"/>
          <w:marBottom w:val="0"/>
          <w:divBdr>
            <w:top w:val="none" w:sz="0" w:space="0" w:color="auto"/>
            <w:left w:val="none" w:sz="0" w:space="0" w:color="auto"/>
            <w:bottom w:val="none" w:sz="0" w:space="0" w:color="auto"/>
            <w:right w:val="none" w:sz="0" w:space="0" w:color="auto"/>
          </w:divBdr>
        </w:div>
        <w:div w:id="1785806194">
          <w:marLeft w:val="540"/>
          <w:marRight w:val="0"/>
          <w:marTop w:val="0"/>
          <w:marBottom w:val="0"/>
          <w:divBdr>
            <w:top w:val="none" w:sz="0" w:space="0" w:color="auto"/>
            <w:left w:val="none" w:sz="0" w:space="0" w:color="auto"/>
            <w:bottom w:val="none" w:sz="0" w:space="0" w:color="auto"/>
            <w:right w:val="none" w:sz="0" w:space="0" w:color="auto"/>
          </w:divBdr>
        </w:div>
        <w:div w:id="1384135423">
          <w:marLeft w:val="540"/>
          <w:marRight w:val="0"/>
          <w:marTop w:val="0"/>
          <w:marBottom w:val="0"/>
          <w:divBdr>
            <w:top w:val="none" w:sz="0" w:space="0" w:color="auto"/>
            <w:left w:val="none" w:sz="0" w:space="0" w:color="auto"/>
            <w:bottom w:val="none" w:sz="0" w:space="0" w:color="auto"/>
            <w:right w:val="none" w:sz="0" w:space="0" w:color="auto"/>
          </w:divBdr>
        </w:div>
      </w:divsChild>
    </w:div>
    <w:div w:id="206695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2D775-1657-47BB-B402-4C992C176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6956</Words>
  <Characters>37564</Characters>
  <Application>Microsoft Office Word</Application>
  <DocSecurity>0</DocSecurity>
  <Lines>313</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2022-10-14T04:54:00Z</cp:lastPrinted>
  <dcterms:created xsi:type="dcterms:W3CDTF">2022-09-14T06:09:00Z</dcterms:created>
  <dcterms:modified xsi:type="dcterms:W3CDTF">2022-10-14T08:27:00Z</dcterms:modified>
</cp:coreProperties>
</file>