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28BE7" w14:textId="77777777" w:rsidR="003B09A2" w:rsidRDefault="003B09A2" w:rsidP="003B09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ΕΠΑΝΑΛΗΠΤΙΚΕΣ ΔΡΑΣΤΗΡΙΟΤΗΤΕΣ ΣΤΗΝ ΙΣΤΟΡΙΑ</w:t>
      </w:r>
    </w:p>
    <w:p w14:paraId="359E049F" w14:textId="1F19A020" w:rsidR="003B09A2" w:rsidRDefault="003B09A2" w:rsidP="003B09A2">
      <w:pPr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>
        <w:rPr>
          <w:rFonts w:ascii="Bookman Old Style" w:hAnsi="Bookman Old Style" w:cs="Times New Roman"/>
          <w:b/>
          <w:bCs/>
          <w:sz w:val="28"/>
          <w:szCs w:val="28"/>
        </w:rPr>
        <w:t>ΟΙ  ΠΕΡΙΠΕΤΕΙΕΣ  ΤΟΥ</w:t>
      </w:r>
      <w:r w:rsidR="00967BB3">
        <w:rPr>
          <w:rFonts w:ascii="Bookman Old Style" w:hAnsi="Bookman Old Style" w:cs="Times New Roman"/>
          <w:b/>
          <w:bCs/>
          <w:sz w:val="28"/>
          <w:szCs w:val="28"/>
        </w:rPr>
        <w:t xml:space="preserve"> </w:t>
      </w:r>
      <w:r>
        <w:rPr>
          <w:rFonts w:ascii="Bookman Old Style" w:hAnsi="Bookman Old Style" w:cs="Times New Roman"/>
          <w:b/>
          <w:bCs/>
          <w:sz w:val="28"/>
          <w:szCs w:val="28"/>
        </w:rPr>
        <w:t xml:space="preserve"> ΟΔΥΣΣΕΑ (Β)</w:t>
      </w:r>
    </w:p>
    <w:p w14:paraId="76F4804B" w14:textId="054120BD" w:rsidR="003B09A2" w:rsidRDefault="003B09A2" w:rsidP="003B09A2">
      <w:pPr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 w:rsidRPr="003B09A2">
        <w:rPr>
          <w:rFonts w:ascii="Bookman Old Style" w:hAnsi="Bookman Old Style" w:cs="Times New Roman"/>
          <w:b/>
          <w:bCs/>
          <w:sz w:val="28"/>
          <w:szCs w:val="28"/>
        </w:rPr>
        <w:t>Στο νησί του Ήλιου, στο νησί της Καλυψώς και στο νησί των Φαιάκων</w:t>
      </w:r>
    </w:p>
    <w:p w14:paraId="0A240A3A" w14:textId="77777777" w:rsidR="003B09A2" w:rsidRDefault="003B09A2" w:rsidP="003B09A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Ημερομηνία:………..  Όνομα:………………………………………</w:t>
      </w:r>
    </w:p>
    <w:p w14:paraId="7BB107C7" w14:textId="2E919F18" w:rsidR="00E87F28" w:rsidRDefault="00E87F28"/>
    <w:p w14:paraId="4F5B1A51" w14:textId="5F4EF5D3" w:rsidR="003B09A2" w:rsidRDefault="003B09A2" w:rsidP="003B09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Μελετήστε </w:t>
      </w:r>
      <w:r w:rsidR="00FF5456">
        <w:rPr>
          <w:rFonts w:ascii="Times New Roman" w:hAnsi="Times New Roman" w:cs="Times New Roman"/>
          <w:b/>
          <w:bCs/>
          <w:sz w:val="28"/>
          <w:szCs w:val="28"/>
        </w:rPr>
        <w:t xml:space="preserve">με προσοχή </w:t>
      </w:r>
      <w:r w:rsidRPr="003B09A2">
        <w:rPr>
          <w:rFonts w:ascii="Times New Roman" w:hAnsi="Times New Roman" w:cs="Times New Roman"/>
          <w:b/>
          <w:bCs/>
          <w:sz w:val="28"/>
          <w:szCs w:val="28"/>
        </w:rPr>
        <w:t>τη</w:t>
      </w:r>
      <w:r w:rsidR="00FF5456">
        <w:rPr>
          <w:rFonts w:ascii="Times New Roman" w:hAnsi="Times New Roman" w:cs="Times New Roman"/>
          <w:b/>
          <w:bCs/>
          <w:sz w:val="28"/>
          <w:szCs w:val="28"/>
        </w:rPr>
        <w:t>ν αντίστοιχη</w:t>
      </w:r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ενότητα από το Βιβλίο του Μαθητή.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Τώρα ακούστε τη σχετική αφήγηση: </w:t>
      </w:r>
    </w:p>
    <w:p w14:paraId="327D0B5D" w14:textId="733987CD" w:rsidR="006A48F0" w:rsidRDefault="00FF5456" w:rsidP="006A48F0">
      <w:pPr>
        <w:ind w:left="360"/>
        <w:jc w:val="center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  <w:hyperlink r:id="rId5" w:history="1">
        <w:r w:rsidR="003B09A2" w:rsidRPr="006A48F0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https://www.youtube.com/watch?v=heBcgXUFmdc</w:t>
        </w:r>
      </w:hyperlink>
    </w:p>
    <w:p w14:paraId="011BAFC0" w14:textId="77777777" w:rsidR="00FF5456" w:rsidRPr="006A48F0" w:rsidRDefault="00FF5456" w:rsidP="006A48F0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12A8C" w14:textId="182489AD" w:rsidR="003B09A2" w:rsidRPr="003B09A2" w:rsidRDefault="003B09A2" w:rsidP="004C26B4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Προσπαθήστε να απαντήσετε </w:t>
      </w:r>
      <w:r w:rsidR="004C26B4">
        <w:rPr>
          <w:rFonts w:ascii="Times New Roman" w:hAnsi="Times New Roman" w:cs="Times New Roman"/>
          <w:b/>
          <w:bCs/>
          <w:sz w:val="28"/>
          <w:szCs w:val="28"/>
        </w:rPr>
        <w:t>σ</w:t>
      </w:r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τις </w:t>
      </w:r>
      <w:r w:rsidR="004C26B4">
        <w:rPr>
          <w:rFonts w:ascii="Times New Roman" w:hAnsi="Times New Roman" w:cs="Times New Roman"/>
          <w:b/>
          <w:bCs/>
          <w:sz w:val="28"/>
          <w:szCs w:val="28"/>
        </w:rPr>
        <w:t xml:space="preserve">ακόλουθες </w:t>
      </w:r>
      <w:r w:rsidRPr="003B09A2">
        <w:rPr>
          <w:rFonts w:ascii="Times New Roman" w:hAnsi="Times New Roman" w:cs="Times New Roman"/>
          <w:b/>
          <w:bCs/>
          <w:sz w:val="28"/>
          <w:szCs w:val="28"/>
        </w:rPr>
        <w:t>ερωτήσεις:</w:t>
      </w:r>
    </w:p>
    <w:p w14:paraId="19D84633" w14:textId="77777777" w:rsidR="003B09A2" w:rsidRDefault="003B09A2" w:rsidP="003B09A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DEAE6E" w14:textId="13410B1D" w:rsidR="003B09A2" w:rsidRDefault="006A0CDC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D876F8" wp14:editId="584E344D">
            <wp:simplePos x="0" y="0"/>
            <wp:positionH relativeFrom="column">
              <wp:posOffset>2286000</wp:posOffset>
            </wp:positionH>
            <wp:positionV relativeFrom="paragraph">
              <wp:posOffset>252730</wp:posOffset>
            </wp:positionV>
            <wp:extent cx="3096260" cy="2811145"/>
            <wp:effectExtent l="0" t="0" r="8890" b="8255"/>
            <wp:wrapSquare wrapText="bothSides"/>
            <wp:docPr id="1" name="Εικόνα 1" descr="Cattle of the Sun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tle of the Sun Go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9A2"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Τι </w:t>
      </w:r>
      <w:r w:rsidR="006D0F00" w:rsidRPr="003B09A2">
        <w:rPr>
          <w:rFonts w:ascii="Times New Roman" w:hAnsi="Times New Roman" w:cs="Times New Roman"/>
          <w:b/>
          <w:bCs/>
          <w:sz w:val="28"/>
          <w:szCs w:val="28"/>
        </w:rPr>
        <w:t>συμβουλεύει</w:t>
      </w:r>
      <w:r w:rsidR="003B09A2"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ο Οδυσσέας τους συντρόφους του, </w:t>
      </w:r>
      <w:r w:rsidR="006D0F00" w:rsidRPr="003B09A2">
        <w:rPr>
          <w:rFonts w:ascii="Times New Roman" w:hAnsi="Times New Roman" w:cs="Times New Roman"/>
          <w:b/>
          <w:bCs/>
          <w:sz w:val="28"/>
          <w:szCs w:val="28"/>
        </w:rPr>
        <w:t>μόλις</w:t>
      </w:r>
      <w:r w:rsidR="003B09A2"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φτάνουν στο νησί του Ήλιου;</w:t>
      </w:r>
    </w:p>
    <w:p w14:paraId="71B54F03" w14:textId="79D4EF4D" w:rsidR="006A0CDC" w:rsidRDefault="006A0CDC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78ED5A1A" w14:textId="7D8DBCC9" w:rsidR="00CD349A" w:rsidRDefault="00CD349A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419071AA" w14:textId="5C284258" w:rsidR="00CD349A" w:rsidRDefault="00CD349A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425DCDD5" w14:textId="3D2C3371" w:rsidR="00CD349A" w:rsidRDefault="00CD349A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63BE5B94" w14:textId="0F85FE6B" w:rsidR="00CD349A" w:rsidRDefault="00CD349A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227DF72F" w14:textId="718BB806" w:rsidR="00CD349A" w:rsidRDefault="00CD349A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181FBCD0" w14:textId="1EF46291" w:rsidR="00CD349A" w:rsidRDefault="00CD349A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………………………..</w:t>
      </w:r>
    </w:p>
    <w:p w14:paraId="7A656E14" w14:textId="77777777" w:rsidR="00CD349A" w:rsidRDefault="00CD349A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D67AB7" w14:textId="6DC6B046" w:rsidR="003B09A2" w:rsidRDefault="003B09A2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B09A2">
        <w:rPr>
          <w:rFonts w:ascii="Times New Roman" w:hAnsi="Times New Roman" w:cs="Times New Roman"/>
          <w:b/>
          <w:bCs/>
          <w:sz w:val="28"/>
          <w:szCs w:val="28"/>
        </w:rPr>
        <w:t>Tι</w:t>
      </w:r>
      <w:proofErr w:type="spellEnd"/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κάνουν αυτοί; Χαρακτηρίζω τη </w:t>
      </w:r>
      <w:proofErr w:type="spellStart"/>
      <w:r w:rsidRPr="003B09A2">
        <w:rPr>
          <w:rFonts w:ascii="Times New Roman" w:hAnsi="Times New Roman" w:cs="Times New Roman"/>
          <w:b/>
          <w:bCs/>
          <w:sz w:val="28"/>
          <w:szCs w:val="28"/>
        </w:rPr>
        <w:t>συµπεριφορά</w:t>
      </w:r>
      <w:proofErr w:type="spellEnd"/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τους (</w:t>
      </w:r>
      <w:proofErr w:type="spellStart"/>
      <w:r w:rsidRPr="003B09A2">
        <w:rPr>
          <w:rFonts w:ascii="Times New Roman" w:hAnsi="Times New Roman" w:cs="Times New Roman"/>
          <w:b/>
          <w:bCs/>
          <w:sz w:val="28"/>
          <w:szCs w:val="28"/>
        </w:rPr>
        <w:t>κείµενα</w:t>
      </w:r>
      <w:proofErr w:type="spellEnd"/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1).</w:t>
      </w:r>
    </w:p>
    <w:p w14:paraId="1285740B" w14:textId="678AFA94" w:rsidR="003B09A2" w:rsidRPr="003B09A2" w:rsidRDefault="003B09A2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D3EF2C" w14:textId="1F6A76F7" w:rsidR="003B09A2" w:rsidRDefault="003B09A2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B09A2">
        <w:rPr>
          <w:rFonts w:ascii="Times New Roman" w:hAnsi="Times New Roman" w:cs="Times New Roman"/>
          <w:b/>
          <w:bCs/>
          <w:sz w:val="28"/>
          <w:szCs w:val="28"/>
        </w:rPr>
        <w:t>Διαβάζουµε</w:t>
      </w:r>
      <w:proofErr w:type="spellEnd"/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το </w:t>
      </w:r>
      <w:proofErr w:type="spellStart"/>
      <w:r w:rsidRPr="003B09A2">
        <w:rPr>
          <w:rFonts w:ascii="Times New Roman" w:hAnsi="Times New Roman" w:cs="Times New Roman"/>
          <w:b/>
          <w:bCs/>
          <w:sz w:val="28"/>
          <w:szCs w:val="28"/>
        </w:rPr>
        <w:t>κείµενο</w:t>
      </w:r>
      <w:proofErr w:type="spellEnd"/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3 και </w:t>
      </w:r>
      <w:r>
        <w:rPr>
          <w:rFonts w:ascii="Times New Roman" w:hAnsi="Times New Roman" w:cs="Times New Roman"/>
          <w:b/>
          <w:bCs/>
          <w:sz w:val="28"/>
          <w:szCs w:val="28"/>
        </w:rPr>
        <w:t>σχολιάζουμε</w:t>
      </w:r>
      <w:r w:rsidRPr="003B09A2">
        <w:rPr>
          <w:rFonts w:ascii="Times New Roman" w:hAnsi="Times New Roman" w:cs="Times New Roman"/>
          <w:b/>
          <w:bCs/>
          <w:sz w:val="28"/>
          <w:szCs w:val="28"/>
        </w:rPr>
        <w:t xml:space="preserve"> την απόφαση </w:t>
      </w:r>
      <w:r w:rsidR="004C26B4">
        <w:rPr>
          <w:rFonts w:ascii="Times New Roman" w:hAnsi="Times New Roman" w:cs="Times New Roman"/>
          <w:b/>
          <w:bCs/>
          <w:sz w:val="28"/>
          <w:szCs w:val="28"/>
        </w:rPr>
        <w:t>του Οδυσσέα να φύγει από το νησί της Καλυψώς</w:t>
      </w:r>
      <w:r w:rsidRPr="003B09A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86E87B7" w14:textId="77777777" w:rsidR="00CD349A" w:rsidRDefault="003B09A2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………………………………………………………………</w:t>
      </w:r>
      <w:r w:rsidR="00CD349A">
        <w:rPr>
          <w:rFonts w:ascii="Times New Roman" w:hAnsi="Times New Roman" w:cs="Times New Roman"/>
          <w:b/>
          <w:bCs/>
          <w:sz w:val="28"/>
          <w:szCs w:val="28"/>
        </w:rPr>
        <w:t>………</w:t>
      </w:r>
    </w:p>
    <w:p w14:paraId="24AB2B59" w14:textId="3A65E8EF" w:rsidR="00CD349A" w:rsidRDefault="00CD349A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8F628E" wp14:editId="255B5CF9">
            <wp:simplePos x="0" y="0"/>
            <wp:positionH relativeFrom="column">
              <wp:posOffset>2087880</wp:posOffset>
            </wp:positionH>
            <wp:positionV relativeFrom="paragraph">
              <wp:posOffset>220980</wp:posOffset>
            </wp:positionV>
            <wp:extent cx="3186430" cy="2552700"/>
            <wp:effectExtent l="0" t="0" r="0" b="0"/>
            <wp:wrapSquare wrapText="bothSides"/>
            <wp:docPr id="2" name="Εικόνα 2" descr="Όλα για την τάξη μου: 4. Στο νησί του Ήλιου, στο νησί της Καλυψώ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Όλα για την τάξη μου: 4. Στο νησί του Ήλιου, στο νησί της Καλυψώς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</w:t>
      </w:r>
      <w:r w:rsidR="00093832">
        <w:rPr>
          <w:rFonts w:ascii="Times New Roman" w:hAnsi="Times New Roman" w:cs="Times New Roman"/>
          <w:b/>
          <w:bCs/>
          <w:sz w:val="28"/>
          <w:szCs w:val="28"/>
        </w:rPr>
        <w:t>.....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…………………….</w:t>
      </w:r>
    </w:p>
    <w:p w14:paraId="26150509" w14:textId="6088629F" w:rsidR="00CD349A" w:rsidRDefault="00093832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...</w:t>
      </w:r>
      <w:r w:rsidR="00CD349A">
        <w:rPr>
          <w:rFonts w:ascii="Times New Roman" w:hAnsi="Times New Roman" w:cs="Times New Roman"/>
          <w:b/>
          <w:bCs/>
          <w:sz w:val="28"/>
          <w:szCs w:val="28"/>
        </w:rPr>
        <w:t>…………………….</w:t>
      </w:r>
    </w:p>
    <w:p w14:paraId="75CEED9F" w14:textId="24C92EB4" w:rsidR="00CD349A" w:rsidRDefault="00CD349A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…………………….</w:t>
      </w:r>
      <w:r w:rsidR="00093832">
        <w:rPr>
          <w:rFonts w:ascii="Times New Roman" w:hAnsi="Times New Roman" w:cs="Times New Roman"/>
          <w:b/>
          <w:bCs/>
          <w:sz w:val="28"/>
          <w:szCs w:val="28"/>
        </w:rPr>
        <w:t>...</w:t>
      </w:r>
    </w:p>
    <w:p w14:paraId="5511857B" w14:textId="72A5E7F2" w:rsidR="00093832" w:rsidRDefault="00093832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61C027EC" w14:textId="60C33003" w:rsidR="00093832" w:rsidRDefault="00093832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3B15CD7D" w14:textId="7B79242D" w:rsidR="00093832" w:rsidRDefault="00093832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716DD5FE" w14:textId="42514FF9" w:rsidR="00093832" w:rsidRDefault="00093832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4475D295" w14:textId="1401EADB" w:rsidR="00093832" w:rsidRDefault="00093832" w:rsidP="00CD349A">
      <w:pPr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</w:p>
    <w:p w14:paraId="02466383" w14:textId="0398A056" w:rsidR="003B09A2" w:rsidRDefault="003B09A2" w:rsidP="00093832">
      <w:pPr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14:paraId="4685EA01" w14:textId="7E2D5245" w:rsidR="003B09A2" w:rsidRPr="00CD349A" w:rsidRDefault="00CD349A" w:rsidP="00CD34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Οι επόμενες εικόνες δείχνουν </w:t>
      </w:r>
      <w:r w:rsidR="009C7171">
        <w:rPr>
          <w:rFonts w:ascii="Times New Roman" w:hAnsi="Times New Roman" w:cs="Times New Roman"/>
          <w:b/>
          <w:bCs/>
          <w:sz w:val="28"/>
          <w:szCs w:val="28"/>
        </w:rPr>
        <w:t>τα βασικά μέρη του μαθήματος. Γράψτε δίπλα σε κ</w:t>
      </w:r>
      <w:r w:rsidR="00967BB3">
        <w:rPr>
          <w:rFonts w:ascii="Times New Roman" w:hAnsi="Times New Roman" w:cs="Times New Roman"/>
          <w:b/>
          <w:bCs/>
          <w:sz w:val="28"/>
          <w:szCs w:val="28"/>
        </w:rPr>
        <w:t>αθε</w:t>
      </w:r>
      <w:r w:rsidR="009C7171">
        <w:rPr>
          <w:rFonts w:ascii="Times New Roman" w:hAnsi="Times New Roman" w:cs="Times New Roman"/>
          <w:b/>
          <w:bCs/>
          <w:sz w:val="28"/>
          <w:szCs w:val="28"/>
        </w:rPr>
        <w:t>μι</w:t>
      </w:r>
      <w:r w:rsidR="00967BB3">
        <w:rPr>
          <w:rFonts w:ascii="Times New Roman" w:hAnsi="Times New Roman" w:cs="Times New Roman"/>
          <w:b/>
          <w:bCs/>
          <w:sz w:val="28"/>
          <w:szCs w:val="28"/>
        </w:rPr>
        <w:t>ά</w:t>
      </w:r>
      <w:r w:rsidR="009C7171">
        <w:rPr>
          <w:rFonts w:ascii="Times New Roman" w:hAnsi="Times New Roman" w:cs="Times New Roman"/>
          <w:b/>
          <w:bCs/>
          <w:sz w:val="28"/>
          <w:szCs w:val="28"/>
        </w:rPr>
        <w:t xml:space="preserve"> έναν τίτλο.</w:t>
      </w:r>
    </w:p>
    <w:p w14:paraId="2EF0DF5C" w14:textId="4660B8E0" w:rsidR="003B09A2" w:rsidRDefault="003B09A2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798D3" w14:textId="0863B8CE" w:rsidR="003B09A2" w:rsidRDefault="003B09A2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4B577B9" w14:textId="70BED995" w:rsidR="009C7171" w:rsidRDefault="009C7171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E2030" w14:textId="04CEA737" w:rsidR="009C7171" w:rsidRDefault="002A16C5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F199EA" wp14:editId="77DD5DF7">
            <wp:extent cx="3238500" cy="2796540"/>
            <wp:effectExtent l="0" t="0" r="0" b="3810"/>
            <wp:docPr id="7" name="Εικόνα 7" descr="Tötung der Rinder des Helios by Friedrich Johann C.E. Preller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ötung der Rinder des Helios by Friedrich Johann C.E. Preller th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D19C" w14:textId="581723EA" w:rsidR="009C7171" w:rsidRDefault="009C7171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9A479" w14:textId="77777777" w:rsidR="009C7171" w:rsidRDefault="009C7171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3ED6995" w14:textId="1E149A71" w:rsidR="003B09A2" w:rsidRDefault="0069695D" w:rsidP="00CD349A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759D98" wp14:editId="162BA112">
            <wp:extent cx="3002280" cy="2164080"/>
            <wp:effectExtent l="0" t="0" r="7620" b="7620"/>
            <wp:docPr id="5" name="Εικόνα 5" descr="Καλυψ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Καλυψώ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/>
                    <a:stretch/>
                  </pic:blipFill>
                  <pic:spPr bwMode="auto">
                    <a:xfrm>
                      <a:off x="0" y="0"/>
                      <a:ext cx="30022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8A3E1" w14:textId="754365D4" w:rsidR="009C7171" w:rsidRDefault="009C7171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1B916" w14:textId="50E636F1" w:rsidR="009C7171" w:rsidRDefault="009C7171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AD68D00" w14:textId="06847540" w:rsidR="009C7171" w:rsidRDefault="0069695D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92DC96" wp14:editId="16E50277">
            <wp:extent cx="3009055" cy="2232660"/>
            <wp:effectExtent l="0" t="0" r="1270" b="0"/>
            <wp:docPr id="3" name="Εικόνα 3" descr="Στο νησί του Ήλιου, στο νησί της Καλυψώς και σ - Δασκαλέ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Στο νησί του Ήλιου, στο νησί της Καλυψώς και σ - Δασκαλέματ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68" cy="228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58A3" w14:textId="40ED8934" w:rsidR="009C7171" w:rsidRDefault="009C7171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556FF" w14:textId="77777777" w:rsidR="0069695D" w:rsidRDefault="0069695D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BCF1B" w14:textId="419B5058" w:rsidR="003B09A2" w:rsidRDefault="0069695D" w:rsidP="00CD349A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6609B2" wp14:editId="2B8EE7AD">
            <wp:extent cx="2956560" cy="2529840"/>
            <wp:effectExtent l="0" t="0" r="0" b="3810"/>
            <wp:docPr id="4" name="Εικόνα 4" descr="Οι…. θάνατοι του εξωομηρικού Οδυσσέ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Οι…. θάνατοι του εξωομηρικού Οδυσσέ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E773" w14:textId="0138A5FD" w:rsidR="003B09A2" w:rsidRDefault="0069695D" w:rsidP="0069695D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49DE5" wp14:editId="646A42DE">
            <wp:extent cx="3016885" cy="2346960"/>
            <wp:effectExtent l="0" t="0" r="0" b="0"/>
            <wp:docPr id="6" name="Εικόνα 6" descr="Οι Αφηγήσεις του Οδυσσέα | Η βουληφόρος ΣΥΝΕΛΕΥΣΙ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Οι Αφηγήσεις του Οδυσσέα | Η βουληφόρος ΣΥΝΕΛΕΥΣΙ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9532" r="7234" b="9441"/>
                    <a:stretch/>
                  </pic:blipFill>
                  <pic:spPr bwMode="auto">
                    <a:xfrm>
                      <a:off x="0" y="0"/>
                      <a:ext cx="3017790" cy="23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4ECD9" w14:textId="00641A44" w:rsidR="003B09A2" w:rsidRDefault="003B09A2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5C6FB" w14:textId="52FA26FD" w:rsidR="003B09A2" w:rsidRDefault="0069695D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B690B3" wp14:editId="7F0FC6AD">
            <wp:extent cx="2948940" cy="2087880"/>
            <wp:effectExtent l="0" t="0" r="3810" b="7620"/>
            <wp:docPr id="8" name="Εικόνα 8" descr="Ιστορία Γ΄. Επανάληψη 6ης ενότητας:΄΄ Οι περιπέτειες του Οδυσσέα΄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Ιστορία Γ΄. Επανάληψη 6ης ενότητας:΄΄ Οι περιπέτειες του Οδυσσέα΄΄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" t="46103" r="6070" b="17478"/>
                    <a:stretch/>
                  </pic:blipFill>
                  <pic:spPr bwMode="auto">
                    <a:xfrm>
                      <a:off x="0" y="0"/>
                      <a:ext cx="2949655" cy="208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C7449" w14:textId="4750A6BA" w:rsidR="003B09A2" w:rsidRDefault="003B09A2" w:rsidP="00CD349A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5D7B7" w14:textId="4C359441" w:rsidR="009C7171" w:rsidRDefault="0069695D" w:rsidP="00696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69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Βαθύτερη επεξεργασία των μύθων.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Ας σκεφτούμε περισσ</w:t>
      </w:r>
      <w:r w:rsidR="00A84D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ότερο τα ακόλουθα:</w:t>
      </w:r>
    </w:p>
    <w:p w14:paraId="3E856844" w14:textId="77777777" w:rsidR="00A84D58" w:rsidRDefault="00A84D58" w:rsidP="00A84D58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E98C820" w14:textId="687055B2" w:rsidR="00A84D58" w:rsidRPr="006D0F00" w:rsidRDefault="00A84D58" w:rsidP="006D0F00">
      <w:pPr>
        <w:pStyle w:val="a3"/>
        <w:numPr>
          <w:ilvl w:val="0"/>
          <w:numId w:val="4"/>
        </w:numPr>
        <w:ind w:left="22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F00">
        <w:rPr>
          <w:rFonts w:ascii="Times New Roman" w:hAnsi="Times New Roman" w:cs="Times New Roman"/>
          <w:b/>
          <w:bCs/>
          <w:sz w:val="28"/>
          <w:szCs w:val="28"/>
        </w:rPr>
        <w:t xml:space="preserve">Οι σύντροφοι του Οδυσσέα τρώνε τα βόδια του Ήλιου. Ήταν απλά λάθος κάποιων λαίμαργων / επιπόλαιων; </w:t>
      </w:r>
      <w:r w:rsidR="006D0F00" w:rsidRPr="006D0F00">
        <w:rPr>
          <w:rFonts w:ascii="Times New Roman" w:hAnsi="Times New Roman" w:cs="Times New Roman"/>
          <w:b/>
          <w:bCs/>
          <w:sz w:val="28"/>
          <w:szCs w:val="28"/>
        </w:rPr>
        <w:t>Ας αναλογιστούμε τη ζωή των ναυτικών, όπως την έχουμε περιγράψει σε παλιότερα Φύλλα Εργασίας.</w:t>
      </w:r>
    </w:p>
    <w:p w14:paraId="42F72913" w14:textId="1EEFA2C2" w:rsidR="009C7171" w:rsidRDefault="009C7171" w:rsidP="00CD349A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A43B2AF" w14:textId="42ABE2DA" w:rsidR="009C7171" w:rsidRDefault="009C7171" w:rsidP="009C7171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3B01D" w14:textId="3D184E0F" w:rsidR="009C7171" w:rsidRDefault="009C7171" w:rsidP="00CD349A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7634C" w14:textId="30DD5770" w:rsidR="009C7171" w:rsidRDefault="009C7171" w:rsidP="00CD349A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02DA5" w14:textId="77777777" w:rsidR="006D0F00" w:rsidRDefault="006D0F00" w:rsidP="00CD349A">
      <w:pPr>
        <w:ind w:left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C62C5C8" w14:textId="714FC7D7" w:rsidR="009C7171" w:rsidRDefault="009C7171" w:rsidP="006D0F00">
      <w:pPr>
        <w:pStyle w:val="a3"/>
        <w:numPr>
          <w:ilvl w:val="0"/>
          <w:numId w:val="4"/>
        </w:numPr>
        <w:ind w:left="24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F0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Ποιες γυναίκες συναντά ο Οδυσσέας στις περιπλανήσεις του και πώς του </w:t>
      </w:r>
      <w:r w:rsidR="00FF5456" w:rsidRPr="006D0F00">
        <w:rPr>
          <w:rFonts w:ascii="Times New Roman" w:hAnsi="Times New Roman" w:cs="Times New Roman"/>
          <w:b/>
          <w:bCs/>
          <w:sz w:val="28"/>
          <w:szCs w:val="28"/>
        </w:rPr>
        <w:t>συμπεριφέρονται</w:t>
      </w:r>
      <w:r w:rsidRPr="006D0F00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0EE40ECB" w14:textId="15BC21BC" w:rsid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6F6FF" w14:textId="221E7C57" w:rsid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4D812" w14:textId="019DF94E" w:rsid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71D059" w14:textId="3D52A3DA" w:rsid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64A60B" w14:textId="7E42CCDC" w:rsid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9FE18" w14:textId="77777777" w:rsid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C8A97E" w14:textId="77777777" w:rsidR="006D0F00" w:rsidRP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AD60D" w14:textId="7155C764" w:rsidR="006D0F00" w:rsidRDefault="006D0F00" w:rsidP="006D0F00">
      <w:pPr>
        <w:pStyle w:val="a3"/>
        <w:numPr>
          <w:ilvl w:val="0"/>
          <w:numId w:val="4"/>
        </w:numPr>
        <w:ind w:left="24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Όταν οι Φαίακες (Κερκυραίοι) μαθαίνουν ότι ο ξένος στο παλάτι είναι ένας τόσο μεγάλος ήρωας, διοργανώνουν, μεταξύ άλλων, αγώνες για να τον τιμήσουν. Τι μας λέει αυτό για την Εποχή του Ομήρου, την εποχή των ηρώων;</w:t>
      </w:r>
    </w:p>
    <w:p w14:paraId="49EFCEBC" w14:textId="39BCD7E0" w:rsid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BAAC3" w14:textId="4B72A71F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823784" w14:textId="31DBD8D1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99C7F" w14:textId="2395946C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6BB65F" w14:textId="0B402AC3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542EC" w14:textId="3FD52789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5A7767" w14:textId="7CA392F1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491061" w14:textId="50061136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CF1265" w14:textId="0A017500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23F56" w14:textId="77777777" w:rsidR="00967BB3" w:rsidRDefault="00967BB3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1530E" w14:textId="745BC98E" w:rsidR="006D0F00" w:rsidRPr="00967BB3" w:rsidRDefault="00967BB3" w:rsidP="006D0F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Παρακάτω υπάρχει ένα στιγμιότυπο από το Τετράδιο Εργασιών. Ανοίξτε τη συγκεκριμένη σελίδα του βιβλίου και προσπαθήστε να απαντήσετε στις ερωτήσεις.</w:t>
      </w:r>
    </w:p>
    <w:p w14:paraId="5DA67E6D" w14:textId="7A334FDA" w:rsidR="006D0F00" w:rsidRDefault="006D0F00" w:rsidP="00967B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8B69CA" wp14:editId="3C77EDFA">
            <wp:extent cx="5600700" cy="550926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994" t="13356" r="25596" b="8048"/>
                    <a:stretch/>
                  </pic:blipFill>
                  <pic:spPr bwMode="auto">
                    <a:xfrm>
                      <a:off x="0" y="0"/>
                      <a:ext cx="5600700" cy="550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4C0E1" w14:textId="79F830AE" w:rsidR="006D0F00" w:rsidRDefault="006D0F00" w:rsidP="006D0F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08536" w14:textId="48D7C6FA" w:rsidR="006D0F00" w:rsidRPr="006D0F00" w:rsidRDefault="006D0F00" w:rsidP="006D0F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Ορισμένες χρήσιμες ιστοσελίδες:</w:t>
      </w:r>
    </w:p>
    <w:p w14:paraId="1A3194D5" w14:textId="7B276027" w:rsidR="003B09A2" w:rsidRDefault="003B09A2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A0C1E3" w14:textId="53AAEC1B" w:rsidR="003B09A2" w:rsidRPr="006F333C" w:rsidRDefault="00FF5456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5" w:history="1">
        <w:r w:rsidR="003B09A2" w:rsidRPr="006F333C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https://www.youtube.com/watch?v=8jB1T-6wqok</w:t>
        </w:r>
      </w:hyperlink>
    </w:p>
    <w:p w14:paraId="5F30BCF5" w14:textId="6BCDEFCC" w:rsidR="006F333C" w:rsidRPr="006F333C" w:rsidRDefault="006F333C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755B6C" w14:textId="7B1D218A" w:rsidR="006F333C" w:rsidRPr="006F333C" w:rsidRDefault="00FF5456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6" w:history="1">
        <w:r w:rsidR="006F333C" w:rsidRPr="006F333C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https://www.youtube.com/watch?v=aeUADtOF93k</w:t>
        </w:r>
      </w:hyperlink>
    </w:p>
    <w:p w14:paraId="279C92AF" w14:textId="77777777" w:rsidR="006F333C" w:rsidRPr="006F333C" w:rsidRDefault="006F333C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8681C5" w14:textId="090DE980" w:rsidR="006F333C" w:rsidRPr="006F333C" w:rsidRDefault="00FF5456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7" w:history="1">
        <w:r w:rsidR="006F333C" w:rsidRPr="006F333C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https://www.youtube.com/watch?v=HEdww00OrHM</w:t>
        </w:r>
      </w:hyperlink>
    </w:p>
    <w:p w14:paraId="66908030" w14:textId="77777777" w:rsidR="006F333C" w:rsidRPr="003B09A2" w:rsidRDefault="006F333C" w:rsidP="003B09A2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F333C" w:rsidRPr="003B09A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043EC"/>
    <w:multiLevelType w:val="hybridMultilevel"/>
    <w:tmpl w:val="7696CB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F58C5"/>
    <w:multiLevelType w:val="hybridMultilevel"/>
    <w:tmpl w:val="4B321C22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F0C07"/>
    <w:multiLevelType w:val="hybridMultilevel"/>
    <w:tmpl w:val="51D6E132"/>
    <w:lvl w:ilvl="0" w:tplc="0408001B">
      <w:start w:val="1"/>
      <w:numFmt w:val="lowerRoman"/>
      <w:lvlText w:val="%1."/>
      <w:lvlJc w:val="right"/>
      <w:pPr>
        <w:ind w:left="2847" w:hanging="360"/>
      </w:pPr>
    </w:lvl>
    <w:lvl w:ilvl="1" w:tplc="04080019" w:tentative="1">
      <w:start w:val="1"/>
      <w:numFmt w:val="lowerLetter"/>
      <w:lvlText w:val="%2."/>
      <w:lvlJc w:val="left"/>
      <w:pPr>
        <w:ind w:left="3567" w:hanging="360"/>
      </w:pPr>
    </w:lvl>
    <w:lvl w:ilvl="2" w:tplc="0408001B" w:tentative="1">
      <w:start w:val="1"/>
      <w:numFmt w:val="lowerRoman"/>
      <w:lvlText w:val="%3."/>
      <w:lvlJc w:val="right"/>
      <w:pPr>
        <w:ind w:left="4287" w:hanging="180"/>
      </w:pPr>
    </w:lvl>
    <w:lvl w:ilvl="3" w:tplc="0408000F" w:tentative="1">
      <w:start w:val="1"/>
      <w:numFmt w:val="decimal"/>
      <w:lvlText w:val="%4."/>
      <w:lvlJc w:val="left"/>
      <w:pPr>
        <w:ind w:left="5007" w:hanging="360"/>
      </w:pPr>
    </w:lvl>
    <w:lvl w:ilvl="4" w:tplc="04080019" w:tentative="1">
      <w:start w:val="1"/>
      <w:numFmt w:val="lowerLetter"/>
      <w:lvlText w:val="%5."/>
      <w:lvlJc w:val="left"/>
      <w:pPr>
        <w:ind w:left="5727" w:hanging="360"/>
      </w:pPr>
    </w:lvl>
    <w:lvl w:ilvl="5" w:tplc="0408001B" w:tentative="1">
      <w:start w:val="1"/>
      <w:numFmt w:val="lowerRoman"/>
      <w:lvlText w:val="%6."/>
      <w:lvlJc w:val="right"/>
      <w:pPr>
        <w:ind w:left="6447" w:hanging="180"/>
      </w:pPr>
    </w:lvl>
    <w:lvl w:ilvl="6" w:tplc="0408000F" w:tentative="1">
      <w:start w:val="1"/>
      <w:numFmt w:val="decimal"/>
      <w:lvlText w:val="%7."/>
      <w:lvlJc w:val="left"/>
      <w:pPr>
        <w:ind w:left="7167" w:hanging="360"/>
      </w:pPr>
    </w:lvl>
    <w:lvl w:ilvl="7" w:tplc="04080019" w:tentative="1">
      <w:start w:val="1"/>
      <w:numFmt w:val="lowerLetter"/>
      <w:lvlText w:val="%8."/>
      <w:lvlJc w:val="left"/>
      <w:pPr>
        <w:ind w:left="7887" w:hanging="360"/>
      </w:pPr>
    </w:lvl>
    <w:lvl w:ilvl="8" w:tplc="0408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3" w15:restartNumberingAfterBreak="0">
    <w:nsid w:val="617F17B8"/>
    <w:multiLevelType w:val="hybridMultilevel"/>
    <w:tmpl w:val="F0604A7C"/>
    <w:lvl w:ilvl="0" w:tplc="0408001B">
      <w:start w:val="1"/>
      <w:numFmt w:val="lowerRoman"/>
      <w:lvlText w:val="%1."/>
      <w:lvlJc w:val="righ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2E"/>
    <w:rsid w:val="00093832"/>
    <w:rsid w:val="002240D3"/>
    <w:rsid w:val="002A16C5"/>
    <w:rsid w:val="003B09A2"/>
    <w:rsid w:val="004C26B4"/>
    <w:rsid w:val="0069695D"/>
    <w:rsid w:val="006A0CDC"/>
    <w:rsid w:val="006A48F0"/>
    <w:rsid w:val="006D0F00"/>
    <w:rsid w:val="006F333C"/>
    <w:rsid w:val="00835B2E"/>
    <w:rsid w:val="00967BB3"/>
    <w:rsid w:val="009C7171"/>
    <w:rsid w:val="00A84D58"/>
    <w:rsid w:val="00CD349A"/>
    <w:rsid w:val="00E87F28"/>
    <w:rsid w:val="00FF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E9AFD"/>
  <w15:chartTrackingRefBased/>
  <w15:docId w15:val="{DF5B5E49-F493-4CF7-87E7-F509C4997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9A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9A2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3B09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51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HEdww00OrH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eUADtOF93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heBcgXUFmdc" TargetMode="External"/><Relationship Id="rId15" Type="http://schemas.openxmlformats.org/officeDocument/2006/relationships/hyperlink" Target="https://www.youtube.com/watch?v=8jB1T-6wqok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350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Μαντά</dc:creator>
  <cp:keywords/>
  <dc:description/>
  <cp:lastModifiedBy>user1</cp:lastModifiedBy>
  <cp:revision>2</cp:revision>
  <dcterms:created xsi:type="dcterms:W3CDTF">2020-05-12T14:53:00Z</dcterms:created>
  <dcterms:modified xsi:type="dcterms:W3CDTF">2020-05-12T14:53:00Z</dcterms:modified>
</cp:coreProperties>
</file>