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noProof/>
        </w:rPr>
        <w:id w:val="-290898981"/>
        <w:docPartObj>
          <w:docPartGallery w:val="Cover Pages"/>
          <w:docPartUnique/>
        </w:docPartObj>
      </w:sdtPr>
      <w:sdtContent>
        <w:p w:rsidR="00DB7D5A" w:rsidRPr="00FD569F" w:rsidRDefault="00695506" w:rsidP="00967B3D">
          <w:pPr>
            <w:spacing w:line="276" w:lineRule="auto"/>
            <w:rPr>
              <w:noProof/>
            </w:rPr>
          </w:pPr>
          <w:r>
            <w:rPr>
              <w:noProof/>
              <w:lang w:eastAsia="el-GR"/>
            </w:rPr>
            <w:pict>
              <v:rect id="Ορθογώνιο 132" o:spid="_x0000_s1026" style="position:absolute;left:0;text-align:left;margin-left:346.45pt;margin-top:73.5pt;width:112.75pt;height:82.45pt;z-index:251659264;visibility:visible;mso-height-percent:98;mso-position-horizontal-relative:margin;mso-position-vertical-relative:page;mso-height-percent:98;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" fillcolor="#5b9bd5 [3204]" stroked="f" strokeweight="1pt">
                <v:path arrowok="t"/>
                <o:lock v:ext="edit" aspectratio="t"/>
                <v:textbox style="mso-next-textbox:#Ορθογώνιο 132" inset="3.6pt,,3.6pt">
                  <w:txbxContent>
                    <w:sdt>
                      <w:sdtPr>
                        <w:rPr>
                          <w:b/>
                          <w:color w:val="FFFFFF" w:themeColor="background1"/>
                          <w:spacing w:val="30"/>
                          <w:sz w:val="40"/>
                          <w:szCs w:val="40"/>
                        </w:rPr>
                        <w:alias w:val="Έτος"/>
                        <w:tag w:val=""/>
                        <w:id w:val="197227143"/>
                        <w:dataBinding w:prefixMappings="xmlns:ns0='http://schemas.microsoft.com/office/2006/coverPageProps' " w:xpath="/ns0:CoverPageProperties[1]/ns0:PublishDate[1]" w:storeItemID="{55AF091B-3C7A-41E3-B477-F2FDAA23CFDA}"/>
                        <w:date>
                          <w:dateFormat w:val="yyyy"/>
                          <w:lid w:val="el-GR"/>
                          <w:storeMappedDataAs w:val="dateTime"/>
                          <w:calendar w:val="gregorian"/>
                        </w:date>
                      </w:sdtPr>
                      <w:sdtContent>
                        <w:p w:rsidR="00DB7D5A" w:rsidRPr="00446F8A" w:rsidRDefault="00DB7D5A">
                          <w:pPr>
                            <w:pStyle w:val="a3"/>
                            <w:jc w:val="right"/>
                            <w:rPr>
                              <w:b/>
                              <w:color w:val="FFFFFF" w:themeColor="background1"/>
                              <w:spacing w:val="30"/>
                              <w:sz w:val="40"/>
                              <w:szCs w:val="40"/>
                            </w:rPr>
                          </w:pPr>
                          <w:r w:rsidRPr="00446F8A">
                            <w:rPr>
                              <w:b/>
                              <w:color w:val="FFFFFF" w:themeColor="background1"/>
                              <w:spacing w:val="30"/>
                              <w:sz w:val="40"/>
                              <w:szCs w:val="40"/>
                            </w:rPr>
                            <w:t>2020-2021</w:t>
                          </w:r>
                        </w:p>
                      </w:sdtContent>
                    </w:sdt>
                  </w:txbxContent>
                </v:textbox>
                <w10:wrap anchorx="margin" anchory="page"/>
              </v:rect>
            </w:pict>
          </w:r>
        </w:p>
        <w:p w:rsidR="00DB7D5A" w:rsidRPr="00FD569F" w:rsidRDefault="00695506" w:rsidP="00967B3D">
          <w:pPr>
            <w:spacing w:line="276" w:lineRule="auto"/>
            <w:rPr>
              <w:noProof/>
            </w:rPr>
          </w:pPr>
          <w:r>
            <w:rPr>
              <w:noProof/>
              <w:lang w:eastAsia="el-GR"/>
            </w:rPr>
            <w:pict>
              <v:shapetype id="_x0000_t202" coordsize="21600,21600" o:spt="202" path="m,l,21600r21600,l21600,xe">
                <v:stroke joinstyle="miter"/>
                <v:path gradientshapeok="t" o:connecttype="rect"/>
              </v:shapetype>
              <v:shape id="Πλαίσιο κειμένου 131" o:spid="_x0000_s1028" type="#_x0000_t202" style="position:absolute;left:0;text-align:left;margin-left:6pt;margin-top:390pt;width:451.45pt;height:141.45pt;z-index:251660288;visibility:visible;mso-height-percent:350;mso-wrap-distance-left:14.4pt;mso-wrap-distance-right:14.4pt;mso-position-horizontal-relative:margin;mso-position-vertical-relative:page;mso-height-percent:35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" filled="f" stroked="f" strokeweight=".5pt">
                <v:textbox style="mso-next-textbox:#Πλαίσιο κειμένου 131;mso-fit-shape-to-text:t" inset="0,0,0,0">
                  <w:txbxContent>
                    <w:p w:rsidR="00DB7D5A" w:rsidRPr="00BE3EA8" w:rsidRDefault="00695506" w:rsidP="00BE3EA8">
                      <w:pPr>
                        <w:pStyle w:val="a3"/>
                        <w:spacing w:before="40" w:after="560" w:line="216" w:lineRule="auto"/>
                        <w:jc w:val="center"/>
                        <w:rPr>
                          <w:b/>
                          <w:color w:val="5B9BD5" w:themeColor="accent1"/>
                          <w:sz w:val="56"/>
                          <w:szCs w:val="56"/>
                        </w:rPr>
                      </w:pPr>
                      <w:sdt>
                        <w:sdtPr>
                          <w:rPr>
                            <w:b/>
                            <w:color w:val="5B9BD5" w:themeColor="accent1"/>
                            <w:sz w:val="56"/>
                            <w:szCs w:val="56"/>
                          </w:rPr>
                          <w:alias w:val="Τίτλος"/>
                          <w:tag w:val=""/>
                          <w:id w:val="197227144"/>
                          <w:dataBinding w:prefixMappings="xmlns:ns0='http://purl.org/dc/elements/1.1/' xmlns:ns1='http://schemas.openxmlformats.org/package/2006/metadata/core-properties' " w:xpath="/ns1:coreProperties[1]/ns0:title[1]" w:storeItemID="{6C3C8BC8-F283-45AE-878A-BAB7291924A1}"/>
                          <w:text/>
                        </w:sdtPr>
                        <w:sdtContent>
                          <w:r w:rsidR="00DB7D5A" w:rsidRPr="00BE3EA8">
                            <w:rPr>
                              <w:b/>
                              <w:color w:val="5B9BD5" w:themeColor="accent1"/>
                              <w:sz w:val="56"/>
                              <w:szCs w:val="56"/>
                            </w:rPr>
                            <w:t>Εσωτερικός Κανονισμός Λειτουργία</w:t>
                          </w:r>
                          <w:r w:rsidR="008D7B8B" w:rsidRPr="00BE3EA8">
                            <w:rPr>
                              <w:b/>
                              <w:color w:val="5B9BD5" w:themeColor="accent1"/>
                              <w:sz w:val="56"/>
                              <w:szCs w:val="56"/>
                            </w:rPr>
                            <w:t>ς</w:t>
                          </w:r>
                          <w:r w:rsidR="00DB7D5A" w:rsidRPr="00BE3EA8">
                            <w:rPr>
                              <w:b/>
                              <w:color w:val="5B9BD5" w:themeColor="accent1"/>
                              <w:sz w:val="56"/>
                              <w:szCs w:val="56"/>
                            </w:rPr>
                            <w:t xml:space="preserve"> Σχολικής Μονάδας</w:t>
                          </w:r>
                        </w:sdtContent>
                      </w:sdt>
                    </w:p>
                    <w:sdt>
                      <w:sdtPr>
                        <w:rPr>
                          <w:b/>
                          <w:spacing w:val="24"/>
                          <w:sz w:val="48"/>
                          <w:szCs w:val="48"/>
                        </w:rPr>
                        <w:alias w:val="Υπότιτλος"/>
                        <w:tag w:val=""/>
                        <w:id w:val="197227145"/>
                        <w:dataBinding w:prefixMappings="xmlns:ns0='http://purl.org/dc/elements/1.1/' xmlns:ns1='http://schemas.openxmlformats.org/package/2006/metadata/core-properties' " w:xpath="/ns1:coreProperties[1]/ns0:subject[1]" w:storeItemID="{6C3C8BC8-F283-45AE-878A-BAB7291924A1}"/>
                        <w:text/>
                      </w:sdtPr>
                      <w:sdtContent>
                        <w:p w:rsidR="00DB7D5A" w:rsidRPr="00EF652E" w:rsidRDefault="00C9081C" w:rsidP="00BE3EA8">
                          <w:pPr>
                            <w:pStyle w:val="a4"/>
                            <w:jc w:val="center"/>
                            <w:rPr>
                              <w:b/>
                              <w:spacing w:val="24"/>
                              <w:sz w:val="48"/>
                              <w:szCs w:val="48"/>
                            </w:rPr>
                          </w:pPr>
                          <w:r>
                            <w:rPr>
                              <w:b/>
                              <w:spacing w:val="24"/>
                              <w:sz w:val="48"/>
                              <w:szCs w:val="48"/>
                            </w:rPr>
                            <w:t>11ο Γυμνάσιο Αχαρνών</w:t>
                          </w:r>
                        </w:p>
                      </w:sdtContent>
                    </w:sdt>
                    <w:p w:rsidR="00DB7D5A" w:rsidRDefault="00DB7D5A" w:rsidP="008D7B8B">
                      <w:pPr>
                        <w:pStyle w:val="a3"/>
                        <w:spacing w:before="80" w:after="40"/>
                        <w:rPr>
                          <w:caps/>
                          <w:color w:val="4472C4" w:themeColor="accent5"/>
                          <w:sz w:val="24"/>
                          <w:szCs w:val="24"/>
                        </w:rPr>
                      </w:pPr>
                    </w:p>
                  </w:txbxContent>
                </v:textbox>
                <w10:wrap type="square" anchorx="margin" anchory="page"/>
              </v:shape>
            </w:pict>
          </w:r>
          <w:r>
            <w:rPr>
              <w:noProof/>
              <w:lang w:eastAsia="el-GR"/>
            </w:rPr>
            <w:pict>
              <v:shape id="Πλαίσιο κειμένου 2" o:spid="_x0000_s1027" type="#_x0000_t202" style="position:absolute;left:0;text-align:left;margin-left:346.45pt;margin-top:6.85pt;width:111pt;height:30pt;z-index:2516613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" filled="f" stroked="f" strokeweight=".5pt">
                <v:textbox style="mso-next-textbox:#Πλαίσιο κειμένου 2">
                  <w:txbxContent>
                    <w:p w:rsidR="007A2892" w:rsidRPr="007A2892" w:rsidRDefault="007A2892" w:rsidP="007A2892">
                      <w:pPr>
                        <w:jc w:val="center"/>
                        <w:rPr>
                          <w:b/>
                          <w:color w:val="FFFFFF" w:themeColor="background1"/>
                          <w:sz w:val="36"/>
                          <w:szCs w:val="36"/>
                        </w:rPr>
                      </w:pPr>
                      <w:r w:rsidRPr="007A2892">
                        <w:rPr>
                          <w:b/>
                          <w:color w:val="FFFFFF" w:themeColor="background1"/>
                          <w:sz w:val="36"/>
                          <w:szCs w:val="36"/>
                        </w:rPr>
                        <w:t>Σχολικό Έτος</w:t>
                      </w:r>
                    </w:p>
                  </w:txbxContent>
                </v:textbox>
                <w10:wrap anchorx="margin"/>
              </v:shape>
            </w:pict>
          </w:r>
          <w:r w:rsidR="00DB7D5A" w:rsidRPr="00FD569F">
            <w:rPr>
              <w:noProof/>
            </w:rPr>
            <w:br w:type="page"/>
          </w:r>
        </w:p>
      </w:sdtContent>
    </w:sdt>
    <w:sdt>
      <w:sdtPr>
        <w:rPr>
          <w:rFonts w:asciiTheme="minorHAnsi" w:eastAsiaTheme="minorHAnsi" w:hAnsiTheme="minorHAnsi" w:cstheme="minorBidi"/>
          <w:noProof/>
          <w:color w:val="auto"/>
          <w:sz w:val="22"/>
          <w:szCs w:val="22"/>
          <w:lang w:eastAsia="en-US"/>
        </w:rPr>
        <w:id w:val="222261003"/>
        <w:docPartObj>
          <w:docPartGallery w:val="Table of Contents"/>
          <w:docPartUnique/>
        </w:docPartObj>
      </w:sdtPr>
      <w:sdtEndPr>
        <w:rPr>
          <w:b/>
          <w:bCs/>
        </w:rPr>
      </w:sdtEndPr>
      <w:sdtContent>
        <w:p w:rsidR="00446F8A" w:rsidRPr="00FD569F" w:rsidRDefault="00446F8A" w:rsidP="00967B3D">
          <w:pPr>
            <w:pStyle w:val="a5"/>
            <w:spacing w:line="276" w:lineRule="auto"/>
            <w:rPr>
              <w:noProof/>
            </w:rPr>
          </w:pPr>
          <w:r w:rsidRPr="00FD569F">
            <w:rPr>
              <w:noProof/>
            </w:rPr>
            <w:t>Περιεχόμενα</w:t>
          </w:r>
        </w:p>
        <w:p w:rsidR="00065F12" w:rsidRPr="00065F12" w:rsidRDefault="00695506">
          <w:pPr>
            <w:pStyle w:val="10"/>
            <w:tabs>
              <w:tab w:val="right" w:leader="dot" w:pos="9174"/>
            </w:tabs>
            <w:rPr>
              <w:rFonts w:eastAsiaTheme="minorEastAsia"/>
              <w:b w:val="0"/>
              <w:noProof/>
              <w:sz w:val="22"/>
              <w:lang w:eastAsia="el-GR"/>
            </w:rPr>
          </w:pPr>
          <w:r w:rsidRPr="00695506">
            <w:rPr>
              <w:noProof/>
            </w:rPr>
            <w:fldChar w:fldCharType="begin"/>
          </w:r>
          <w:r w:rsidR="00446F8A" w:rsidRPr="00FD569F">
            <w:rPr>
              <w:noProof/>
            </w:rPr>
            <w:instrText xml:space="preserve"> TOC \o "1-3" \h \z \u </w:instrText>
          </w:r>
          <w:r w:rsidRPr="00695506">
            <w:rPr>
              <w:noProof/>
            </w:rPr>
            <w:fldChar w:fldCharType="separate"/>
          </w:r>
          <w:hyperlink w:anchor="_Toc69803473" w:history="1">
            <w:r w:rsidR="00065F12" w:rsidRPr="00065F12">
              <w:rPr>
                <w:rStyle w:val="-"/>
                <w:b w:val="0"/>
                <w:noProof/>
              </w:rPr>
              <w:t>Στοιχεία Σχολικής Μονάδας</w:t>
            </w:r>
            <w:r w:rsidR="00065F12" w:rsidRPr="00065F12">
              <w:rPr>
                <w:b w:val="0"/>
                <w:noProof/>
                <w:webHidden/>
              </w:rPr>
              <w:tab/>
            </w:r>
            <w:r w:rsidRPr="00065F12">
              <w:rPr>
                <w:b w:val="0"/>
                <w:noProof/>
                <w:webHidden/>
              </w:rPr>
              <w:fldChar w:fldCharType="begin"/>
            </w:r>
            <w:r w:rsidR="00065F12" w:rsidRPr="00065F12">
              <w:rPr>
                <w:b w:val="0"/>
                <w:noProof/>
                <w:webHidden/>
              </w:rPr>
              <w:instrText xml:space="preserve"> PAGEREF _Toc69803473 \h </w:instrText>
            </w:r>
            <w:r w:rsidRPr="00065F12">
              <w:rPr>
                <w:b w:val="0"/>
                <w:noProof/>
                <w:webHidden/>
              </w:rPr>
            </w:r>
            <w:r w:rsidRPr="00065F12">
              <w:rPr>
                <w:b w:val="0"/>
                <w:noProof/>
                <w:webHidden/>
              </w:rPr>
              <w:fldChar w:fldCharType="separate"/>
            </w:r>
            <w:r w:rsidR="00065F12" w:rsidRPr="00065F12">
              <w:rPr>
                <w:b w:val="0"/>
                <w:noProof/>
                <w:webHidden/>
              </w:rPr>
              <w:t>2</w:t>
            </w:r>
            <w:r w:rsidRPr="00065F12">
              <w:rPr>
                <w:b w:val="0"/>
                <w:noProof/>
                <w:webHidden/>
              </w:rPr>
              <w:fldChar w:fldCharType="end"/>
            </w:r>
          </w:hyperlink>
        </w:p>
        <w:p w:rsidR="00065F12" w:rsidRPr="00065F12" w:rsidRDefault="00695506">
          <w:pPr>
            <w:pStyle w:val="10"/>
            <w:tabs>
              <w:tab w:val="right" w:leader="dot" w:pos="9174"/>
            </w:tabs>
            <w:rPr>
              <w:rFonts w:eastAsiaTheme="minorEastAsia"/>
              <w:b w:val="0"/>
              <w:noProof/>
              <w:sz w:val="22"/>
              <w:lang w:eastAsia="el-GR"/>
            </w:rPr>
          </w:pPr>
          <w:hyperlink w:anchor="_Toc69803474" w:history="1">
            <w:r w:rsidR="00065F12" w:rsidRPr="00065F12">
              <w:rPr>
                <w:rStyle w:val="-"/>
                <w:b w:val="0"/>
                <w:noProof/>
              </w:rPr>
              <w:t>Κεφάλαιο 1</w:t>
            </w:r>
            <w:r w:rsidR="00065F12" w:rsidRPr="00065F12">
              <w:rPr>
                <w:rStyle w:val="-"/>
                <w:b w:val="0"/>
                <w:noProof/>
                <w:vertAlign w:val="superscript"/>
              </w:rPr>
              <w:t>ο</w:t>
            </w:r>
            <w:r w:rsidR="00065F12" w:rsidRPr="00065F12">
              <w:rPr>
                <w:rStyle w:val="-"/>
                <w:b w:val="0"/>
                <w:noProof/>
              </w:rPr>
              <w:t xml:space="preserve">: </w:t>
            </w:r>
            <w:r w:rsidR="00065F12" w:rsidRPr="00065F12">
              <w:rPr>
                <w:rStyle w:val="-"/>
                <w:b w:val="0"/>
                <w:bCs/>
                <w:noProof/>
              </w:rPr>
              <w:t>Βασικές αρχές και στόχοι του Εσωτερικού Κανονισμού Λειτουργίας</w:t>
            </w:r>
            <w:r w:rsidR="00065F12" w:rsidRPr="00065F12">
              <w:rPr>
                <w:b w:val="0"/>
                <w:noProof/>
                <w:webHidden/>
              </w:rPr>
              <w:tab/>
            </w:r>
            <w:r w:rsidRPr="00065F12">
              <w:rPr>
                <w:b w:val="0"/>
                <w:noProof/>
                <w:webHidden/>
              </w:rPr>
              <w:fldChar w:fldCharType="begin"/>
            </w:r>
            <w:r w:rsidR="00065F12" w:rsidRPr="00065F12">
              <w:rPr>
                <w:b w:val="0"/>
                <w:noProof/>
                <w:webHidden/>
              </w:rPr>
              <w:instrText xml:space="preserve"> PAGEREF _Toc69803474 \h </w:instrText>
            </w:r>
            <w:r w:rsidRPr="00065F12">
              <w:rPr>
                <w:b w:val="0"/>
                <w:noProof/>
                <w:webHidden/>
              </w:rPr>
            </w:r>
            <w:r w:rsidRPr="00065F12">
              <w:rPr>
                <w:b w:val="0"/>
                <w:noProof/>
                <w:webHidden/>
              </w:rPr>
              <w:fldChar w:fldCharType="separate"/>
            </w:r>
            <w:r w:rsidR="00065F12" w:rsidRPr="00065F12">
              <w:rPr>
                <w:b w:val="0"/>
                <w:noProof/>
                <w:webHidden/>
              </w:rPr>
              <w:t>3</w:t>
            </w:r>
            <w:r w:rsidRPr="00065F12">
              <w:rPr>
                <w:b w:val="0"/>
                <w:noProof/>
                <w:webHidden/>
              </w:rPr>
              <w:fldChar w:fldCharType="end"/>
            </w:r>
          </w:hyperlink>
        </w:p>
        <w:p w:rsidR="00065F12" w:rsidRPr="00065F12" w:rsidRDefault="00695506">
          <w:pPr>
            <w:pStyle w:val="10"/>
            <w:tabs>
              <w:tab w:val="right" w:leader="dot" w:pos="9174"/>
            </w:tabs>
            <w:rPr>
              <w:rFonts w:eastAsiaTheme="minorEastAsia"/>
              <w:b w:val="0"/>
              <w:noProof/>
              <w:sz w:val="22"/>
              <w:lang w:eastAsia="el-GR"/>
            </w:rPr>
          </w:pPr>
          <w:hyperlink w:anchor="_Toc69803475" w:history="1">
            <w:r w:rsidR="00065F12" w:rsidRPr="00065F12">
              <w:rPr>
                <w:rStyle w:val="-"/>
                <w:b w:val="0"/>
                <w:noProof/>
              </w:rPr>
              <w:t>Κεφάλαιο 2</w:t>
            </w:r>
            <w:r w:rsidR="00065F12" w:rsidRPr="00065F12">
              <w:rPr>
                <w:rStyle w:val="-"/>
                <w:b w:val="0"/>
                <w:noProof/>
                <w:vertAlign w:val="superscript"/>
              </w:rPr>
              <w:t>ο</w:t>
            </w:r>
            <w:r w:rsidR="00065F12" w:rsidRPr="00065F12">
              <w:rPr>
                <w:rStyle w:val="-"/>
                <w:b w:val="0"/>
                <w:noProof/>
              </w:rPr>
              <w:t>: Λειτουργία του σχολείου</w:t>
            </w:r>
            <w:r w:rsidR="00065F12" w:rsidRPr="00065F12">
              <w:rPr>
                <w:b w:val="0"/>
                <w:noProof/>
                <w:webHidden/>
              </w:rPr>
              <w:tab/>
            </w:r>
            <w:r w:rsidRPr="00065F12">
              <w:rPr>
                <w:b w:val="0"/>
                <w:noProof/>
                <w:webHidden/>
              </w:rPr>
              <w:fldChar w:fldCharType="begin"/>
            </w:r>
            <w:r w:rsidR="00065F12" w:rsidRPr="00065F12">
              <w:rPr>
                <w:b w:val="0"/>
                <w:noProof/>
                <w:webHidden/>
              </w:rPr>
              <w:instrText xml:space="preserve"> PAGEREF _Toc69803475 \h </w:instrText>
            </w:r>
            <w:r w:rsidRPr="00065F12">
              <w:rPr>
                <w:b w:val="0"/>
                <w:noProof/>
                <w:webHidden/>
              </w:rPr>
            </w:r>
            <w:r w:rsidRPr="00065F12">
              <w:rPr>
                <w:b w:val="0"/>
                <w:noProof/>
                <w:webHidden/>
              </w:rPr>
              <w:fldChar w:fldCharType="separate"/>
            </w:r>
            <w:r w:rsidR="00065F12" w:rsidRPr="00065F12">
              <w:rPr>
                <w:b w:val="0"/>
                <w:noProof/>
                <w:webHidden/>
              </w:rPr>
              <w:t>3</w:t>
            </w:r>
            <w:r w:rsidRPr="00065F12">
              <w:rPr>
                <w:b w:val="0"/>
                <w:noProof/>
                <w:webHidden/>
              </w:rPr>
              <w:fldChar w:fldCharType="end"/>
            </w:r>
          </w:hyperlink>
        </w:p>
        <w:p w:rsidR="00065F12" w:rsidRPr="00065F12" w:rsidRDefault="00695506">
          <w:pPr>
            <w:pStyle w:val="20"/>
            <w:tabs>
              <w:tab w:val="right" w:leader="dot" w:pos="9174"/>
            </w:tabs>
            <w:rPr>
              <w:rFonts w:eastAsiaTheme="minorEastAsia"/>
              <w:noProof/>
              <w:lang w:eastAsia="el-GR"/>
            </w:rPr>
          </w:pPr>
          <w:hyperlink w:anchor="_Toc69803476" w:history="1">
            <w:r w:rsidR="00065F12" w:rsidRPr="00065F12">
              <w:rPr>
                <w:rStyle w:val="-"/>
                <w:i/>
                <w:noProof/>
              </w:rPr>
              <w:t xml:space="preserve">2.1. </w:t>
            </w:r>
            <w:r w:rsidR="00065F12" w:rsidRPr="00065F12">
              <w:rPr>
                <w:rStyle w:val="-"/>
                <w:rFonts w:cstheme="minorHAnsi"/>
                <w:bCs/>
                <w:i/>
                <w:iCs/>
                <w:noProof/>
              </w:rPr>
              <w:t>Προσέλευση και αποχώρηση</w:t>
            </w:r>
            <w:r w:rsidR="00065F12" w:rsidRPr="00065F12">
              <w:rPr>
                <w:noProof/>
                <w:webHidden/>
              </w:rPr>
              <w:tab/>
            </w:r>
            <w:r w:rsidRPr="00065F12">
              <w:rPr>
                <w:noProof/>
                <w:webHidden/>
              </w:rPr>
              <w:fldChar w:fldCharType="begin"/>
            </w:r>
            <w:r w:rsidR="00065F12" w:rsidRPr="00065F12">
              <w:rPr>
                <w:noProof/>
                <w:webHidden/>
              </w:rPr>
              <w:instrText xml:space="preserve"> PAGEREF _Toc69803476 \h </w:instrText>
            </w:r>
            <w:r w:rsidRPr="00065F12">
              <w:rPr>
                <w:noProof/>
                <w:webHidden/>
              </w:rPr>
            </w:r>
            <w:r w:rsidRPr="00065F12">
              <w:rPr>
                <w:noProof/>
                <w:webHidden/>
              </w:rPr>
              <w:fldChar w:fldCharType="separate"/>
            </w:r>
            <w:r w:rsidR="00065F12" w:rsidRPr="00065F12">
              <w:rPr>
                <w:noProof/>
                <w:webHidden/>
              </w:rPr>
              <w:t>3</w:t>
            </w:r>
            <w:r w:rsidRPr="00065F12">
              <w:rPr>
                <w:noProof/>
                <w:webHidden/>
              </w:rPr>
              <w:fldChar w:fldCharType="end"/>
            </w:r>
          </w:hyperlink>
        </w:p>
        <w:p w:rsidR="00065F12" w:rsidRPr="00065F12" w:rsidRDefault="00695506">
          <w:pPr>
            <w:pStyle w:val="20"/>
            <w:tabs>
              <w:tab w:val="right" w:leader="dot" w:pos="9174"/>
            </w:tabs>
            <w:rPr>
              <w:rFonts w:eastAsiaTheme="minorEastAsia"/>
              <w:noProof/>
              <w:lang w:eastAsia="el-GR"/>
            </w:rPr>
          </w:pPr>
          <w:hyperlink w:anchor="_Toc69803477" w:history="1">
            <w:r w:rsidR="00065F12" w:rsidRPr="00065F12">
              <w:rPr>
                <w:rStyle w:val="-"/>
                <w:i/>
                <w:noProof/>
              </w:rPr>
              <w:t>2.2. Ωρολόγιο πρόγραμμα</w:t>
            </w:r>
            <w:r w:rsidR="00065F12" w:rsidRPr="00065F12">
              <w:rPr>
                <w:noProof/>
                <w:webHidden/>
              </w:rPr>
              <w:tab/>
            </w:r>
            <w:r w:rsidRPr="00065F12">
              <w:rPr>
                <w:noProof/>
                <w:webHidden/>
              </w:rPr>
              <w:fldChar w:fldCharType="begin"/>
            </w:r>
            <w:r w:rsidR="00065F12" w:rsidRPr="00065F12">
              <w:rPr>
                <w:noProof/>
                <w:webHidden/>
              </w:rPr>
              <w:instrText xml:space="preserve"> PAGEREF _Toc69803477 \h </w:instrText>
            </w:r>
            <w:r w:rsidRPr="00065F12">
              <w:rPr>
                <w:noProof/>
                <w:webHidden/>
              </w:rPr>
            </w:r>
            <w:r w:rsidRPr="00065F12">
              <w:rPr>
                <w:noProof/>
                <w:webHidden/>
              </w:rPr>
              <w:fldChar w:fldCharType="separate"/>
            </w:r>
            <w:r w:rsidR="00065F12" w:rsidRPr="00065F12">
              <w:rPr>
                <w:noProof/>
                <w:webHidden/>
              </w:rPr>
              <w:t>3</w:t>
            </w:r>
            <w:r w:rsidRPr="00065F12">
              <w:rPr>
                <w:noProof/>
                <w:webHidden/>
              </w:rPr>
              <w:fldChar w:fldCharType="end"/>
            </w:r>
          </w:hyperlink>
        </w:p>
        <w:p w:rsidR="00065F12" w:rsidRPr="00065F12" w:rsidRDefault="00695506">
          <w:pPr>
            <w:pStyle w:val="20"/>
            <w:tabs>
              <w:tab w:val="right" w:leader="dot" w:pos="9174"/>
            </w:tabs>
            <w:rPr>
              <w:rFonts w:eastAsiaTheme="minorEastAsia"/>
              <w:noProof/>
              <w:lang w:eastAsia="el-GR"/>
            </w:rPr>
          </w:pPr>
          <w:hyperlink w:anchor="_Toc69803478" w:history="1">
            <w:r w:rsidR="00065F12" w:rsidRPr="00065F12">
              <w:rPr>
                <w:rStyle w:val="-"/>
                <w:rFonts w:cstheme="minorHAnsi"/>
                <w:bCs/>
                <w:i/>
                <w:iCs/>
                <w:noProof/>
              </w:rPr>
              <w:t>2.3. Παραμονή στο σχολικό χώρο</w:t>
            </w:r>
            <w:r w:rsidR="00065F12" w:rsidRPr="00065F12">
              <w:rPr>
                <w:noProof/>
                <w:webHidden/>
              </w:rPr>
              <w:tab/>
            </w:r>
            <w:r w:rsidRPr="00065F12">
              <w:rPr>
                <w:noProof/>
                <w:webHidden/>
              </w:rPr>
              <w:fldChar w:fldCharType="begin"/>
            </w:r>
            <w:r w:rsidR="00065F12" w:rsidRPr="00065F12">
              <w:rPr>
                <w:noProof/>
                <w:webHidden/>
              </w:rPr>
              <w:instrText xml:space="preserve"> PAGEREF _Toc69803478 \h </w:instrText>
            </w:r>
            <w:r w:rsidRPr="00065F12">
              <w:rPr>
                <w:noProof/>
                <w:webHidden/>
              </w:rPr>
            </w:r>
            <w:r w:rsidRPr="00065F12">
              <w:rPr>
                <w:noProof/>
                <w:webHidden/>
              </w:rPr>
              <w:fldChar w:fldCharType="separate"/>
            </w:r>
            <w:r w:rsidR="00065F12" w:rsidRPr="00065F12">
              <w:rPr>
                <w:noProof/>
                <w:webHidden/>
              </w:rPr>
              <w:t>4</w:t>
            </w:r>
            <w:r w:rsidRPr="00065F12">
              <w:rPr>
                <w:noProof/>
                <w:webHidden/>
              </w:rPr>
              <w:fldChar w:fldCharType="end"/>
            </w:r>
          </w:hyperlink>
        </w:p>
        <w:p w:rsidR="00065F12" w:rsidRPr="00065F12" w:rsidRDefault="00695506">
          <w:pPr>
            <w:pStyle w:val="20"/>
            <w:tabs>
              <w:tab w:val="right" w:leader="dot" w:pos="9174"/>
            </w:tabs>
            <w:rPr>
              <w:rFonts w:eastAsiaTheme="minorEastAsia"/>
              <w:noProof/>
              <w:lang w:eastAsia="el-GR"/>
            </w:rPr>
          </w:pPr>
          <w:hyperlink w:anchor="_Toc69803479" w:history="1">
            <w:r w:rsidR="00065F12" w:rsidRPr="00065F12">
              <w:rPr>
                <w:rStyle w:val="-"/>
                <w:i/>
                <w:noProof/>
              </w:rPr>
              <w:t xml:space="preserve">2.4. </w:t>
            </w:r>
            <w:r w:rsidR="00065F12" w:rsidRPr="00065F12">
              <w:rPr>
                <w:rStyle w:val="-"/>
                <w:i/>
                <w:iCs/>
                <w:noProof/>
              </w:rPr>
              <w:t>Απουσίες</w:t>
            </w:r>
            <w:r w:rsidR="00065F12" w:rsidRPr="00065F12">
              <w:rPr>
                <w:noProof/>
                <w:webHidden/>
              </w:rPr>
              <w:tab/>
            </w:r>
            <w:r w:rsidRPr="00065F12">
              <w:rPr>
                <w:noProof/>
                <w:webHidden/>
              </w:rPr>
              <w:fldChar w:fldCharType="begin"/>
            </w:r>
            <w:r w:rsidR="00065F12" w:rsidRPr="00065F12">
              <w:rPr>
                <w:noProof/>
                <w:webHidden/>
              </w:rPr>
              <w:instrText xml:space="preserve"> PAGEREF _Toc69803479 \h </w:instrText>
            </w:r>
            <w:r w:rsidRPr="00065F12">
              <w:rPr>
                <w:noProof/>
                <w:webHidden/>
              </w:rPr>
            </w:r>
            <w:r w:rsidRPr="00065F12">
              <w:rPr>
                <w:noProof/>
                <w:webHidden/>
              </w:rPr>
              <w:fldChar w:fldCharType="separate"/>
            </w:r>
            <w:r w:rsidR="00065F12" w:rsidRPr="00065F12">
              <w:rPr>
                <w:noProof/>
                <w:webHidden/>
              </w:rPr>
              <w:t>4</w:t>
            </w:r>
            <w:r w:rsidRPr="00065F12">
              <w:rPr>
                <w:noProof/>
                <w:webHidden/>
              </w:rPr>
              <w:fldChar w:fldCharType="end"/>
            </w:r>
          </w:hyperlink>
        </w:p>
        <w:p w:rsidR="00065F12" w:rsidRPr="00065F12" w:rsidRDefault="00695506">
          <w:pPr>
            <w:pStyle w:val="10"/>
            <w:tabs>
              <w:tab w:val="right" w:leader="dot" w:pos="9174"/>
            </w:tabs>
            <w:rPr>
              <w:rFonts w:eastAsiaTheme="minorEastAsia"/>
              <w:b w:val="0"/>
              <w:noProof/>
              <w:sz w:val="22"/>
              <w:lang w:eastAsia="el-GR"/>
            </w:rPr>
          </w:pPr>
          <w:hyperlink w:anchor="_Toc69803480" w:history="1">
            <w:r w:rsidR="00065F12" w:rsidRPr="00065F12">
              <w:rPr>
                <w:rStyle w:val="-"/>
                <w:b w:val="0"/>
                <w:noProof/>
              </w:rPr>
              <w:t>Κεφάλαιο 3</w:t>
            </w:r>
            <w:r w:rsidR="00065F12" w:rsidRPr="00065F12">
              <w:rPr>
                <w:rStyle w:val="-"/>
                <w:b w:val="0"/>
                <w:noProof/>
                <w:vertAlign w:val="superscript"/>
              </w:rPr>
              <w:t>ο</w:t>
            </w:r>
            <w:r w:rsidR="00065F12" w:rsidRPr="00065F12">
              <w:rPr>
                <w:rStyle w:val="-"/>
                <w:b w:val="0"/>
                <w:noProof/>
              </w:rPr>
              <w:t>: Σχολική και κοινωνική ζωή</w:t>
            </w:r>
            <w:r w:rsidR="00065F12" w:rsidRPr="00065F12">
              <w:rPr>
                <w:b w:val="0"/>
                <w:noProof/>
                <w:webHidden/>
              </w:rPr>
              <w:tab/>
            </w:r>
            <w:r w:rsidRPr="00065F12">
              <w:rPr>
                <w:b w:val="0"/>
                <w:noProof/>
                <w:webHidden/>
              </w:rPr>
              <w:fldChar w:fldCharType="begin"/>
            </w:r>
            <w:r w:rsidR="00065F12" w:rsidRPr="00065F12">
              <w:rPr>
                <w:b w:val="0"/>
                <w:noProof/>
                <w:webHidden/>
              </w:rPr>
              <w:instrText xml:space="preserve"> PAGEREF _Toc69803480 \h </w:instrText>
            </w:r>
            <w:r w:rsidRPr="00065F12">
              <w:rPr>
                <w:b w:val="0"/>
                <w:noProof/>
                <w:webHidden/>
              </w:rPr>
            </w:r>
            <w:r w:rsidRPr="00065F12">
              <w:rPr>
                <w:b w:val="0"/>
                <w:noProof/>
                <w:webHidden/>
              </w:rPr>
              <w:fldChar w:fldCharType="separate"/>
            </w:r>
            <w:r w:rsidR="00065F12" w:rsidRPr="00065F12">
              <w:rPr>
                <w:b w:val="0"/>
                <w:noProof/>
                <w:webHidden/>
              </w:rPr>
              <w:t>4</w:t>
            </w:r>
            <w:r w:rsidRPr="00065F12">
              <w:rPr>
                <w:b w:val="0"/>
                <w:noProof/>
                <w:webHidden/>
              </w:rPr>
              <w:fldChar w:fldCharType="end"/>
            </w:r>
          </w:hyperlink>
        </w:p>
        <w:p w:rsidR="00065F12" w:rsidRPr="00065F12" w:rsidRDefault="00695506">
          <w:pPr>
            <w:pStyle w:val="20"/>
            <w:tabs>
              <w:tab w:val="right" w:leader="dot" w:pos="9174"/>
            </w:tabs>
            <w:rPr>
              <w:rFonts w:eastAsiaTheme="minorEastAsia"/>
              <w:noProof/>
              <w:lang w:eastAsia="el-GR"/>
            </w:rPr>
          </w:pPr>
          <w:hyperlink w:anchor="_Toc69803481" w:history="1">
            <w:r w:rsidR="00065F12" w:rsidRPr="00065F12">
              <w:rPr>
                <w:rStyle w:val="-"/>
                <w:i/>
                <w:noProof/>
              </w:rPr>
              <w:t>3.1. Φοίτηση</w:t>
            </w:r>
            <w:r w:rsidR="00065F12" w:rsidRPr="00065F12">
              <w:rPr>
                <w:noProof/>
                <w:webHidden/>
              </w:rPr>
              <w:tab/>
            </w:r>
            <w:r w:rsidRPr="00065F12">
              <w:rPr>
                <w:noProof/>
                <w:webHidden/>
              </w:rPr>
              <w:fldChar w:fldCharType="begin"/>
            </w:r>
            <w:r w:rsidR="00065F12" w:rsidRPr="00065F12">
              <w:rPr>
                <w:noProof/>
                <w:webHidden/>
              </w:rPr>
              <w:instrText xml:space="preserve"> PAGEREF _Toc69803481 \h </w:instrText>
            </w:r>
            <w:r w:rsidRPr="00065F12">
              <w:rPr>
                <w:noProof/>
                <w:webHidden/>
              </w:rPr>
            </w:r>
            <w:r w:rsidRPr="00065F12">
              <w:rPr>
                <w:noProof/>
                <w:webHidden/>
              </w:rPr>
              <w:fldChar w:fldCharType="separate"/>
            </w:r>
            <w:r w:rsidR="00065F12" w:rsidRPr="00065F12">
              <w:rPr>
                <w:noProof/>
                <w:webHidden/>
              </w:rPr>
              <w:t>4</w:t>
            </w:r>
            <w:r w:rsidRPr="00065F12">
              <w:rPr>
                <w:noProof/>
                <w:webHidden/>
              </w:rPr>
              <w:fldChar w:fldCharType="end"/>
            </w:r>
          </w:hyperlink>
        </w:p>
        <w:p w:rsidR="00065F12" w:rsidRPr="00065F12" w:rsidRDefault="00695506">
          <w:pPr>
            <w:pStyle w:val="20"/>
            <w:tabs>
              <w:tab w:val="right" w:leader="dot" w:pos="9174"/>
            </w:tabs>
            <w:rPr>
              <w:rFonts w:eastAsiaTheme="minorEastAsia"/>
              <w:noProof/>
              <w:lang w:eastAsia="el-GR"/>
            </w:rPr>
          </w:pPr>
          <w:hyperlink w:anchor="_Toc69803482" w:history="1">
            <w:r w:rsidR="00065F12" w:rsidRPr="00065F12">
              <w:rPr>
                <w:rStyle w:val="-"/>
                <w:i/>
                <w:noProof/>
              </w:rPr>
              <w:t>3.2. Σχολικοί χώροι</w:t>
            </w:r>
            <w:r w:rsidR="00065F12" w:rsidRPr="00065F12">
              <w:rPr>
                <w:noProof/>
                <w:webHidden/>
              </w:rPr>
              <w:tab/>
            </w:r>
            <w:r w:rsidRPr="00065F12">
              <w:rPr>
                <w:noProof/>
                <w:webHidden/>
              </w:rPr>
              <w:fldChar w:fldCharType="begin"/>
            </w:r>
            <w:r w:rsidR="00065F12" w:rsidRPr="00065F12">
              <w:rPr>
                <w:noProof/>
                <w:webHidden/>
              </w:rPr>
              <w:instrText xml:space="preserve"> PAGEREF _Toc69803482 \h </w:instrText>
            </w:r>
            <w:r w:rsidRPr="00065F12">
              <w:rPr>
                <w:noProof/>
                <w:webHidden/>
              </w:rPr>
            </w:r>
            <w:r w:rsidRPr="00065F12">
              <w:rPr>
                <w:noProof/>
                <w:webHidden/>
              </w:rPr>
              <w:fldChar w:fldCharType="separate"/>
            </w:r>
            <w:r w:rsidR="00065F12" w:rsidRPr="00065F12">
              <w:rPr>
                <w:noProof/>
                <w:webHidden/>
              </w:rPr>
              <w:t>4</w:t>
            </w:r>
            <w:r w:rsidRPr="00065F12">
              <w:rPr>
                <w:noProof/>
                <w:webHidden/>
              </w:rPr>
              <w:fldChar w:fldCharType="end"/>
            </w:r>
          </w:hyperlink>
        </w:p>
        <w:p w:rsidR="00065F12" w:rsidRPr="00065F12" w:rsidRDefault="00695506">
          <w:pPr>
            <w:pStyle w:val="20"/>
            <w:tabs>
              <w:tab w:val="right" w:leader="dot" w:pos="9174"/>
            </w:tabs>
            <w:rPr>
              <w:rFonts w:eastAsiaTheme="minorEastAsia"/>
              <w:noProof/>
              <w:lang w:eastAsia="el-GR"/>
            </w:rPr>
          </w:pPr>
          <w:hyperlink w:anchor="_Toc69803483" w:history="1">
            <w:r w:rsidR="00065F12" w:rsidRPr="00065F12">
              <w:rPr>
                <w:rStyle w:val="-"/>
                <w:i/>
                <w:noProof/>
              </w:rPr>
              <w:t>3.3. Διάλειμμα</w:t>
            </w:r>
            <w:r w:rsidR="00065F12" w:rsidRPr="00065F12">
              <w:rPr>
                <w:noProof/>
                <w:webHidden/>
              </w:rPr>
              <w:tab/>
            </w:r>
            <w:r w:rsidRPr="00065F12">
              <w:rPr>
                <w:noProof/>
                <w:webHidden/>
              </w:rPr>
              <w:fldChar w:fldCharType="begin"/>
            </w:r>
            <w:r w:rsidR="00065F12" w:rsidRPr="00065F12">
              <w:rPr>
                <w:noProof/>
                <w:webHidden/>
              </w:rPr>
              <w:instrText xml:space="preserve"> PAGEREF _Toc69803483 \h </w:instrText>
            </w:r>
            <w:r w:rsidRPr="00065F12">
              <w:rPr>
                <w:noProof/>
                <w:webHidden/>
              </w:rPr>
            </w:r>
            <w:r w:rsidRPr="00065F12">
              <w:rPr>
                <w:noProof/>
                <w:webHidden/>
              </w:rPr>
              <w:fldChar w:fldCharType="separate"/>
            </w:r>
            <w:r w:rsidR="00065F12" w:rsidRPr="00065F12">
              <w:rPr>
                <w:noProof/>
                <w:webHidden/>
              </w:rPr>
              <w:t>4</w:t>
            </w:r>
            <w:r w:rsidRPr="00065F12">
              <w:rPr>
                <w:noProof/>
                <w:webHidden/>
              </w:rPr>
              <w:fldChar w:fldCharType="end"/>
            </w:r>
          </w:hyperlink>
        </w:p>
        <w:p w:rsidR="00065F12" w:rsidRPr="00065F12" w:rsidRDefault="00695506">
          <w:pPr>
            <w:pStyle w:val="20"/>
            <w:tabs>
              <w:tab w:val="right" w:leader="dot" w:pos="9174"/>
            </w:tabs>
            <w:rPr>
              <w:rFonts w:eastAsiaTheme="minorEastAsia"/>
              <w:noProof/>
              <w:lang w:eastAsia="el-GR"/>
            </w:rPr>
          </w:pPr>
          <w:hyperlink w:anchor="_Toc69803484" w:history="1">
            <w:r w:rsidR="00065F12" w:rsidRPr="00065F12">
              <w:rPr>
                <w:rStyle w:val="-"/>
                <w:i/>
                <w:noProof/>
              </w:rPr>
              <w:t>3.4. Εμφάνιση</w:t>
            </w:r>
            <w:r w:rsidR="00065F12" w:rsidRPr="00065F12">
              <w:rPr>
                <w:noProof/>
                <w:webHidden/>
              </w:rPr>
              <w:tab/>
            </w:r>
            <w:r w:rsidRPr="00065F12">
              <w:rPr>
                <w:noProof/>
                <w:webHidden/>
              </w:rPr>
              <w:fldChar w:fldCharType="begin"/>
            </w:r>
            <w:r w:rsidR="00065F12" w:rsidRPr="00065F12">
              <w:rPr>
                <w:noProof/>
                <w:webHidden/>
              </w:rPr>
              <w:instrText xml:space="preserve"> PAGEREF _Toc69803484 \h </w:instrText>
            </w:r>
            <w:r w:rsidRPr="00065F12">
              <w:rPr>
                <w:noProof/>
                <w:webHidden/>
              </w:rPr>
            </w:r>
            <w:r w:rsidRPr="00065F12">
              <w:rPr>
                <w:noProof/>
                <w:webHidden/>
              </w:rPr>
              <w:fldChar w:fldCharType="separate"/>
            </w:r>
            <w:r w:rsidR="00065F12" w:rsidRPr="00065F12">
              <w:rPr>
                <w:noProof/>
                <w:webHidden/>
              </w:rPr>
              <w:t>5</w:t>
            </w:r>
            <w:r w:rsidRPr="00065F12">
              <w:rPr>
                <w:noProof/>
                <w:webHidden/>
              </w:rPr>
              <w:fldChar w:fldCharType="end"/>
            </w:r>
          </w:hyperlink>
        </w:p>
        <w:p w:rsidR="00065F12" w:rsidRPr="00065F12" w:rsidRDefault="00695506">
          <w:pPr>
            <w:pStyle w:val="20"/>
            <w:tabs>
              <w:tab w:val="right" w:leader="dot" w:pos="9174"/>
            </w:tabs>
            <w:rPr>
              <w:rFonts w:eastAsiaTheme="minorEastAsia"/>
              <w:noProof/>
              <w:lang w:eastAsia="el-GR"/>
            </w:rPr>
          </w:pPr>
          <w:hyperlink w:anchor="_Toc69803485" w:history="1">
            <w:r w:rsidR="00065F12" w:rsidRPr="00065F12">
              <w:rPr>
                <w:rStyle w:val="-"/>
                <w:i/>
                <w:noProof/>
              </w:rPr>
              <w:t>3.5. Συμπεριφορά. Δικαιώματα- υποχρεώσεις</w:t>
            </w:r>
            <w:r w:rsidR="00065F12" w:rsidRPr="00065F12">
              <w:rPr>
                <w:noProof/>
                <w:webHidden/>
              </w:rPr>
              <w:tab/>
            </w:r>
            <w:r w:rsidRPr="00065F12">
              <w:rPr>
                <w:noProof/>
                <w:webHidden/>
              </w:rPr>
              <w:fldChar w:fldCharType="begin"/>
            </w:r>
            <w:r w:rsidR="00065F12" w:rsidRPr="00065F12">
              <w:rPr>
                <w:noProof/>
                <w:webHidden/>
              </w:rPr>
              <w:instrText xml:space="preserve"> PAGEREF _Toc69803485 \h </w:instrText>
            </w:r>
            <w:r w:rsidRPr="00065F12">
              <w:rPr>
                <w:noProof/>
                <w:webHidden/>
              </w:rPr>
            </w:r>
            <w:r w:rsidRPr="00065F12">
              <w:rPr>
                <w:noProof/>
                <w:webHidden/>
              </w:rPr>
              <w:fldChar w:fldCharType="separate"/>
            </w:r>
            <w:r w:rsidR="00065F12" w:rsidRPr="00065F12">
              <w:rPr>
                <w:noProof/>
                <w:webHidden/>
              </w:rPr>
              <w:t>5</w:t>
            </w:r>
            <w:r w:rsidRPr="00065F12">
              <w:rPr>
                <w:noProof/>
                <w:webHidden/>
              </w:rPr>
              <w:fldChar w:fldCharType="end"/>
            </w:r>
          </w:hyperlink>
        </w:p>
        <w:p w:rsidR="00065F12" w:rsidRPr="00065F12" w:rsidRDefault="00695506">
          <w:pPr>
            <w:pStyle w:val="20"/>
            <w:tabs>
              <w:tab w:val="right" w:leader="dot" w:pos="9174"/>
            </w:tabs>
            <w:rPr>
              <w:rFonts w:eastAsiaTheme="minorEastAsia"/>
              <w:noProof/>
              <w:lang w:eastAsia="el-GR"/>
            </w:rPr>
          </w:pPr>
          <w:hyperlink w:anchor="_Toc69803486" w:history="1">
            <w:r w:rsidR="00065F12" w:rsidRPr="00065F12">
              <w:rPr>
                <w:rStyle w:val="-"/>
                <w:i/>
                <w:noProof/>
              </w:rPr>
              <w:t>3.6. Παιδαγωγικός έλεγχος</w:t>
            </w:r>
            <w:r w:rsidR="00065F12" w:rsidRPr="00065F12">
              <w:rPr>
                <w:noProof/>
                <w:webHidden/>
              </w:rPr>
              <w:tab/>
            </w:r>
            <w:r w:rsidRPr="00065F12">
              <w:rPr>
                <w:noProof/>
                <w:webHidden/>
              </w:rPr>
              <w:fldChar w:fldCharType="begin"/>
            </w:r>
            <w:r w:rsidR="00065F12" w:rsidRPr="00065F12">
              <w:rPr>
                <w:noProof/>
                <w:webHidden/>
              </w:rPr>
              <w:instrText xml:space="preserve"> PAGEREF _Toc69803486 \h </w:instrText>
            </w:r>
            <w:r w:rsidRPr="00065F12">
              <w:rPr>
                <w:noProof/>
                <w:webHidden/>
              </w:rPr>
            </w:r>
            <w:r w:rsidRPr="00065F12">
              <w:rPr>
                <w:noProof/>
                <w:webHidden/>
              </w:rPr>
              <w:fldChar w:fldCharType="separate"/>
            </w:r>
            <w:r w:rsidR="00065F12" w:rsidRPr="00065F12">
              <w:rPr>
                <w:noProof/>
                <w:webHidden/>
              </w:rPr>
              <w:t>6</w:t>
            </w:r>
            <w:r w:rsidRPr="00065F12">
              <w:rPr>
                <w:noProof/>
                <w:webHidden/>
              </w:rPr>
              <w:fldChar w:fldCharType="end"/>
            </w:r>
          </w:hyperlink>
        </w:p>
        <w:p w:rsidR="00065F12" w:rsidRPr="00065F12" w:rsidRDefault="00695506">
          <w:pPr>
            <w:pStyle w:val="20"/>
            <w:tabs>
              <w:tab w:val="right" w:leader="dot" w:pos="9174"/>
            </w:tabs>
            <w:rPr>
              <w:rFonts w:eastAsiaTheme="minorEastAsia"/>
              <w:noProof/>
              <w:lang w:eastAsia="el-GR"/>
            </w:rPr>
          </w:pPr>
          <w:hyperlink w:anchor="_Toc69803487" w:history="1">
            <w:r w:rsidR="00065F12" w:rsidRPr="00065F12">
              <w:rPr>
                <w:rStyle w:val="-"/>
                <w:i/>
                <w:noProof/>
              </w:rPr>
              <w:t>3.7. Σχολικές δραστηριότητες</w:t>
            </w:r>
            <w:r w:rsidR="00065F12" w:rsidRPr="00065F12">
              <w:rPr>
                <w:noProof/>
                <w:webHidden/>
              </w:rPr>
              <w:tab/>
            </w:r>
            <w:r w:rsidRPr="00065F12">
              <w:rPr>
                <w:noProof/>
                <w:webHidden/>
              </w:rPr>
              <w:fldChar w:fldCharType="begin"/>
            </w:r>
            <w:r w:rsidR="00065F12" w:rsidRPr="00065F12">
              <w:rPr>
                <w:noProof/>
                <w:webHidden/>
              </w:rPr>
              <w:instrText xml:space="preserve"> PAGEREF _Toc69803487 \h </w:instrText>
            </w:r>
            <w:r w:rsidRPr="00065F12">
              <w:rPr>
                <w:noProof/>
                <w:webHidden/>
              </w:rPr>
            </w:r>
            <w:r w:rsidRPr="00065F12">
              <w:rPr>
                <w:noProof/>
                <w:webHidden/>
              </w:rPr>
              <w:fldChar w:fldCharType="separate"/>
            </w:r>
            <w:r w:rsidR="00065F12" w:rsidRPr="00065F12">
              <w:rPr>
                <w:noProof/>
                <w:webHidden/>
              </w:rPr>
              <w:t>6</w:t>
            </w:r>
            <w:r w:rsidRPr="00065F12">
              <w:rPr>
                <w:noProof/>
                <w:webHidden/>
              </w:rPr>
              <w:fldChar w:fldCharType="end"/>
            </w:r>
          </w:hyperlink>
        </w:p>
        <w:p w:rsidR="00065F12" w:rsidRPr="00065F12" w:rsidRDefault="00695506">
          <w:pPr>
            <w:pStyle w:val="20"/>
            <w:tabs>
              <w:tab w:val="right" w:leader="dot" w:pos="9174"/>
            </w:tabs>
            <w:rPr>
              <w:rFonts w:eastAsiaTheme="minorEastAsia"/>
              <w:noProof/>
              <w:lang w:eastAsia="el-GR"/>
            </w:rPr>
          </w:pPr>
          <w:hyperlink w:anchor="_Toc69803488" w:history="1">
            <w:r w:rsidR="00065F12" w:rsidRPr="00065F12">
              <w:rPr>
                <w:rStyle w:val="-"/>
                <w:i/>
                <w:noProof/>
              </w:rPr>
              <w:t>3.8. Άλλα θέματα</w:t>
            </w:r>
            <w:r w:rsidR="00065F12" w:rsidRPr="00065F12">
              <w:rPr>
                <w:noProof/>
                <w:webHidden/>
              </w:rPr>
              <w:tab/>
            </w:r>
            <w:r w:rsidRPr="00065F12">
              <w:rPr>
                <w:noProof/>
                <w:webHidden/>
              </w:rPr>
              <w:fldChar w:fldCharType="begin"/>
            </w:r>
            <w:r w:rsidR="00065F12" w:rsidRPr="00065F12">
              <w:rPr>
                <w:noProof/>
                <w:webHidden/>
              </w:rPr>
              <w:instrText xml:space="preserve"> PAGEREF _Toc69803488 \h </w:instrText>
            </w:r>
            <w:r w:rsidRPr="00065F12">
              <w:rPr>
                <w:noProof/>
                <w:webHidden/>
              </w:rPr>
            </w:r>
            <w:r w:rsidRPr="00065F12">
              <w:rPr>
                <w:noProof/>
                <w:webHidden/>
              </w:rPr>
              <w:fldChar w:fldCharType="separate"/>
            </w:r>
            <w:r w:rsidR="00065F12" w:rsidRPr="00065F12">
              <w:rPr>
                <w:noProof/>
                <w:webHidden/>
              </w:rPr>
              <w:t>7</w:t>
            </w:r>
            <w:r w:rsidRPr="00065F12">
              <w:rPr>
                <w:noProof/>
                <w:webHidden/>
              </w:rPr>
              <w:fldChar w:fldCharType="end"/>
            </w:r>
          </w:hyperlink>
        </w:p>
        <w:p w:rsidR="00065F12" w:rsidRPr="00065F12" w:rsidRDefault="00695506">
          <w:pPr>
            <w:pStyle w:val="10"/>
            <w:tabs>
              <w:tab w:val="right" w:leader="dot" w:pos="9174"/>
            </w:tabs>
            <w:rPr>
              <w:rFonts w:eastAsiaTheme="minorEastAsia"/>
              <w:b w:val="0"/>
              <w:noProof/>
              <w:sz w:val="22"/>
              <w:lang w:eastAsia="el-GR"/>
            </w:rPr>
          </w:pPr>
          <w:hyperlink w:anchor="_Toc69803489" w:history="1">
            <w:r w:rsidR="00065F12" w:rsidRPr="00065F12">
              <w:rPr>
                <w:rStyle w:val="-"/>
                <w:b w:val="0"/>
                <w:noProof/>
              </w:rPr>
              <w:t>Κεφάλαιο 4</w:t>
            </w:r>
            <w:r w:rsidR="00065F12" w:rsidRPr="00065F12">
              <w:rPr>
                <w:rStyle w:val="-"/>
                <w:b w:val="0"/>
                <w:noProof/>
                <w:vertAlign w:val="superscript"/>
              </w:rPr>
              <w:t>ο</w:t>
            </w:r>
            <w:r w:rsidR="00065F12" w:rsidRPr="00065F12">
              <w:rPr>
                <w:rStyle w:val="-"/>
                <w:b w:val="0"/>
                <w:noProof/>
              </w:rPr>
              <w:t xml:space="preserve">: </w:t>
            </w:r>
            <w:r w:rsidR="00065F12" w:rsidRPr="00065F12">
              <w:rPr>
                <w:rStyle w:val="-"/>
                <w:b w:val="0"/>
                <w:bCs/>
                <w:noProof/>
              </w:rPr>
              <w:t>Επικοινωνία και Συνεργασία Γονέων/ Κηδεμόνων- Σχολείου</w:t>
            </w:r>
            <w:r w:rsidR="00065F12" w:rsidRPr="00065F12">
              <w:rPr>
                <w:b w:val="0"/>
                <w:noProof/>
                <w:webHidden/>
              </w:rPr>
              <w:tab/>
            </w:r>
            <w:r w:rsidRPr="00065F12">
              <w:rPr>
                <w:b w:val="0"/>
                <w:noProof/>
                <w:webHidden/>
              </w:rPr>
              <w:fldChar w:fldCharType="begin"/>
            </w:r>
            <w:r w:rsidR="00065F12" w:rsidRPr="00065F12">
              <w:rPr>
                <w:b w:val="0"/>
                <w:noProof/>
                <w:webHidden/>
              </w:rPr>
              <w:instrText xml:space="preserve"> PAGEREF _Toc69803489 \h </w:instrText>
            </w:r>
            <w:r w:rsidRPr="00065F12">
              <w:rPr>
                <w:b w:val="0"/>
                <w:noProof/>
                <w:webHidden/>
              </w:rPr>
            </w:r>
            <w:r w:rsidRPr="00065F12">
              <w:rPr>
                <w:b w:val="0"/>
                <w:noProof/>
                <w:webHidden/>
              </w:rPr>
              <w:fldChar w:fldCharType="separate"/>
            </w:r>
            <w:r w:rsidR="00065F12" w:rsidRPr="00065F12">
              <w:rPr>
                <w:b w:val="0"/>
                <w:noProof/>
                <w:webHidden/>
              </w:rPr>
              <w:t>7</w:t>
            </w:r>
            <w:r w:rsidRPr="00065F12">
              <w:rPr>
                <w:b w:val="0"/>
                <w:noProof/>
                <w:webHidden/>
              </w:rPr>
              <w:fldChar w:fldCharType="end"/>
            </w:r>
          </w:hyperlink>
        </w:p>
        <w:p w:rsidR="00065F12" w:rsidRPr="00065F12" w:rsidRDefault="00695506">
          <w:pPr>
            <w:pStyle w:val="10"/>
            <w:tabs>
              <w:tab w:val="right" w:leader="dot" w:pos="9174"/>
            </w:tabs>
            <w:rPr>
              <w:rFonts w:eastAsiaTheme="minorEastAsia"/>
              <w:b w:val="0"/>
              <w:noProof/>
              <w:sz w:val="22"/>
              <w:lang w:eastAsia="el-GR"/>
            </w:rPr>
          </w:pPr>
          <w:hyperlink w:anchor="_Toc69803490" w:history="1">
            <w:r w:rsidR="00065F12" w:rsidRPr="00065F12">
              <w:rPr>
                <w:rStyle w:val="-"/>
                <w:b w:val="0"/>
                <w:noProof/>
              </w:rPr>
              <w:t>Κεφάλαιο 5</w:t>
            </w:r>
            <w:r w:rsidR="00065F12" w:rsidRPr="00065F12">
              <w:rPr>
                <w:rStyle w:val="-"/>
                <w:b w:val="0"/>
                <w:noProof/>
                <w:vertAlign w:val="superscript"/>
              </w:rPr>
              <w:t>ο</w:t>
            </w:r>
            <w:r w:rsidR="00065F12" w:rsidRPr="00065F12">
              <w:rPr>
                <w:rStyle w:val="-"/>
                <w:b w:val="0"/>
                <w:noProof/>
              </w:rPr>
              <w:t xml:space="preserve">: </w:t>
            </w:r>
            <w:r w:rsidR="00065F12" w:rsidRPr="00065F12">
              <w:rPr>
                <w:rStyle w:val="-"/>
                <w:b w:val="0"/>
                <w:bCs/>
                <w:noProof/>
              </w:rPr>
              <w:t>Πολιτική του Σχολείου για την προστασία από πιθανούς κινδύνους</w:t>
            </w:r>
            <w:r w:rsidR="00065F12" w:rsidRPr="00065F12">
              <w:rPr>
                <w:b w:val="0"/>
                <w:noProof/>
                <w:webHidden/>
              </w:rPr>
              <w:tab/>
            </w:r>
            <w:r w:rsidRPr="00065F12">
              <w:rPr>
                <w:b w:val="0"/>
                <w:noProof/>
                <w:webHidden/>
              </w:rPr>
              <w:fldChar w:fldCharType="begin"/>
            </w:r>
            <w:r w:rsidR="00065F12" w:rsidRPr="00065F12">
              <w:rPr>
                <w:b w:val="0"/>
                <w:noProof/>
                <w:webHidden/>
              </w:rPr>
              <w:instrText xml:space="preserve"> PAGEREF _Toc69803490 \h </w:instrText>
            </w:r>
            <w:r w:rsidRPr="00065F12">
              <w:rPr>
                <w:b w:val="0"/>
                <w:noProof/>
                <w:webHidden/>
              </w:rPr>
            </w:r>
            <w:r w:rsidRPr="00065F12">
              <w:rPr>
                <w:b w:val="0"/>
                <w:noProof/>
                <w:webHidden/>
              </w:rPr>
              <w:fldChar w:fldCharType="separate"/>
            </w:r>
            <w:r w:rsidR="00065F12" w:rsidRPr="00065F12">
              <w:rPr>
                <w:b w:val="0"/>
                <w:noProof/>
                <w:webHidden/>
              </w:rPr>
              <w:t>7</w:t>
            </w:r>
            <w:r w:rsidRPr="00065F12">
              <w:rPr>
                <w:b w:val="0"/>
                <w:noProof/>
                <w:webHidden/>
              </w:rPr>
              <w:fldChar w:fldCharType="end"/>
            </w:r>
          </w:hyperlink>
        </w:p>
        <w:p w:rsidR="00065F12" w:rsidRDefault="00695506">
          <w:pPr>
            <w:pStyle w:val="10"/>
            <w:tabs>
              <w:tab w:val="right" w:leader="dot" w:pos="9174"/>
            </w:tabs>
            <w:rPr>
              <w:rFonts w:eastAsiaTheme="minorEastAsia"/>
              <w:b w:val="0"/>
              <w:noProof/>
              <w:sz w:val="22"/>
              <w:lang w:eastAsia="el-GR"/>
            </w:rPr>
          </w:pPr>
          <w:hyperlink w:anchor="_Toc69803491" w:history="1">
            <w:r w:rsidR="00065F12" w:rsidRPr="00065F12">
              <w:rPr>
                <w:rStyle w:val="-"/>
                <w:b w:val="0"/>
                <w:noProof/>
              </w:rPr>
              <w:t>Κεφάλαιο 6</w:t>
            </w:r>
            <w:r w:rsidR="00065F12" w:rsidRPr="00065F12">
              <w:rPr>
                <w:rStyle w:val="-"/>
                <w:b w:val="0"/>
                <w:noProof/>
                <w:vertAlign w:val="superscript"/>
              </w:rPr>
              <w:t>ο</w:t>
            </w:r>
            <w:r w:rsidR="00065F12" w:rsidRPr="00065F12">
              <w:rPr>
                <w:rStyle w:val="-"/>
                <w:b w:val="0"/>
                <w:noProof/>
              </w:rPr>
              <w:t xml:space="preserve">: </w:t>
            </w:r>
            <w:r w:rsidR="00065F12" w:rsidRPr="00065F12">
              <w:rPr>
                <w:rStyle w:val="-"/>
                <w:b w:val="0"/>
                <w:bCs/>
                <w:noProof/>
              </w:rPr>
              <w:t>Εσωτερικός Κανονισμός Λειτουργίας- Διαδικασίες διασφάλισης της εφαρμογής του</w:t>
            </w:r>
            <w:r w:rsidR="00065F12" w:rsidRPr="00065F12">
              <w:rPr>
                <w:b w:val="0"/>
                <w:noProof/>
                <w:webHidden/>
              </w:rPr>
              <w:tab/>
            </w:r>
            <w:r w:rsidRPr="00065F12">
              <w:rPr>
                <w:b w:val="0"/>
                <w:noProof/>
                <w:webHidden/>
              </w:rPr>
              <w:fldChar w:fldCharType="begin"/>
            </w:r>
            <w:r w:rsidR="00065F12" w:rsidRPr="00065F12">
              <w:rPr>
                <w:b w:val="0"/>
                <w:noProof/>
                <w:webHidden/>
              </w:rPr>
              <w:instrText xml:space="preserve"> PAGEREF _Toc69803491 \h </w:instrText>
            </w:r>
            <w:r w:rsidRPr="00065F12">
              <w:rPr>
                <w:b w:val="0"/>
                <w:noProof/>
                <w:webHidden/>
              </w:rPr>
            </w:r>
            <w:r w:rsidRPr="00065F12">
              <w:rPr>
                <w:b w:val="0"/>
                <w:noProof/>
                <w:webHidden/>
              </w:rPr>
              <w:fldChar w:fldCharType="separate"/>
            </w:r>
            <w:r w:rsidR="00065F12" w:rsidRPr="00065F12">
              <w:rPr>
                <w:b w:val="0"/>
                <w:noProof/>
                <w:webHidden/>
              </w:rPr>
              <w:t>8</w:t>
            </w:r>
            <w:r w:rsidRPr="00065F12">
              <w:rPr>
                <w:b w:val="0"/>
                <w:noProof/>
                <w:webHidden/>
              </w:rPr>
              <w:fldChar w:fldCharType="end"/>
            </w:r>
          </w:hyperlink>
        </w:p>
        <w:p w:rsidR="00446F8A" w:rsidRPr="00FD569F" w:rsidRDefault="00695506" w:rsidP="00967B3D">
          <w:pPr>
            <w:spacing w:line="276" w:lineRule="auto"/>
            <w:rPr>
              <w:noProof/>
            </w:rPr>
          </w:pPr>
          <w:r w:rsidRPr="00FD569F">
            <w:rPr>
              <w:b/>
              <w:bCs/>
              <w:noProof/>
            </w:rPr>
            <w:fldChar w:fldCharType="end"/>
          </w:r>
        </w:p>
      </w:sdtContent>
    </w:sdt>
    <w:p w:rsidR="00446F8A" w:rsidRPr="00FD569F" w:rsidRDefault="00446F8A" w:rsidP="00967B3D">
      <w:pPr>
        <w:spacing w:line="276" w:lineRule="auto"/>
        <w:rPr>
          <w:noProof/>
        </w:rPr>
      </w:pPr>
    </w:p>
    <w:p w:rsidR="00B34C6A" w:rsidRPr="00FD569F" w:rsidRDefault="00B34C6A" w:rsidP="00967B3D">
      <w:pPr>
        <w:spacing w:line="276" w:lineRule="auto"/>
        <w:rPr>
          <w:noProof/>
        </w:rPr>
      </w:pPr>
      <w:r w:rsidRPr="00FD569F">
        <w:rPr>
          <w:noProof/>
        </w:rPr>
        <w:br w:type="page"/>
      </w:r>
    </w:p>
    <w:p w:rsidR="00B34C6A" w:rsidRPr="00FD569F" w:rsidRDefault="00B34C6A" w:rsidP="00967B3D">
      <w:pPr>
        <w:pStyle w:val="1"/>
        <w:spacing w:line="276" w:lineRule="auto"/>
        <w:rPr>
          <w:noProof/>
        </w:rPr>
      </w:pPr>
      <w:bookmarkStart w:id="1" w:name="_Toc69803473"/>
      <w:r w:rsidRPr="00FD569F">
        <w:rPr>
          <w:noProof/>
        </w:rPr>
        <w:lastRenderedPageBreak/>
        <w:t>Στοιχεία Σχολικής Μονάδας</w:t>
      </w:r>
      <w:bookmarkEnd w:id="1"/>
    </w:p>
    <w:p w:rsidR="00B34C6A" w:rsidRPr="00FD569F" w:rsidRDefault="00B34C6A" w:rsidP="00967B3D">
      <w:pPr>
        <w:spacing w:line="276" w:lineRule="auto"/>
        <w:rPr>
          <w:noProof/>
        </w:rPr>
      </w:pPr>
    </w:p>
    <w:tbl>
      <w:tblPr>
        <w:tblStyle w:val="GridTable4Accent3"/>
        <w:tblW w:w="0" w:type="auto"/>
        <w:tblLook w:val="0620"/>
      </w:tblPr>
      <w:tblGrid>
        <w:gridCol w:w="4531"/>
        <w:gridCol w:w="3765"/>
      </w:tblGrid>
      <w:tr w:rsidR="00B34C6A" w:rsidRPr="00FD569F" w:rsidTr="00C55993">
        <w:trPr>
          <w:cnfStyle w:val="100000000000"/>
          <w:trHeight w:val="541"/>
        </w:trPr>
        <w:tc>
          <w:tcPr>
            <w:tcW w:w="4531" w:type="dxa"/>
            <w:vAlign w:val="center"/>
          </w:tcPr>
          <w:p w:rsidR="00B34C6A" w:rsidRPr="00FD569F" w:rsidRDefault="004574F4" w:rsidP="00967B3D">
            <w:pPr>
              <w:spacing w:line="276" w:lineRule="auto"/>
              <w:rPr>
                <w:noProof/>
                <w:sz w:val="32"/>
                <w:szCs w:val="32"/>
              </w:rPr>
            </w:pPr>
            <w:r w:rsidRPr="00FD569F">
              <w:rPr>
                <w:noProof/>
                <w:sz w:val="32"/>
                <w:szCs w:val="32"/>
              </w:rPr>
              <w:t>Ταυτότητα Σχολικής Μονάδας</w:t>
            </w:r>
          </w:p>
        </w:tc>
        <w:tc>
          <w:tcPr>
            <w:tcW w:w="3765" w:type="dxa"/>
          </w:tcPr>
          <w:p w:rsidR="00B34C6A" w:rsidRPr="00FD569F" w:rsidRDefault="00B34C6A" w:rsidP="00967B3D">
            <w:pPr>
              <w:spacing w:line="276" w:lineRule="auto"/>
              <w:rPr>
                <w:noProof/>
              </w:rPr>
            </w:pPr>
          </w:p>
        </w:tc>
      </w:tr>
      <w:tr w:rsidR="00B34C6A" w:rsidRPr="00FD569F" w:rsidTr="00C55993">
        <w:trPr>
          <w:trHeight w:val="1412"/>
        </w:trPr>
        <w:tc>
          <w:tcPr>
            <w:tcW w:w="4531" w:type="dxa"/>
            <w:shd w:val="clear" w:color="auto" w:fill="auto"/>
            <w:vAlign w:val="center"/>
          </w:tcPr>
          <w:p w:rsidR="00E17B8D" w:rsidRPr="00FD569F" w:rsidRDefault="00E17B8D" w:rsidP="00526941">
            <w:pPr>
              <w:spacing w:line="276" w:lineRule="auto"/>
              <w:jc w:val="center"/>
              <w:rPr>
                <w:noProof/>
                <w:sz w:val="28"/>
                <w:szCs w:val="28"/>
              </w:rPr>
            </w:pPr>
            <w:r w:rsidRPr="00FD569F">
              <w:rPr>
                <w:rFonts w:ascii="Calibri" w:hAnsi="Calibri" w:cs="Arial"/>
                <w:noProof/>
                <w:lang w:eastAsia="el-GR"/>
              </w:rPr>
              <w:drawing>
                <wp:inline distT="0" distB="0" distL="0" distR="0">
                  <wp:extent cx="457200" cy="457200"/>
                  <wp:effectExtent l="1905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rsidR="00B34C6A" w:rsidRPr="00FD569F" w:rsidRDefault="00C9081C" w:rsidP="00526941">
            <w:pPr>
              <w:spacing w:line="276" w:lineRule="auto"/>
              <w:jc w:val="center"/>
              <w:rPr>
                <w:b/>
                <w:noProof/>
                <w:sz w:val="52"/>
                <w:szCs w:val="52"/>
              </w:rPr>
            </w:pPr>
            <w:r w:rsidRPr="00FD569F">
              <w:rPr>
                <w:b/>
                <w:noProof/>
                <w:sz w:val="28"/>
                <w:szCs w:val="28"/>
              </w:rPr>
              <w:t>11</w:t>
            </w:r>
            <w:r w:rsidRPr="00FD569F">
              <w:rPr>
                <w:b/>
                <w:noProof/>
                <w:sz w:val="28"/>
                <w:szCs w:val="28"/>
                <w:vertAlign w:val="superscript"/>
              </w:rPr>
              <w:t>ο</w:t>
            </w:r>
            <w:r w:rsidRPr="00FD569F">
              <w:rPr>
                <w:b/>
                <w:noProof/>
                <w:sz w:val="28"/>
                <w:szCs w:val="28"/>
              </w:rPr>
              <w:t xml:space="preserve"> </w:t>
            </w:r>
            <w:r w:rsidR="008A2AFA" w:rsidRPr="00FD569F">
              <w:rPr>
                <w:b/>
                <w:noProof/>
                <w:sz w:val="28"/>
                <w:szCs w:val="28"/>
              </w:rPr>
              <w:t xml:space="preserve">Γυμνάσιο </w:t>
            </w:r>
            <w:r w:rsidRPr="00FD569F">
              <w:rPr>
                <w:b/>
                <w:noProof/>
                <w:sz w:val="28"/>
                <w:szCs w:val="28"/>
              </w:rPr>
              <w:t>Αχαρνών</w:t>
            </w:r>
          </w:p>
        </w:tc>
        <w:tc>
          <w:tcPr>
            <w:tcW w:w="3765" w:type="dxa"/>
            <w:shd w:val="clear" w:color="auto" w:fill="auto"/>
            <w:vAlign w:val="center"/>
          </w:tcPr>
          <w:p w:rsidR="00B34C6A" w:rsidRPr="00FD569F" w:rsidRDefault="00B34C6A" w:rsidP="00085230">
            <w:pPr>
              <w:spacing w:line="276" w:lineRule="auto"/>
              <w:jc w:val="center"/>
              <w:rPr>
                <w:noProof/>
                <w:sz w:val="24"/>
                <w:szCs w:val="24"/>
              </w:rPr>
            </w:pPr>
            <w:r w:rsidRPr="00FD569F">
              <w:rPr>
                <w:noProof/>
                <w:sz w:val="24"/>
                <w:szCs w:val="24"/>
              </w:rPr>
              <w:t>Διεύθυνση Δευτεροβάθμιας Εκπαίδευσης Ανατολικής Αττικής</w:t>
            </w:r>
          </w:p>
        </w:tc>
      </w:tr>
      <w:tr w:rsidR="00B34C6A" w:rsidRPr="00FD569F" w:rsidTr="00C55993">
        <w:trPr>
          <w:trHeight w:val="541"/>
        </w:trPr>
        <w:tc>
          <w:tcPr>
            <w:tcW w:w="4531" w:type="dxa"/>
            <w:vAlign w:val="center"/>
          </w:tcPr>
          <w:p w:rsidR="00B34C6A" w:rsidRPr="00FD569F" w:rsidRDefault="008A2AFA" w:rsidP="00526941">
            <w:pPr>
              <w:spacing w:line="276" w:lineRule="auto"/>
              <w:jc w:val="center"/>
              <w:rPr>
                <w:noProof/>
              </w:rPr>
            </w:pPr>
            <w:r w:rsidRPr="00FD569F">
              <w:rPr>
                <w:noProof/>
              </w:rPr>
              <w:t>Κωδικός Σχολείου (ΥΠΑΙΘ):</w:t>
            </w:r>
          </w:p>
        </w:tc>
        <w:tc>
          <w:tcPr>
            <w:tcW w:w="3765" w:type="dxa"/>
            <w:vAlign w:val="center"/>
          </w:tcPr>
          <w:p w:rsidR="00B34C6A" w:rsidRPr="00FD569F" w:rsidRDefault="00C9081C" w:rsidP="00526941">
            <w:pPr>
              <w:spacing w:line="276" w:lineRule="auto"/>
              <w:jc w:val="center"/>
              <w:rPr>
                <w:noProof/>
              </w:rPr>
            </w:pPr>
            <w:r w:rsidRPr="00FD569F">
              <w:rPr>
                <w:noProof/>
              </w:rPr>
              <w:t>0502093</w:t>
            </w:r>
          </w:p>
        </w:tc>
      </w:tr>
    </w:tbl>
    <w:p w:rsidR="00B34C6A" w:rsidRPr="00FD569F" w:rsidRDefault="00B34C6A" w:rsidP="00967B3D">
      <w:pPr>
        <w:spacing w:line="276" w:lineRule="auto"/>
        <w:rPr>
          <w:noProof/>
        </w:rPr>
      </w:pPr>
    </w:p>
    <w:p w:rsidR="004574F4" w:rsidRPr="00FD569F" w:rsidRDefault="004574F4" w:rsidP="00967B3D">
      <w:pPr>
        <w:spacing w:line="276" w:lineRule="auto"/>
        <w:rPr>
          <w:noProof/>
        </w:rPr>
      </w:pPr>
    </w:p>
    <w:tbl>
      <w:tblPr>
        <w:tblStyle w:val="GridTable4Accent3"/>
        <w:tblW w:w="0" w:type="auto"/>
        <w:tblLook w:val="0620"/>
      </w:tblPr>
      <w:tblGrid>
        <w:gridCol w:w="4531"/>
        <w:gridCol w:w="3765"/>
      </w:tblGrid>
      <w:tr w:rsidR="004574F4" w:rsidRPr="00FD569F" w:rsidTr="00C55993">
        <w:trPr>
          <w:cnfStyle w:val="100000000000"/>
          <w:trHeight w:val="541"/>
        </w:trPr>
        <w:tc>
          <w:tcPr>
            <w:tcW w:w="4531" w:type="dxa"/>
            <w:vAlign w:val="center"/>
          </w:tcPr>
          <w:p w:rsidR="004574F4" w:rsidRPr="00FD569F" w:rsidRDefault="004574F4" w:rsidP="00967B3D">
            <w:pPr>
              <w:spacing w:line="276" w:lineRule="auto"/>
              <w:rPr>
                <w:noProof/>
                <w:sz w:val="32"/>
                <w:szCs w:val="32"/>
              </w:rPr>
            </w:pPr>
            <w:r w:rsidRPr="00FD569F">
              <w:rPr>
                <w:noProof/>
                <w:sz w:val="32"/>
                <w:szCs w:val="32"/>
              </w:rPr>
              <w:t>Στοιχεία</w:t>
            </w:r>
          </w:p>
        </w:tc>
        <w:tc>
          <w:tcPr>
            <w:tcW w:w="3765" w:type="dxa"/>
          </w:tcPr>
          <w:p w:rsidR="004574F4" w:rsidRPr="00FD569F" w:rsidRDefault="004574F4" w:rsidP="00967B3D">
            <w:pPr>
              <w:spacing w:line="276" w:lineRule="auto"/>
              <w:rPr>
                <w:noProof/>
              </w:rPr>
            </w:pPr>
          </w:p>
        </w:tc>
      </w:tr>
      <w:tr w:rsidR="004574F4" w:rsidRPr="00FD569F" w:rsidTr="00C55993">
        <w:trPr>
          <w:trHeight w:val="541"/>
        </w:trPr>
        <w:tc>
          <w:tcPr>
            <w:tcW w:w="4531" w:type="dxa"/>
            <w:vAlign w:val="center"/>
          </w:tcPr>
          <w:p w:rsidR="004574F4" w:rsidRPr="00FD569F" w:rsidRDefault="00BC4C90" w:rsidP="00967B3D">
            <w:pPr>
              <w:spacing w:line="276" w:lineRule="auto"/>
              <w:rPr>
                <w:noProof/>
              </w:rPr>
            </w:pPr>
            <w:r w:rsidRPr="00FD569F">
              <w:rPr>
                <w:noProof/>
              </w:rPr>
              <w:t>Έδρα Σχολικής Μονάδας (διεύθυνση)</w:t>
            </w:r>
            <w:r w:rsidR="004574F4" w:rsidRPr="00FD569F">
              <w:rPr>
                <w:noProof/>
              </w:rPr>
              <w:t>:</w:t>
            </w:r>
          </w:p>
        </w:tc>
        <w:tc>
          <w:tcPr>
            <w:tcW w:w="3765" w:type="dxa"/>
            <w:vAlign w:val="center"/>
          </w:tcPr>
          <w:p w:rsidR="004574F4" w:rsidRPr="00FD569F" w:rsidRDefault="00C9081C" w:rsidP="00967B3D">
            <w:pPr>
              <w:spacing w:line="276" w:lineRule="auto"/>
              <w:rPr>
                <w:noProof/>
              </w:rPr>
            </w:pPr>
            <w:r w:rsidRPr="00FD569F">
              <w:rPr>
                <w:noProof/>
              </w:rPr>
              <w:t>Ηρώων Πολυτεχνείου &amp; Διομήδους 2, 13675 Αχαρναί</w:t>
            </w:r>
          </w:p>
        </w:tc>
      </w:tr>
      <w:tr w:rsidR="00BC4C90" w:rsidRPr="00FD569F" w:rsidTr="00C55993">
        <w:trPr>
          <w:trHeight w:val="541"/>
        </w:trPr>
        <w:tc>
          <w:tcPr>
            <w:tcW w:w="4531" w:type="dxa"/>
            <w:vAlign w:val="center"/>
          </w:tcPr>
          <w:p w:rsidR="00BC4C90" w:rsidRPr="00FD569F" w:rsidRDefault="00BC4C90" w:rsidP="00967B3D">
            <w:pPr>
              <w:spacing w:line="276" w:lineRule="auto"/>
              <w:rPr>
                <w:noProof/>
              </w:rPr>
            </w:pPr>
            <w:r w:rsidRPr="00FD569F">
              <w:rPr>
                <w:noProof/>
              </w:rPr>
              <w:t>Τηλέφωνο</w:t>
            </w:r>
          </w:p>
        </w:tc>
        <w:tc>
          <w:tcPr>
            <w:tcW w:w="3765" w:type="dxa"/>
            <w:vAlign w:val="center"/>
          </w:tcPr>
          <w:p w:rsidR="00BC4C90" w:rsidRPr="00FD569F" w:rsidRDefault="00C9081C" w:rsidP="00967B3D">
            <w:pPr>
              <w:spacing w:line="276" w:lineRule="auto"/>
              <w:rPr>
                <w:noProof/>
              </w:rPr>
            </w:pPr>
            <w:r w:rsidRPr="00FD569F">
              <w:rPr>
                <w:noProof/>
              </w:rPr>
              <w:t>2102444321</w:t>
            </w:r>
          </w:p>
        </w:tc>
      </w:tr>
      <w:tr w:rsidR="00BC4C90" w:rsidRPr="00FD569F" w:rsidTr="00C55993">
        <w:trPr>
          <w:trHeight w:val="541"/>
        </w:trPr>
        <w:tc>
          <w:tcPr>
            <w:tcW w:w="4531" w:type="dxa"/>
            <w:vAlign w:val="center"/>
          </w:tcPr>
          <w:p w:rsidR="00BC4C90" w:rsidRPr="00FD569F" w:rsidRDefault="00BC4C90" w:rsidP="00967B3D">
            <w:pPr>
              <w:spacing w:line="276" w:lineRule="auto"/>
              <w:rPr>
                <w:noProof/>
              </w:rPr>
            </w:pPr>
            <w:r w:rsidRPr="00FD569F">
              <w:rPr>
                <w:noProof/>
              </w:rPr>
              <w:t>fax</w:t>
            </w:r>
          </w:p>
        </w:tc>
        <w:tc>
          <w:tcPr>
            <w:tcW w:w="3765" w:type="dxa"/>
            <w:vAlign w:val="center"/>
          </w:tcPr>
          <w:p w:rsidR="00BC4C90" w:rsidRPr="00FD569F" w:rsidRDefault="00C9081C" w:rsidP="00967B3D">
            <w:pPr>
              <w:spacing w:line="276" w:lineRule="auto"/>
              <w:rPr>
                <w:noProof/>
              </w:rPr>
            </w:pPr>
            <w:r w:rsidRPr="00FD569F">
              <w:rPr>
                <w:noProof/>
              </w:rPr>
              <w:t>2102444321</w:t>
            </w:r>
          </w:p>
        </w:tc>
      </w:tr>
      <w:tr w:rsidR="00BC4C90" w:rsidRPr="00FD569F" w:rsidTr="00C55993">
        <w:trPr>
          <w:trHeight w:val="541"/>
        </w:trPr>
        <w:tc>
          <w:tcPr>
            <w:tcW w:w="4531" w:type="dxa"/>
            <w:vAlign w:val="center"/>
          </w:tcPr>
          <w:p w:rsidR="00BC4C90" w:rsidRPr="00FD569F" w:rsidRDefault="00BC4C90" w:rsidP="00967B3D">
            <w:pPr>
              <w:spacing w:line="276" w:lineRule="auto"/>
              <w:rPr>
                <w:noProof/>
              </w:rPr>
            </w:pPr>
            <w:r w:rsidRPr="00FD569F">
              <w:rPr>
                <w:noProof/>
              </w:rPr>
              <w:t>e-mail</w:t>
            </w:r>
          </w:p>
        </w:tc>
        <w:tc>
          <w:tcPr>
            <w:tcW w:w="3765" w:type="dxa"/>
            <w:vAlign w:val="center"/>
          </w:tcPr>
          <w:p w:rsidR="00BC4C90" w:rsidRPr="00FD569F" w:rsidRDefault="00695506" w:rsidP="00967B3D">
            <w:pPr>
              <w:spacing w:line="276" w:lineRule="auto"/>
              <w:rPr>
                <w:noProof/>
              </w:rPr>
            </w:pPr>
            <w:hyperlink r:id="rId10" w:history="1">
              <w:r w:rsidR="00C9081C" w:rsidRPr="00FD569F">
                <w:rPr>
                  <w:rStyle w:val="-"/>
                  <w:noProof/>
                </w:rPr>
                <w:t>mail@11gym-acharn.att.sch.gr</w:t>
              </w:r>
            </w:hyperlink>
            <w:r w:rsidR="00C9081C" w:rsidRPr="00FD569F">
              <w:rPr>
                <w:noProof/>
              </w:rPr>
              <w:t xml:space="preserve"> </w:t>
            </w:r>
          </w:p>
        </w:tc>
      </w:tr>
      <w:tr w:rsidR="005D21C0" w:rsidRPr="00FD569F" w:rsidTr="00C55993">
        <w:trPr>
          <w:trHeight w:val="541"/>
        </w:trPr>
        <w:tc>
          <w:tcPr>
            <w:tcW w:w="4531" w:type="dxa"/>
            <w:vAlign w:val="center"/>
          </w:tcPr>
          <w:p w:rsidR="005D21C0" w:rsidRPr="00FD569F" w:rsidRDefault="005D21C0" w:rsidP="00967B3D">
            <w:pPr>
              <w:spacing w:line="276" w:lineRule="auto"/>
              <w:rPr>
                <w:noProof/>
              </w:rPr>
            </w:pPr>
            <w:r w:rsidRPr="00FD569F">
              <w:rPr>
                <w:noProof/>
              </w:rPr>
              <w:t>Ιστοσελίδα:</w:t>
            </w:r>
          </w:p>
        </w:tc>
        <w:tc>
          <w:tcPr>
            <w:tcW w:w="3765" w:type="dxa"/>
            <w:vAlign w:val="center"/>
          </w:tcPr>
          <w:p w:rsidR="005D21C0" w:rsidRPr="00FD569F" w:rsidRDefault="00695506" w:rsidP="00967B3D">
            <w:pPr>
              <w:spacing w:line="276" w:lineRule="auto"/>
              <w:rPr>
                <w:noProof/>
              </w:rPr>
            </w:pPr>
            <w:hyperlink r:id="rId11" w:history="1">
              <w:r w:rsidR="00C9081C" w:rsidRPr="00FD569F">
                <w:rPr>
                  <w:rStyle w:val="-"/>
                  <w:noProof/>
                </w:rPr>
                <w:t>https://blogs.sch.gr/11gymach/</w:t>
              </w:r>
            </w:hyperlink>
            <w:r w:rsidR="00C9081C" w:rsidRPr="00FD569F">
              <w:rPr>
                <w:noProof/>
              </w:rPr>
              <w:t xml:space="preserve">  </w:t>
            </w:r>
          </w:p>
        </w:tc>
      </w:tr>
      <w:tr w:rsidR="00BC4C90" w:rsidRPr="00FD569F" w:rsidTr="00C55993">
        <w:trPr>
          <w:trHeight w:val="541"/>
        </w:trPr>
        <w:tc>
          <w:tcPr>
            <w:tcW w:w="4531" w:type="dxa"/>
            <w:vAlign w:val="center"/>
          </w:tcPr>
          <w:p w:rsidR="00BC4C90" w:rsidRPr="00FD569F" w:rsidRDefault="00BC4C90" w:rsidP="00967B3D">
            <w:pPr>
              <w:spacing w:line="276" w:lineRule="auto"/>
              <w:rPr>
                <w:noProof/>
              </w:rPr>
            </w:pPr>
            <w:r w:rsidRPr="00FD569F">
              <w:rPr>
                <w:noProof/>
              </w:rPr>
              <w:t>Διευθυντής Σχολικής Μονάδας</w:t>
            </w:r>
          </w:p>
        </w:tc>
        <w:tc>
          <w:tcPr>
            <w:tcW w:w="3765" w:type="dxa"/>
            <w:vAlign w:val="center"/>
          </w:tcPr>
          <w:p w:rsidR="00BC4C90" w:rsidRPr="00FD569F" w:rsidRDefault="00C9081C" w:rsidP="00967B3D">
            <w:pPr>
              <w:spacing w:line="276" w:lineRule="auto"/>
              <w:rPr>
                <w:noProof/>
              </w:rPr>
            </w:pPr>
            <w:r w:rsidRPr="00FD569F">
              <w:rPr>
                <w:noProof/>
              </w:rPr>
              <w:t>Νικόλαος Μονιάς ΠΕ02</w:t>
            </w:r>
          </w:p>
        </w:tc>
      </w:tr>
      <w:tr w:rsidR="00BC4C90" w:rsidRPr="00FD569F" w:rsidTr="00C55993">
        <w:trPr>
          <w:trHeight w:val="541"/>
        </w:trPr>
        <w:tc>
          <w:tcPr>
            <w:tcW w:w="4531" w:type="dxa"/>
            <w:vAlign w:val="center"/>
          </w:tcPr>
          <w:p w:rsidR="00BC4C90" w:rsidRPr="00FD569F" w:rsidRDefault="00C9081C" w:rsidP="00967B3D">
            <w:pPr>
              <w:spacing w:line="276" w:lineRule="auto"/>
              <w:rPr>
                <w:noProof/>
              </w:rPr>
            </w:pPr>
            <w:r w:rsidRPr="00FD569F">
              <w:rPr>
                <w:noProof/>
              </w:rPr>
              <w:t>Υποδιευθύντρια</w:t>
            </w:r>
          </w:p>
        </w:tc>
        <w:tc>
          <w:tcPr>
            <w:tcW w:w="3765" w:type="dxa"/>
            <w:vAlign w:val="center"/>
          </w:tcPr>
          <w:p w:rsidR="00BC4C90" w:rsidRPr="00FD569F" w:rsidRDefault="00C9081C" w:rsidP="00967B3D">
            <w:pPr>
              <w:spacing w:line="276" w:lineRule="auto"/>
              <w:rPr>
                <w:noProof/>
              </w:rPr>
            </w:pPr>
            <w:r w:rsidRPr="00FD569F">
              <w:rPr>
                <w:noProof/>
              </w:rPr>
              <w:t>Κωστούλα Καρνάρου ΠΕ01</w:t>
            </w:r>
          </w:p>
        </w:tc>
      </w:tr>
      <w:tr w:rsidR="00BC4C90" w:rsidRPr="00FD569F" w:rsidTr="00C55993">
        <w:trPr>
          <w:trHeight w:val="541"/>
        </w:trPr>
        <w:tc>
          <w:tcPr>
            <w:tcW w:w="4531" w:type="dxa"/>
            <w:vAlign w:val="center"/>
          </w:tcPr>
          <w:p w:rsidR="00BC4C90" w:rsidRPr="00FD569F" w:rsidRDefault="00BC4C90" w:rsidP="00967B3D">
            <w:pPr>
              <w:spacing w:line="276" w:lineRule="auto"/>
              <w:rPr>
                <w:noProof/>
              </w:rPr>
            </w:pPr>
            <w:r w:rsidRPr="00FD569F">
              <w:rPr>
                <w:noProof/>
              </w:rPr>
              <w:t>Πρόεδρος Συλλόγου Γονέων/Κηδεμόμων</w:t>
            </w:r>
          </w:p>
        </w:tc>
        <w:tc>
          <w:tcPr>
            <w:tcW w:w="3765" w:type="dxa"/>
            <w:vAlign w:val="center"/>
          </w:tcPr>
          <w:p w:rsidR="00BC4C90" w:rsidRPr="00FD569F" w:rsidRDefault="00C9081C" w:rsidP="00967B3D">
            <w:pPr>
              <w:spacing w:line="276" w:lineRule="auto"/>
              <w:rPr>
                <w:noProof/>
              </w:rPr>
            </w:pPr>
            <w:r w:rsidRPr="00FD569F">
              <w:rPr>
                <w:noProof/>
              </w:rPr>
              <w:t>Σωτηρία Βογιαζάνου</w:t>
            </w:r>
          </w:p>
        </w:tc>
      </w:tr>
      <w:tr w:rsidR="00D2264F" w:rsidRPr="00FD569F" w:rsidTr="00C55993">
        <w:trPr>
          <w:trHeight w:val="541"/>
        </w:trPr>
        <w:tc>
          <w:tcPr>
            <w:tcW w:w="4531" w:type="dxa"/>
            <w:vAlign w:val="center"/>
          </w:tcPr>
          <w:p w:rsidR="00D2264F" w:rsidRPr="00FD569F" w:rsidRDefault="00FE3DF5" w:rsidP="00526941">
            <w:pPr>
              <w:spacing w:line="276" w:lineRule="auto"/>
              <w:jc w:val="left"/>
              <w:rPr>
                <w:noProof/>
              </w:rPr>
            </w:pPr>
            <w:r>
              <w:rPr>
                <w:noProof/>
              </w:rPr>
              <w:t>Εκπρόσωποι</w:t>
            </w:r>
            <w:r w:rsidR="00D2264F" w:rsidRPr="00FD569F">
              <w:rPr>
                <w:noProof/>
              </w:rPr>
              <w:t xml:space="preserve"> δεκαπενταμελούς μαθητικού συμβουλίου</w:t>
            </w:r>
          </w:p>
        </w:tc>
        <w:tc>
          <w:tcPr>
            <w:tcW w:w="3765" w:type="dxa"/>
            <w:vAlign w:val="center"/>
          </w:tcPr>
          <w:p w:rsidR="00C9081C" w:rsidRPr="00FD569F" w:rsidRDefault="00C9081C" w:rsidP="00967B3D">
            <w:pPr>
              <w:spacing w:line="276" w:lineRule="auto"/>
              <w:rPr>
                <w:noProof/>
              </w:rPr>
            </w:pPr>
            <w:r w:rsidRPr="00FD569F">
              <w:rPr>
                <w:noProof/>
              </w:rPr>
              <w:t xml:space="preserve">Παύλος Ορφανίδης, </w:t>
            </w:r>
          </w:p>
          <w:p w:rsidR="0042722D" w:rsidRDefault="00FE3DF5" w:rsidP="00967B3D">
            <w:pPr>
              <w:spacing w:line="276" w:lineRule="auto"/>
              <w:rPr>
                <w:noProof/>
              </w:rPr>
            </w:pPr>
            <w:r>
              <w:rPr>
                <w:noProof/>
              </w:rPr>
              <w:t xml:space="preserve">Κων/νος Πομενίδης </w:t>
            </w:r>
          </w:p>
          <w:p w:rsidR="0042722D" w:rsidRPr="00FD569F" w:rsidRDefault="00FE3DF5" w:rsidP="00967B3D">
            <w:pPr>
              <w:spacing w:line="276" w:lineRule="auto"/>
              <w:rPr>
                <w:noProof/>
              </w:rPr>
            </w:pPr>
            <w:r>
              <w:rPr>
                <w:noProof/>
              </w:rPr>
              <w:t xml:space="preserve">Λέανδρος </w:t>
            </w:r>
            <w:r w:rsidR="0042722D">
              <w:rPr>
                <w:noProof/>
              </w:rPr>
              <w:t>Βουλβουτζής</w:t>
            </w:r>
          </w:p>
        </w:tc>
      </w:tr>
    </w:tbl>
    <w:p w:rsidR="00446F8A" w:rsidRPr="00FD569F" w:rsidRDefault="00446F8A" w:rsidP="00967B3D">
      <w:pPr>
        <w:spacing w:line="276" w:lineRule="auto"/>
        <w:rPr>
          <w:noProof/>
        </w:rPr>
      </w:pPr>
      <w:r w:rsidRPr="00FD569F">
        <w:rPr>
          <w:noProof/>
        </w:rPr>
        <w:br w:type="page"/>
      </w:r>
    </w:p>
    <w:p w:rsidR="003A5FC7" w:rsidRPr="00FD569F" w:rsidRDefault="00C55993" w:rsidP="00967B3D">
      <w:pPr>
        <w:pStyle w:val="1"/>
        <w:spacing w:line="276" w:lineRule="auto"/>
        <w:rPr>
          <w:b/>
          <w:bCs/>
          <w:noProof/>
        </w:rPr>
      </w:pPr>
      <w:bookmarkStart w:id="2" w:name="_Toc69803474"/>
      <w:r w:rsidRPr="00FD569F">
        <w:rPr>
          <w:b/>
          <w:noProof/>
        </w:rPr>
        <w:lastRenderedPageBreak/>
        <w:t>Κεφάλαιο 1</w:t>
      </w:r>
      <w:r w:rsidR="006D58F2" w:rsidRPr="00FD569F">
        <w:rPr>
          <w:b/>
          <w:noProof/>
          <w:vertAlign w:val="superscript"/>
        </w:rPr>
        <w:t>ο</w:t>
      </w:r>
      <w:r w:rsidR="006D58F2" w:rsidRPr="00FD569F">
        <w:rPr>
          <w:b/>
          <w:noProof/>
        </w:rPr>
        <w:t xml:space="preserve">: </w:t>
      </w:r>
      <w:r w:rsidR="006D58F2" w:rsidRPr="00FD569F">
        <w:rPr>
          <w:b/>
          <w:bCs/>
          <w:noProof/>
        </w:rPr>
        <w:t>Βασικές αρχές και στόχοι του Εσωτερικού Κανονισμού Λειτουργίας</w:t>
      </w:r>
      <w:bookmarkEnd w:id="2"/>
    </w:p>
    <w:p w:rsidR="00967B3D" w:rsidRPr="00FD569F" w:rsidRDefault="00967B3D" w:rsidP="00967B3D">
      <w:pPr>
        <w:spacing w:line="276" w:lineRule="auto"/>
        <w:rPr>
          <w:noProof/>
          <w:sz w:val="24"/>
          <w:szCs w:val="24"/>
        </w:rPr>
      </w:pPr>
      <w:r w:rsidRPr="00FD569F">
        <w:rPr>
          <w:noProof/>
          <w:sz w:val="24"/>
          <w:szCs w:val="24"/>
        </w:rPr>
        <w:t>Το σχολείο αποτελεί μια δημοκρατικά οργανωμένη κοινότητα που διασφαλίζει την απρόσκοπτη συνεργασία των μελών της. Ο Κανονισμός αποτελεί ένα σύνολο όρων και κανόνων, υποχρεώσεων και δικαιωμάτων, αρμοδιοτήτων και ευθυνών που αφορά όλα τα μέλη της σχολικής κοινότητας και στόχο έχει την εύρυθμη λειτουργία του Σχολείου και την πραγμάτωση του διδακτικού – παιδαγωγικού του ρόλου σε κλίμα σεβασμού, κατανόησης και αποδοχής.</w:t>
      </w:r>
    </w:p>
    <w:p w:rsidR="00967B3D" w:rsidRPr="00FD569F" w:rsidRDefault="00967B3D" w:rsidP="00BE3EA8">
      <w:pPr>
        <w:spacing w:after="0" w:line="276" w:lineRule="auto"/>
        <w:rPr>
          <w:noProof/>
          <w:sz w:val="24"/>
          <w:szCs w:val="24"/>
        </w:rPr>
      </w:pPr>
      <w:r w:rsidRPr="00FD569F">
        <w:rPr>
          <w:noProof/>
          <w:sz w:val="24"/>
          <w:szCs w:val="24"/>
        </w:rPr>
        <w:t>Μέσω των συμφωνημένων όρων και κανόνων του Σχολικού Κανονισμού επιδιώκεται:</w:t>
      </w:r>
    </w:p>
    <w:p w:rsidR="00967B3D" w:rsidRPr="00FD569F" w:rsidRDefault="00967B3D" w:rsidP="00BE3EA8">
      <w:pPr>
        <w:pStyle w:val="a8"/>
        <w:numPr>
          <w:ilvl w:val="0"/>
          <w:numId w:val="18"/>
        </w:numPr>
        <w:spacing w:after="0" w:line="276" w:lineRule="auto"/>
        <w:rPr>
          <w:noProof/>
          <w:sz w:val="24"/>
          <w:szCs w:val="24"/>
        </w:rPr>
      </w:pPr>
      <w:r w:rsidRPr="00FD569F">
        <w:rPr>
          <w:noProof/>
          <w:sz w:val="24"/>
          <w:szCs w:val="24"/>
        </w:rPr>
        <w:t>Η εξασφάλιση της σωματικής και συναισθηματικής ασφάλειας όλων των μελών της σχολικής κοινότητας.</w:t>
      </w:r>
    </w:p>
    <w:p w:rsidR="00967B3D" w:rsidRPr="00FD569F" w:rsidRDefault="00967B3D" w:rsidP="00967B3D">
      <w:pPr>
        <w:pStyle w:val="a8"/>
        <w:numPr>
          <w:ilvl w:val="0"/>
          <w:numId w:val="18"/>
        </w:numPr>
        <w:spacing w:after="200" w:line="276" w:lineRule="auto"/>
        <w:rPr>
          <w:noProof/>
          <w:sz w:val="24"/>
          <w:szCs w:val="24"/>
        </w:rPr>
      </w:pPr>
      <w:r w:rsidRPr="00FD569F">
        <w:rPr>
          <w:noProof/>
          <w:sz w:val="24"/>
          <w:szCs w:val="24"/>
        </w:rPr>
        <w:t>Η διαμόρφωση υπεύθυνων και συνεργατικών προσωπικοτήτων.</w:t>
      </w:r>
    </w:p>
    <w:p w:rsidR="00967B3D" w:rsidRPr="00FD569F" w:rsidRDefault="00967B3D" w:rsidP="00967B3D">
      <w:pPr>
        <w:pStyle w:val="a8"/>
        <w:numPr>
          <w:ilvl w:val="0"/>
          <w:numId w:val="18"/>
        </w:numPr>
        <w:spacing w:after="200" w:line="276" w:lineRule="auto"/>
        <w:rPr>
          <w:noProof/>
          <w:sz w:val="24"/>
          <w:szCs w:val="24"/>
        </w:rPr>
      </w:pPr>
      <w:r w:rsidRPr="00FD569F">
        <w:rPr>
          <w:noProof/>
          <w:sz w:val="24"/>
          <w:szCs w:val="24"/>
        </w:rPr>
        <w:t>Η θεμελίωση ενός πλαισίου υποστηρικτικού ως προς την εκπαιδευτική διαδικασία και η εξασφάλιση της απρόσκοπτης συμμετοχής όλων σε αυτή.</w:t>
      </w:r>
    </w:p>
    <w:p w:rsidR="00967B3D" w:rsidRPr="00FD569F" w:rsidRDefault="00967B3D" w:rsidP="00967B3D">
      <w:pPr>
        <w:pStyle w:val="a8"/>
        <w:numPr>
          <w:ilvl w:val="0"/>
          <w:numId w:val="18"/>
        </w:numPr>
        <w:spacing w:after="200" w:line="276" w:lineRule="auto"/>
        <w:rPr>
          <w:noProof/>
          <w:sz w:val="24"/>
          <w:szCs w:val="24"/>
        </w:rPr>
      </w:pPr>
      <w:r w:rsidRPr="00FD569F">
        <w:rPr>
          <w:noProof/>
          <w:sz w:val="24"/>
          <w:szCs w:val="24"/>
        </w:rPr>
        <w:t>Η διαμόρφωση κλίματος που ενθαρρύνει την ολόπλευρη ανάπτυξη της προσωπικότητας των μαθητών και των μαθητριών.</w:t>
      </w:r>
    </w:p>
    <w:p w:rsidR="00967B3D" w:rsidRPr="00FD569F" w:rsidRDefault="00967B3D" w:rsidP="00967B3D">
      <w:pPr>
        <w:pStyle w:val="a8"/>
        <w:numPr>
          <w:ilvl w:val="0"/>
          <w:numId w:val="18"/>
        </w:numPr>
        <w:spacing w:after="200" w:line="276" w:lineRule="auto"/>
        <w:rPr>
          <w:noProof/>
          <w:sz w:val="24"/>
          <w:szCs w:val="24"/>
        </w:rPr>
      </w:pPr>
      <w:r w:rsidRPr="00FD569F">
        <w:rPr>
          <w:noProof/>
          <w:sz w:val="24"/>
          <w:szCs w:val="24"/>
        </w:rPr>
        <w:t>Η δημιουργία εύρυθμων, ευχάριστων και αποδοτικών συνθηκών διδασκαλίας, μάθησης και εργασίας.</w:t>
      </w:r>
    </w:p>
    <w:p w:rsidR="00C55993" w:rsidRPr="00FD569F" w:rsidRDefault="00C55993" w:rsidP="00967B3D">
      <w:pPr>
        <w:pStyle w:val="1"/>
        <w:spacing w:line="276" w:lineRule="auto"/>
        <w:rPr>
          <w:noProof/>
        </w:rPr>
      </w:pPr>
      <w:bookmarkStart w:id="3" w:name="_Toc69803475"/>
      <w:r w:rsidRPr="00FD569F">
        <w:rPr>
          <w:b/>
          <w:noProof/>
        </w:rPr>
        <w:t xml:space="preserve">Κεφάλαιο </w:t>
      </w:r>
      <w:r w:rsidR="00F524BA" w:rsidRPr="00FD569F">
        <w:rPr>
          <w:b/>
          <w:noProof/>
        </w:rPr>
        <w:t>2</w:t>
      </w:r>
      <w:r w:rsidR="00F524BA" w:rsidRPr="00FD569F">
        <w:rPr>
          <w:b/>
          <w:noProof/>
          <w:vertAlign w:val="superscript"/>
        </w:rPr>
        <w:t>ο</w:t>
      </w:r>
      <w:r w:rsidR="00F524BA" w:rsidRPr="00FD569F">
        <w:rPr>
          <w:b/>
          <w:noProof/>
        </w:rPr>
        <w:t>:</w:t>
      </w:r>
      <w:r w:rsidR="00F524BA" w:rsidRPr="00FD569F">
        <w:rPr>
          <w:noProof/>
        </w:rPr>
        <w:t xml:space="preserve"> </w:t>
      </w:r>
      <w:r w:rsidR="00F524BA" w:rsidRPr="00FD569F">
        <w:rPr>
          <w:b/>
          <w:noProof/>
        </w:rPr>
        <w:t>Λειτουργία του σχολείου</w:t>
      </w:r>
      <w:bookmarkEnd w:id="3"/>
    </w:p>
    <w:p w:rsidR="00C55993" w:rsidRPr="00FD569F" w:rsidRDefault="00F524BA" w:rsidP="00967B3D">
      <w:pPr>
        <w:pStyle w:val="2"/>
        <w:spacing w:line="276" w:lineRule="auto"/>
        <w:rPr>
          <w:rFonts w:cstheme="minorHAnsi"/>
          <w:b/>
          <w:bCs/>
          <w:i/>
          <w:iCs/>
          <w:noProof/>
        </w:rPr>
      </w:pPr>
      <w:bookmarkStart w:id="4" w:name="_Toc69803476"/>
      <w:r w:rsidRPr="00FD569F">
        <w:rPr>
          <w:b/>
          <w:i/>
          <w:noProof/>
        </w:rPr>
        <w:t>2</w:t>
      </w:r>
      <w:r w:rsidR="00C55993" w:rsidRPr="00FD569F">
        <w:rPr>
          <w:b/>
          <w:i/>
          <w:noProof/>
        </w:rPr>
        <w:t>.1</w:t>
      </w:r>
      <w:r w:rsidRPr="00FD569F">
        <w:rPr>
          <w:b/>
          <w:i/>
          <w:noProof/>
        </w:rPr>
        <w:t xml:space="preserve">. </w:t>
      </w:r>
      <w:r w:rsidRPr="00FD569F">
        <w:rPr>
          <w:rFonts w:cstheme="minorHAnsi"/>
          <w:b/>
          <w:bCs/>
          <w:i/>
          <w:iCs/>
          <w:noProof/>
        </w:rPr>
        <w:t>Προσέλευση και αποχώρηση</w:t>
      </w:r>
      <w:bookmarkEnd w:id="4"/>
    </w:p>
    <w:p w:rsidR="00F524BA" w:rsidRPr="00FD569F" w:rsidRDefault="00F524BA" w:rsidP="00DD7E75">
      <w:pPr>
        <w:spacing w:after="0" w:line="276" w:lineRule="auto"/>
        <w:rPr>
          <w:rFonts w:cstheme="minorHAnsi"/>
          <w:noProof/>
          <w:sz w:val="24"/>
          <w:szCs w:val="24"/>
        </w:rPr>
      </w:pPr>
      <w:r w:rsidRPr="00FD569F">
        <w:rPr>
          <w:rFonts w:cstheme="minorHAnsi"/>
          <w:noProof/>
          <w:sz w:val="24"/>
          <w:szCs w:val="24"/>
        </w:rPr>
        <w:t xml:space="preserve">Το </w:t>
      </w:r>
      <w:r w:rsidR="00E3636C">
        <w:rPr>
          <w:rFonts w:cstheme="minorHAnsi"/>
          <w:noProof/>
          <w:sz w:val="24"/>
          <w:szCs w:val="24"/>
        </w:rPr>
        <w:t>σχολείο</w:t>
      </w:r>
      <w:r w:rsidRPr="00FD569F">
        <w:rPr>
          <w:rFonts w:cstheme="minorHAnsi"/>
          <w:noProof/>
          <w:sz w:val="24"/>
          <w:szCs w:val="24"/>
        </w:rPr>
        <w:t xml:space="preserve"> αρχίζει τη λειτουργία του για όλες τις τάξεις στις 08.15 με σύνταξη και προσευχή και συμπληρώνει το 7ωρο πρόγραμμά του στις 14.10.</w:t>
      </w:r>
      <w:r w:rsidR="00BE3EA8" w:rsidRPr="00FD569F">
        <w:rPr>
          <w:rFonts w:cstheme="minorHAnsi"/>
          <w:noProof/>
          <w:sz w:val="24"/>
          <w:szCs w:val="24"/>
        </w:rPr>
        <w:t xml:space="preserve"> </w:t>
      </w:r>
      <w:r w:rsidRPr="00FD569F">
        <w:rPr>
          <w:rFonts w:cstheme="minorHAnsi"/>
          <w:noProof/>
          <w:sz w:val="24"/>
          <w:szCs w:val="24"/>
        </w:rPr>
        <w:t>Όλοι</w:t>
      </w:r>
      <w:r w:rsidR="00BE3EA8" w:rsidRPr="00FD569F">
        <w:rPr>
          <w:rFonts w:cstheme="minorHAnsi"/>
          <w:noProof/>
          <w:sz w:val="24"/>
          <w:szCs w:val="24"/>
        </w:rPr>
        <w:t>/ες</w:t>
      </w:r>
      <w:r w:rsidRPr="00FD569F">
        <w:rPr>
          <w:rFonts w:cstheme="minorHAnsi"/>
          <w:noProof/>
          <w:sz w:val="24"/>
          <w:szCs w:val="24"/>
        </w:rPr>
        <w:t xml:space="preserve"> οι μαθητές/τριες οφείλουν να παρευρίσκονται στην πρωινή παράταξη στο προαύλιο του σχολείου.</w:t>
      </w:r>
    </w:p>
    <w:p w:rsidR="00F524BA" w:rsidRPr="00FD569F" w:rsidRDefault="00F524BA" w:rsidP="00967B3D">
      <w:pPr>
        <w:spacing w:line="276" w:lineRule="auto"/>
        <w:rPr>
          <w:rFonts w:cstheme="minorHAnsi"/>
          <w:noProof/>
          <w:sz w:val="24"/>
          <w:szCs w:val="24"/>
        </w:rPr>
      </w:pPr>
      <w:r w:rsidRPr="00FD569F">
        <w:rPr>
          <w:rFonts w:cstheme="minorHAnsi"/>
          <w:noProof/>
          <w:sz w:val="24"/>
          <w:szCs w:val="24"/>
        </w:rPr>
        <w:t>Οι μαθητές/τριες που δεν βρίσκονται εγκαίρως στο σχολείο, το αργότερο μέχρι τις 08.15, δεν γίνονται δεκτοί από τον καθηγητή/τρια της πρώτης ώρας. Όσοι/ες προσέρχονται με καθυστέρηση παρουσιάζονται στο γραφείο της Διεύθυνσης και, εφόσον η καθυστέρηση οφείλεται σε λόγους για τους οποίους δεν ευθύνονται, κρίνεται αν θα τους επιτραπεί η είσοδος στην τάξη.</w:t>
      </w:r>
    </w:p>
    <w:p w:rsidR="00F524BA" w:rsidRPr="00FD569F" w:rsidRDefault="00F524BA" w:rsidP="00967B3D">
      <w:pPr>
        <w:spacing w:line="276" w:lineRule="auto"/>
        <w:rPr>
          <w:noProof/>
        </w:rPr>
      </w:pPr>
      <w:r w:rsidRPr="00FD569F">
        <w:rPr>
          <w:rFonts w:cstheme="minorHAnsi"/>
          <w:noProof/>
          <w:sz w:val="24"/>
          <w:szCs w:val="24"/>
        </w:rPr>
        <w:t>Μετά την πρωινή συγκέντρωση οι πόρτες του προαυλίου κλειδώνουν και οι μαθητές/ριες σε καμία περίπτωση δεν φεύγουν από το Σχολείο πριν τη λήξη των μαθημάτων χωρίς άδεια. Αν παρουσιαστεί ανάγκη έκτακτης αποχώρησης κατά τη διάρκεια του σχολικού ωραρίου</w:t>
      </w:r>
      <w:r w:rsidR="00922CA0" w:rsidRPr="00FD569F">
        <w:rPr>
          <w:rFonts w:cstheme="minorHAnsi"/>
          <w:noProof/>
          <w:sz w:val="24"/>
          <w:szCs w:val="24"/>
        </w:rPr>
        <w:t xml:space="preserve"> </w:t>
      </w:r>
      <w:r w:rsidRPr="00FD569F">
        <w:rPr>
          <w:rFonts w:cstheme="minorHAnsi"/>
          <w:noProof/>
          <w:sz w:val="24"/>
          <w:szCs w:val="24"/>
        </w:rPr>
        <w:t>(π.χ. ασθένεια), ενημερώνεται ο γονέας/κηδεμόνας για να προσέλθει στο Σχολείο και να παραλάβει το παιδί του.</w:t>
      </w:r>
    </w:p>
    <w:p w:rsidR="00DD7E75" w:rsidRDefault="00922CA0" w:rsidP="00DD7E75">
      <w:pPr>
        <w:pStyle w:val="2"/>
        <w:rPr>
          <w:b/>
          <w:i/>
        </w:rPr>
      </w:pPr>
      <w:bookmarkStart w:id="5" w:name="_Toc69803477"/>
      <w:r w:rsidRPr="00DD7E75">
        <w:rPr>
          <w:b/>
          <w:i/>
        </w:rPr>
        <w:t>2</w:t>
      </w:r>
      <w:r w:rsidR="00C55993" w:rsidRPr="00DD7E75">
        <w:rPr>
          <w:b/>
          <w:i/>
        </w:rPr>
        <w:t>.</w:t>
      </w:r>
      <w:r w:rsidRPr="00DD7E75">
        <w:rPr>
          <w:b/>
          <w:i/>
        </w:rPr>
        <w:t xml:space="preserve">2. </w:t>
      </w:r>
      <w:r w:rsidR="00DD7E75" w:rsidRPr="00DD7E75">
        <w:rPr>
          <w:b/>
          <w:i/>
        </w:rPr>
        <w:t>Ωρολόγιο πρόγραμμα</w:t>
      </w:r>
      <w:bookmarkEnd w:id="5"/>
    </w:p>
    <w:p w:rsidR="00DD7E75" w:rsidRPr="00DD7E75" w:rsidRDefault="00DD7E75" w:rsidP="00DD7E75">
      <w:pPr>
        <w:spacing w:line="276" w:lineRule="auto"/>
        <w:rPr>
          <w:sz w:val="24"/>
          <w:szCs w:val="24"/>
        </w:rPr>
      </w:pPr>
      <w:r w:rsidRPr="00DD7E75">
        <w:rPr>
          <w:sz w:val="24"/>
          <w:szCs w:val="24"/>
        </w:rPr>
        <w:t xml:space="preserve">Το Σχολείο εφαρμόζει το Εβδομαδιαίο Ωρολόγιο Πρόγραμμα (ΕΩΠ), όπως αυτό ορίζεται από τις αποφάσεις και εγκυκλίους του ΥΠΑΙΘ. Το ΕΩΠ αναρτάται και στον </w:t>
      </w:r>
      <w:r w:rsidRPr="00DD7E75">
        <w:rPr>
          <w:noProof/>
          <w:sz w:val="24"/>
          <w:szCs w:val="24"/>
        </w:rPr>
        <w:t>ιστότοπο</w:t>
      </w:r>
      <w:r w:rsidRPr="00DD7E75">
        <w:rPr>
          <w:sz w:val="24"/>
          <w:szCs w:val="24"/>
        </w:rPr>
        <w:t xml:space="preserve"> του Σχολείου.</w:t>
      </w:r>
    </w:p>
    <w:p w:rsidR="00C55993" w:rsidRPr="00FD569F" w:rsidRDefault="00DD7E75" w:rsidP="00967B3D">
      <w:pPr>
        <w:pStyle w:val="2"/>
        <w:spacing w:line="276" w:lineRule="auto"/>
        <w:rPr>
          <w:rFonts w:cstheme="minorHAnsi"/>
          <w:b/>
          <w:bCs/>
          <w:i/>
          <w:iCs/>
          <w:noProof/>
        </w:rPr>
      </w:pPr>
      <w:bookmarkStart w:id="6" w:name="_Toc69803478"/>
      <w:r>
        <w:rPr>
          <w:rFonts w:cstheme="minorHAnsi"/>
          <w:b/>
          <w:bCs/>
          <w:i/>
          <w:iCs/>
          <w:noProof/>
        </w:rPr>
        <w:lastRenderedPageBreak/>
        <w:t xml:space="preserve">2.3. </w:t>
      </w:r>
      <w:r w:rsidR="00922CA0" w:rsidRPr="00FD569F">
        <w:rPr>
          <w:rFonts w:cstheme="minorHAnsi"/>
          <w:b/>
          <w:bCs/>
          <w:i/>
          <w:iCs/>
          <w:noProof/>
        </w:rPr>
        <w:t>Παραμονή στο σχολικό χώρο</w:t>
      </w:r>
      <w:bookmarkEnd w:id="6"/>
    </w:p>
    <w:p w:rsidR="00922CA0" w:rsidRPr="00FD569F" w:rsidRDefault="00922CA0" w:rsidP="00DD7E75">
      <w:pPr>
        <w:spacing w:after="0" w:line="276" w:lineRule="auto"/>
        <w:rPr>
          <w:rFonts w:cstheme="minorHAnsi"/>
          <w:noProof/>
          <w:sz w:val="24"/>
          <w:szCs w:val="24"/>
        </w:rPr>
      </w:pPr>
      <w:r w:rsidRPr="00FD569F">
        <w:rPr>
          <w:rFonts w:cstheme="minorHAnsi"/>
          <w:noProof/>
          <w:sz w:val="24"/>
          <w:szCs w:val="24"/>
        </w:rPr>
        <w:t xml:space="preserve">Οποιοσδήποτε δεν ανήκει στη σχολική κοινότητα του Γυμνασίου δεν έχει δικαίωμα εισόδου και παραμονής στο χώρο του σχολείου. </w:t>
      </w:r>
    </w:p>
    <w:p w:rsidR="00922CA0" w:rsidRPr="00FD569F" w:rsidRDefault="00922CA0" w:rsidP="00967B3D">
      <w:pPr>
        <w:spacing w:line="276" w:lineRule="auto"/>
        <w:rPr>
          <w:rFonts w:cstheme="minorHAnsi"/>
          <w:noProof/>
          <w:sz w:val="24"/>
          <w:szCs w:val="24"/>
        </w:rPr>
      </w:pPr>
      <w:r w:rsidRPr="00FD569F">
        <w:rPr>
          <w:rFonts w:cstheme="minorHAnsi"/>
          <w:noProof/>
          <w:sz w:val="24"/>
          <w:szCs w:val="24"/>
        </w:rPr>
        <w:t>Δεν επιτρέπεται η παραμονή των μαθητών στο χώρο του γραφείου των καθηγητών χωρίς πρόσκληση των ίδιων των καθηγητών.</w:t>
      </w:r>
    </w:p>
    <w:p w:rsidR="00922CA0" w:rsidRPr="00FD569F" w:rsidRDefault="00922CA0" w:rsidP="00967B3D">
      <w:pPr>
        <w:spacing w:line="276" w:lineRule="auto"/>
        <w:rPr>
          <w:rFonts w:cstheme="minorHAnsi"/>
          <w:noProof/>
          <w:sz w:val="24"/>
          <w:szCs w:val="24"/>
        </w:rPr>
      </w:pPr>
      <w:r w:rsidRPr="00FD569F">
        <w:rPr>
          <w:rFonts w:cstheme="minorHAnsi"/>
          <w:noProof/>
          <w:sz w:val="24"/>
          <w:szCs w:val="24"/>
        </w:rPr>
        <w:t>Στο διάλειμμα όλοι οι μαθητές/τριες οφείλουν να βγαίνουν στη αυλή του σχολείου. Σε περίπτωση ασθένειάς τους απευθύνονται στον/ην εφημερεύοντα/ουσα καθηγητή/τρια.</w:t>
      </w:r>
      <w:r w:rsidR="003163D7" w:rsidRPr="00FD569F">
        <w:rPr>
          <w:rFonts w:cstheme="minorHAnsi"/>
          <w:noProof/>
          <w:sz w:val="24"/>
          <w:szCs w:val="24"/>
        </w:rPr>
        <w:t xml:space="preserve"> </w:t>
      </w:r>
      <w:r w:rsidRPr="00FD569F">
        <w:rPr>
          <w:rFonts w:cstheme="minorHAnsi"/>
          <w:noProof/>
          <w:sz w:val="24"/>
          <w:szCs w:val="24"/>
        </w:rPr>
        <w:t>Με το χτύπημα του κουδουνιού όλοι οι μαθητές/τριες οφείλουν να βρίσκονται στην τάξη τους και να εισέρχονται στην αίθουσα, μόλις</w:t>
      </w:r>
      <w:r w:rsidR="0042722D">
        <w:rPr>
          <w:rFonts w:cstheme="minorHAnsi"/>
          <w:noProof/>
          <w:sz w:val="24"/>
          <w:szCs w:val="24"/>
        </w:rPr>
        <w:t xml:space="preserve"> ο/η καθηγητής/τρια την ανοίξει</w:t>
      </w:r>
      <w:r w:rsidRPr="00FD569F">
        <w:rPr>
          <w:rFonts w:cstheme="minorHAnsi"/>
          <w:noProof/>
          <w:sz w:val="24"/>
          <w:szCs w:val="24"/>
        </w:rPr>
        <w:t>. Κατά την αλλαγή διδακτικής ώρας δεν επιτρέπεται να βγαίνουν από την αίθουσα χωρίς άδεια.</w:t>
      </w:r>
    </w:p>
    <w:p w:rsidR="00922CA0" w:rsidRPr="00FD569F" w:rsidRDefault="00922CA0" w:rsidP="00967B3D">
      <w:pPr>
        <w:spacing w:line="276" w:lineRule="auto"/>
        <w:rPr>
          <w:rFonts w:cstheme="minorHAnsi"/>
          <w:noProof/>
          <w:sz w:val="24"/>
          <w:szCs w:val="24"/>
        </w:rPr>
      </w:pPr>
      <w:r w:rsidRPr="00FD569F">
        <w:rPr>
          <w:rFonts w:cstheme="minorHAnsi"/>
          <w:noProof/>
          <w:sz w:val="24"/>
          <w:szCs w:val="24"/>
        </w:rPr>
        <w:t>Οι γονείς και οι επισκέπτες για να εισέλθουν στο σχολείο πρέπει να απευθύνονται στο Διευθυντή ή στον/ην εφημερεύοντα/ουσα καθηγητή/τρια.</w:t>
      </w:r>
    </w:p>
    <w:p w:rsidR="00234FD1" w:rsidRPr="00FD569F" w:rsidRDefault="00DD7E75" w:rsidP="00967B3D">
      <w:pPr>
        <w:pStyle w:val="2"/>
        <w:spacing w:line="276" w:lineRule="auto"/>
        <w:rPr>
          <w:b/>
          <w:i/>
          <w:iCs/>
          <w:noProof/>
        </w:rPr>
      </w:pPr>
      <w:bookmarkStart w:id="7" w:name="_Toc69803479"/>
      <w:r>
        <w:rPr>
          <w:b/>
          <w:i/>
          <w:noProof/>
        </w:rPr>
        <w:t>2.4</w:t>
      </w:r>
      <w:r w:rsidR="00234FD1" w:rsidRPr="00FD569F">
        <w:rPr>
          <w:b/>
          <w:i/>
          <w:noProof/>
        </w:rPr>
        <w:t xml:space="preserve">. </w:t>
      </w:r>
      <w:r w:rsidR="00234FD1" w:rsidRPr="00FD569F">
        <w:rPr>
          <w:b/>
          <w:i/>
          <w:iCs/>
          <w:noProof/>
        </w:rPr>
        <w:t>Απουσίες</w:t>
      </w:r>
      <w:bookmarkEnd w:id="7"/>
    </w:p>
    <w:p w:rsidR="00234FD1" w:rsidRPr="00FD569F" w:rsidRDefault="00234FD1" w:rsidP="00967B3D">
      <w:pPr>
        <w:spacing w:after="200" w:line="276" w:lineRule="auto"/>
        <w:rPr>
          <w:rFonts w:cstheme="minorHAnsi"/>
          <w:b/>
          <w:noProof/>
          <w:sz w:val="24"/>
          <w:szCs w:val="24"/>
        </w:rPr>
      </w:pPr>
      <w:r w:rsidRPr="00FD569F">
        <w:rPr>
          <w:rFonts w:cstheme="minorHAnsi"/>
          <w:noProof/>
          <w:sz w:val="24"/>
          <w:szCs w:val="24"/>
        </w:rPr>
        <w:t>Οι γονείς- κηδεμόνες</w:t>
      </w:r>
      <w:r w:rsidR="0029323D" w:rsidRPr="00FD569F">
        <w:rPr>
          <w:rFonts w:cstheme="minorHAnsi"/>
          <w:noProof/>
          <w:sz w:val="24"/>
          <w:szCs w:val="24"/>
        </w:rPr>
        <w:t>, ως υπεύθυνοι</w:t>
      </w:r>
      <w:r w:rsidRPr="00FD569F">
        <w:rPr>
          <w:rFonts w:cstheme="minorHAnsi"/>
          <w:noProof/>
          <w:sz w:val="24"/>
          <w:szCs w:val="24"/>
        </w:rPr>
        <w:t xml:space="preserve"> για την τακτική παρακολούθηση της φοίτησης των παιδιών </w:t>
      </w:r>
      <w:r w:rsidR="0029323D" w:rsidRPr="00FD569F">
        <w:rPr>
          <w:rFonts w:cstheme="minorHAnsi"/>
          <w:noProof/>
          <w:sz w:val="24"/>
          <w:szCs w:val="24"/>
        </w:rPr>
        <w:t xml:space="preserve">τους, </w:t>
      </w:r>
      <w:r w:rsidRPr="00FD569F">
        <w:rPr>
          <w:rFonts w:cstheme="minorHAnsi"/>
          <w:noProof/>
          <w:sz w:val="24"/>
          <w:szCs w:val="24"/>
        </w:rPr>
        <w:t xml:space="preserve"> οφείλουν να ενημερώνουν το σχολείο για την απουσία τους.</w:t>
      </w:r>
    </w:p>
    <w:p w:rsidR="003163D7" w:rsidRPr="00FD569F" w:rsidRDefault="00234FD1" w:rsidP="004C68A8">
      <w:pPr>
        <w:spacing w:line="276" w:lineRule="auto"/>
        <w:rPr>
          <w:rFonts w:cstheme="minorHAnsi"/>
          <w:noProof/>
          <w:sz w:val="24"/>
          <w:szCs w:val="24"/>
        </w:rPr>
      </w:pPr>
      <w:r w:rsidRPr="00FD569F">
        <w:rPr>
          <w:rFonts w:cstheme="minorHAnsi"/>
          <w:noProof/>
          <w:sz w:val="24"/>
          <w:szCs w:val="24"/>
        </w:rPr>
        <w:t xml:space="preserve">Οι γονείς ενημερώνονται </w:t>
      </w:r>
      <w:r w:rsidR="00BE3EA8" w:rsidRPr="00FD569F">
        <w:rPr>
          <w:rFonts w:cstheme="minorHAnsi"/>
          <w:noProof/>
          <w:sz w:val="24"/>
          <w:szCs w:val="24"/>
        </w:rPr>
        <w:t>ότ</w:t>
      </w:r>
      <w:r w:rsidRPr="00FD569F">
        <w:rPr>
          <w:rFonts w:cstheme="minorHAnsi"/>
          <w:noProof/>
          <w:sz w:val="24"/>
          <w:szCs w:val="24"/>
        </w:rPr>
        <w:t xml:space="preserve">αν οι απουσίες υπερβούν τις 30  με αποστολή ηλεκτρονικού μηνύματος ή χρήση άλλου πρόσφορου μέσου από τον υπεύθυνο/η καθηγητή /τρια του τμήματος.  </w:t>
      </w:r>
      <w:r w:rsidR="00541893">
        <w:rPr>
          <w:rFonts w:cstheme="minorHAnsi"/>
          <w:noProof/>
          <w:sz w:val="24"/>
          <w:szCs w:val="24"/>
        </w:rPr>
        <w:t xml:space="preserve">Το όριο των ετήσιων απουσιών, καθώς και η δικαιολογημένη </w:t>
      </w:r>
      <w:r w:rsidR="00FE3DF5">
        <w:rPr>
          <w:rFonts w:cstheme="minorHAnsi"/>
          <w:noProof/>
          <w:sz w:val="24"/>
          <w:szCs w:val="24"/>
        </w:rPr>
        <w:t xml:space="preserve">μη προσμέτρηση </w:t>
      </w:r>
      <w:r w:rsidR="00541893">
        <w:rPr>
          <w:rFonts w:cstheme="minorHAnsi"/>
          <w:noProof/>
          <w:sz w:val="24"/>
          <w:szCs w:val="24"/>
        </w:rPr>
        <w:t xml:space="preserve"> μέρους αυτών </w:t>
      </w:r>
      <w:r w:rsidR="00FE3DF5">
        <w:rPr>
          <w:rFonts w:cstheme="minorHAnsi"/>
          <w:noProof/>
          <w:sz w:val="24"/>
          <w:szCs w:val="24"/>
        </w:rPr>
        <w:t>ρυθμίζεται από</w:t>
      </w:r>
      <w:r w:rsidR="00541893">
        <w:rPr>
          <w:rFonts w:cstheme="minorHAnsi"/>
          <w:noProof/>
          <w:sz w:val="24"/>
          <w:szCs w:val="24"/>
        </w:rPr>
        <w:t xml:space="preserve"> την ισχύουσα νομοθεσία</w:t>
      </w:r>
      <w:r w:rsidR="004C68A8">
        <w:rPr>
          <w:rFonts w:cstheme="minorHAnsi"/>
          <w:noProof/>
          <w:sz w:val="24"/>
          <w:szCs w:val="24"/>
        </w:rPr>
        <w:t>.</w:t>
      </w:r>
    </w:p>
    <w:p w:rsidR="00234FD1" w:rsidRPr="00FD569F" w:rsidRDefault="00234FD1" w:rsidP="003163D7">
      <w:pPr>
        <w:spacing w:line="276" w:lineRule="auto"/>
        <w:rPr>
          <w:rFonts w:cstheme="minorHAnsi"/>
          <w:noProof/>
          <w:sz w:val="24"/>
          <w:szCs w:val="24"/>
        </w:rPr>
      </w:pPr>
      <w:r w:rsidRPr="00FD569F">
        <w:rPr>
          <w:rFonts w:cstheme="minorHAnsi"/>
          <w:noProof/>
          <w:sz w:val="24"/>
          <w:szCs w:val="24"/>
        </w:rPr>
        <w:t xml:space="preserve">Για περισσότερες πληροφορίες σχετικά με τις απουσίες και τη φοίτησή των μαθητών </w:t>
      </w:r>
      <w:r w:rsidR="0029323D" w:rsidRPr="00FD569F">
        <w:rPr>
          <w:rFonts w:cstheme="minorHAnsi"/>
          <w:noProof/>
          <w:sz w:val="24"/>
          <w:szCs w:val="24"/>
        </w:rPr>
        <w:t xml:space="preserve">προγραμματίζεται </w:t>
      </w:r>
      <w:r w:rsidRPr="00FD569F">
        <w:rPr>
          <w:rFonts w:cstheme="minorHAnsi"/>
          <w:noProof/>
          <w:sz w:val="24"/>
          <w:szCs w:val="24"/>
        </w:rPr>
        <w:t>επικοινωνία  με τον/την  υπεύθυνο/η καθηγητή/τρια του τμήματός</w:t>
      </w:r>
      <w:r w:rsidR="003163D7" w:rsidRPr="00FD569F">
        <w:rPr>
          <w:rFonts w:cstheme="minorHAnsi"/>
          <w:noProof/>
          <w:sz w:val="24"/>
          <w:szCs w:val="24"/>
        </w:rPr>
        <w:t xml:space="preserve"> τους</w:t>
      </w:r>
      <w:r w:rsidRPr="00FD569F">
        <w:rPr>
          <w:rFonts w:cstheme="minorHAnsi"/>
          <w:noProof/>
          <w:sz w:val="24"/>
          <w:szCs w:val="24"/>
        </w:rPr>
        <w:t>. </w:t>
      </w:r>
    </w:p>
    <w:p w:rsidR="00C55993" w:rsidRPr="00FD569F" w:rsidRDefault="00C55993" w:rsidP="003163D7">
      <w:pPr>
        <w:pStyle w:val="1"/>
        <w:spacing w:before="0" w:line="276" w:lineRule="auto"/>
        <w:rPr>
          <w:b/>
          <w:noProof/>
        </w:rPr>
      </w:pPr>
      <w:bookmarkStart w:id="8" w:name="_Toc69803480"/>
      <w:r w:rsidRPr="00FD569F">
        <w:rPr>
          <w:b/>
          <w:noProof/>
        </w:rPr>
        <w:t xml:space="preserve">Κεφάλαιο </w:t>
      </w:r>
      <w:r w:rsidR="0029323D" w:rsidRPr="00FD569F">
        <w:rPr>
          <w:b/>
          <w:noProof/>
        </w:rPr>
        <w:t>3</w:t>
      </w:r>
      <w:r w:rsidR="0029323D" w:rsidRPr="00FD569F">
        <w:rPr>
          <w:b/>
          <w:noProof/>
          <w:vertAlign w:val="superscript"/>
        </w:rPr>
        <w:t>ο</w:t>
      </w:r>
      <w:r w:rsidR="0029323D" w:rsidRPr="00FD569F">
        <w:rPr>
          <w:b/>
          <w:noProof/>
        </w:rPr>
        <w:t>: Σχολική και κοινωνική ζωή</w:t>
      </w:r>
      <w:bookmarkEnd w:id="8"/>
      <w:r w:rsidR="0029323D" w:rsidRPr="00FD569F">
        <w:rPr>
          <w:b/>
          <w:noProof/>
        </w:rPr>
        <w:t xml:space="preserve">  </w:t>
      </w:r>
    </w:p>
    <w:p w:rsidR="00C55993" w:rsidRPr="00FD569F" w:rsidRDefault="0029323D" w:rsidP="003163D7">
      <w:pPr>
        <w:pStyle w:val="2"/>
        <w:spacing w:before="0" w:line="276" w:lineRule="auto"/>
        <w:rPr>
          <w:b/>
          <w:i/>
          <w:noProof/>
        </w:rPr>
      </w:pPr>
      <w:bookmarkStart w:id="9" w:name="_Toc69803481"/>
      <w:r w:rsidRPr="00FD569F">
        <w:rPr>
          <w:b/>
          <w:i/>
          <w:noProof/>
        </w:rPr>
        <w:t>3</w:t>
      </w:r>
      <w:r w:rsidR="00C55993" w:rsidRPr="00FD569F">
        <w:rPr>
          <w:b/>
          <w:i/>
          <w:noProof/>
        </w:rPr>
        <w:t>.1</w:t>
      </w:r>
      <w:r w:rsidRPr="00FD569F">
        <w:rPr>
          <w:b/>
          <w:i/>
          <w:noProof/>
        </w:rPr>
        <w:t>. Φοίτηση</w:t>
      </w:r>
      <w:bookmarkEnd w:id="9"/>
    </w:p>
    <w:p w:rsidR="00473714" w:rsidRPr="00FD569F" w:rsidRDefault="00473714" w:rsidP="00967B3D">
      <w:pPr>
        <w:pStyle w:val="aa"/>
        <w:spacing w:before="46" w:after="240" w:line="276" w:lineRule="auto"/>
        <w:ind w:right="258"/>
        <w:jc w:val="both"/>
        <w:rPr>
          <w:noProof/>
        </w:rPr>
      </w:pPr>
      <w:r w:rsidRPr="00FD569F">
        <w:rPr>
          <w:noProof/>
        </w:rPr>
        <w:t>Η φοίτηση των μαθητών/ριών, σύμφωνα με την ισχύουσα νομοθεσία, είναι καθήκον και υποχρέωσή τους. Η συμμετοχή τους οφείλει να είναι τακτική, ενεργός και συστηματική. Η ελλιπής φοίτησή τους, και μάλιστα χωρίς σοβαρό λόγο, δυσχεραίνει τόσο το σχολικό έργο όσο και την πρόοδό τους.</w:t>
      </w:r>
    </w:p>
    <w:p w:rsidR="0029323D" w:rsidRPr="00FD569F" w:rsidRDefault="0029323D" w:rsidP="00967B3D">
      <w:pPr>
        <w:pStyle w:val="2"/>
        <w:spacing w:line="276" w:lineRule="auto"/>
        <w:rPr>
          <w:b/>
          <w:i/>
          <w:noProof/>
        </w:rPr>
      </w:pPr>
      <w:bookmarkStart w:id="10" w:name="_Toc69803482"/>
      <w:r w:rsidRPr="00FD569F">
        <w:rPr>
          <w:b/>
          <w:i/>
          <w:noProof/>
        </w:rPr>
        <w:t>3.2. Σχολικοί χώροι</w:t>
      </w:r>
      <w:bookmarkEnd w:id="10"/>
    </w:p>
    <w:p w:rsidR="00473714" w:rsidRPr="00FD569F" w:rsidRDefault="00473714" w:rsidP="00967B3D">
      <w:pPr>
        <w:pStyle w:val="aa"/>
        <w:spacing w:before="46" w:line="276" w:lineRule="auto"/>
        <w:jc w:val="both"/>
        <w:rPr>
          <w:noProof/>
        </w:rPr>
      </w:pPr>
      <w:r w:rsidRPr="00FD569F">
        <w:rPr>
          <w:noProof/>
        </w:rPr>
        <w:t>Η συνεργασία όλων είναι απαραίτητη, για να διατηρηθεί ένα καθαρό και ευχάριστο σχολικό  περιβάλλον, κατάλληλο για μάθηση. Για την επιτυχία αυτού του σκοπού όλοι/ες:</w:t>
      </w:r>
    </w:p>
    <w:p w:rsidR="00473714" w:rsidRPr="00FD569F" w:rsidRDefault="00473714" w:rsidP="00967B3D">
      <w:pPr>
        <w:pStyle w:val="a8"/>
        <w:widowControl w:val="0"/>
        <w:numPr>
          <w:ilvl w:val="0"/>
          <w:numId w:val="15"/>
        </w:numPr>
        <w:tabs>
          <w:tab w:val="left" w:pos="854"/>
        </w:tabs>
        <w:autoSpaceDE w:val="0"/>
        <w:autoSpaceDN w:val="0"/>
        <w:spacing w:after="0" w:line="276" w:lineRule="auto"/>
        <w:ind w:right="256"/>
        <w:contextualSpacing w:val="0"/>
        <w:rPr>
          <w:rFonts w:ascii="Wingdings" w:hAnsi="Wingdings"/>
          <w:noProof/>
          <w:sz w:val="20"/>
        </w:rPr>
      </w:pPr>
      <w:r w:rsidRPr="00FD569F">
        <w:rPr>
          <w:noProof/>
          <w:sz w:val="24"/>
        </w:rPr>
        <w:t>Σέβονται την κινητή και ακίνητη περιουσία, καθώς και το φυσικό περιβάλλον του Σχολείου.</w:t>
      </w:r>
    </w:p>
    <w:p w:rsidR="00473714" w:rsidRPr="00FD569F" w:rsidRDefault="00473714" w:rsidP="00967B3D">
      <w:pPr>
        <w:pStyle w:val="a8"/>
        <w:widowControl w:val="0"/>
        <w:numPr>
          <w:ilvl w:val="0"/>
          <w:numId w:val="15"/>
        </w:numPr>
        <w:tabs>
          <w:tab w:val="left" w:pos="854"/>
        </w:tabs>
        <w:autoSpaceDE w:val="0"/>
        <w:autoSpaceDN w:val="0"/>
        <w:spacing w:after="0" w:line="276" w:lineRule="auto"/>
        <w:ind w:right="256"/>
        <w:contextualSpacing w:val="0"/>
        <w:rPr>
          <w:rFonts w:ascii="Wingdings" w:hAnsi="Wingdings"/>
          <w:noProof/>
          <w:sz w:val="20"/>
        </w:rPr>
      </w:pPr>
      <w:r w:rsidRPr="00FD569F">
        <w:rPr>
          <w:noProof/>
          <w:sz w:val="24"/>
        </w:rPr>
        <w:t>Δεν ρυπαίνουν τον σχολικό χώρο, δεν γράφουν σε θρανία και τοίχους.</w:t>
      </w:r>
    </w:p>
    <w:p w:rsidR="00473714" w:rsidRPr="00FD569F" w:rsidRDefault="00473714" w:rsidP="00967B3D">
      <w:pPr>
        <w:widowControl w:val="0"/>
        <w:tabs>
          <w:tab w:val="left" w:pos="854"/>
        </w:tabs>
        <w:autoSpaceDE w:val="0"/>
        <w:autoSpaceDN w:val="0"/>
        <w:spacing w:line="276" w:lineRule="auto"/>
        <w:ind w:right="256"/>
        <w:rPr>
          <w:rFonts w:ascii="Wingdings" w:hAnsi="Wingdings"/>
          <w:noProof/>
          <w:sz w:val="20"/>
        </w:rPr>
      </w:pPr>
      <w:r w:rsidRPr="00FD569F">
        <w:rPr>
          <w:noProof/>
        </w:rPr>
        <w:t>Όποιος/α προκαλεί φθορά στην περιουσία του Σχολείου ελέγχεται για τη συμπεριφορά αυτή και η δαπάνη αποκατάστασης βαρύνει τον ίδιο/α.</w:t>
      </w:r>
    </w:p>
    <w:p w:rsidR="0029323D" w:rsidRPr="00FD569F" w:rsidRDefault="0029323D" w:rsidP="00967B3D">
      <w:pPr>
        <w:pStyle w:val="2"/>
        <w:spacing w:line="276" w:lineRule="auto"/>
        <w:rPr>
          <w:b/>
          <w:i/>
          <w:noProof/>
        </w:rPr>
      </w:pPr>
      <w:bookmarkStart w:id="11" w:name="_Toc69803483"/>
      <w:r w:rsidRPr="00FD569F">
        <w:rPr>
          <w:b/>
          <w:i/>
          <w:noProof/>
        </w:rPr>
        <w:t>3.3. Διάλειμμα</w:t>
      </w:r>
      <w:bookmarkEnd w:id="11"/>
    </w:p>
    <w:p w:rsidR="00473714" w:rsidRPr="00FD569F" w:rsidRDefault="00473714" w:rsidP="00967B3D">
      <w:pPr>
        <w:pStyle w:val="aa"/>
        <w:spacing w:before="45" w:line="276" w:lineRule="auto"/>
        <w:ind w:right="253"/>
        <w:jc w:val="both"/>
        <w:rPr>
          <w:noProof/>
        </w:rPr>
      </w:pPr>
      <w:r w:rsidRPr="00FD569F">
        <w:rPr>
          <w:noProof/>
        </w:rPr>
        <w:t xml:space="preserve">Κατά τη διάρκεια του διαλείμματος οι μαθητές/ριες οφείλουν να βγαίνουν στον αύλειο </w:t>
      </w:r>
      <w:r w:rsidRPr="00FD569F">
        <w:rPr>
          <w:noProof/>
        </w:rPr>
        <w:lastRenderedPageBreak/>
        <w:t>χώρο, ώστε να αποφεύγεται ο συνωστισμός και να μειώνεται η πιθανότητα ατυχημάτων.</w:t>
      </w:r>
    </w:p>
    <w:p w:rsidR="00473714" w:rsidRPr="00FD569F" w:rsidRDefault="00473714" w:rsidP="00967B3D">
      <w:pPr>
        <w:pStyle w:val="aa"/>
        <w:spacing w:line="276" w:lineRule="auto"/>
        <w:ind w:right="251"/>
        <w:jc w:val="both"/>
        <w:rPr>
          <w:noProof/>
        </w:rPr>
      </w:pPr>
      <w:r w:rsidRPr="00FD569F">
        <w:rPr>
          <w:noProof/>
        </w:rPr>
        <w:t>Σε περίπτωση κακοκαιρίας ορίζονται από το Σύλλογο Διδασκόντων/ουσών οι πλέον κατάλληλοι   χώροι για την παραμονή των μαθητών/ριών.</w:t>
      </w:r>
    </w:p>
    <w:p w:rsidR="00473714" w:rsidRPr="00FD569F" w:rsidRDefault="00473714" w:rsidP="00967B3D">
      <w:pPr>
        <w:pStyle w:val="aa"/>
        <w:spacing w:after="240" w:line="276" w:lineRule="auto"/>
        <w:ind w:right="255"/>
        <w:jc w:val="both"/>
        <w:rPr>
          <w:noProof/>
        </w:rPr>
      </w:pPr>
      <w:r w:rsidRPr="00FD569F">
        <w:rPr>
          <w:noProof/>
        </w:rPr>
        <w:t>Το διάλειμμα είναι χρόνος παιχνιδιού, ανάπτυξης κοινωνικών σχέσεων</w:t>
      </w:r>
      <w:r w:rsidR="00E3636C">
        <w:rPr>
          <w:noProof/>
        </w:rPr>
        <w:t>,</w:t>
      </w:r>
      <w:r w:rsidRPr="00FD569F">
        <w:rPr>
          <w:noProof/>
        </w:rPr>
        <w:t xml:space="preserve"> αλλά και χρόνος ικανοποίησης σωματικών αναγκών (φαγητό, νερό, τουαλέτα). Οι μαθητές/ριες αλληλοεπιδρούν, παίζουν αρμονικά και για οποιοδήποτε πρόβλημα ή δυσκολία αντιμετωπίζουν απευθύνονται στον</w:t>
      </w:r>
      <w:r w:rsidR="004C68A8">
        <w:rPr>
          <w:noProof/>
        </w:rPr>
        <w:t>/ην</w:t>
      </w:r>
      <w:r w:rsidRPr="00FD569F">
        <w:rPr>
          <w:noProof/>
        </w:rPr>
        <w:t xml:space="preserve"> εφημερεύοντα</w:t>
      </w:r>
      <w:r w:rsidR="004C68A8">
        <w:rPr>
          <w:noProof/>
        </w:rPr>
        <w:t>/ουσα</w:t>
      </w:r>
      <w:r w:rsidRPr="00FD569F">
        <w:rPr>
          <w:noProof/>
        </w:rPr>
        <w:t xml:space="preserve"> εκπαιδευτικό που βρίσκεται εκεί.</w:t>
      </w:r>
    </w:p>
    <w:p w:rsidR="0029323D" w:rsidRPr="00FD569F" w:rsidRDefault="0029323D" w:rsidP="00967B3D">
      <w:pPr>
        <w:pStyle w:val="2"/>
        <w:spacing w:line="276" w:lineRule="auto"/>
        <w:rPr>
          <w:b/>
          <w:i/>
          <w:noProof/>
        </w:rPr>
      </w:pPr>
      <w:bookmarkStart w:id="12" w:name="_Toc69803484"/>
      <w:r w:rsidRPr="00FD569F">
        <w:rPr>
          <w:b/>
          <w:i/>
          <w:noProof/>
        </w:rPr>
        <w:t>3.4. Εμφάνιση</w:t>
      </w:r>
      <w:bookmarkEnd w:id="12"/>
    </w:p>
    <w:p w:rsidR="00473714" w:rsidRPr="00FD569F" w:rsidRDefault="00473714" w:rsidP="003163D7">
      <w:pPr>
        <w:pStyle w:val="aa"/>
        <w:spacing w:before="43" w:after="240" w:line="276" w:lineRule="auto"/>
        <w:ind w:right="256"/>
        <w:jc w:val="both"/>
        <w:rPr>
          <w:noProof/>
        </w:rPr>
      </w:pPr>
      <w:r w:rsidRPr="00FD569F">
        <w:rPr>
          <w:noProof/>
        </w:rPr>
        <w:t>Η εμφάνιση όλων οφείλει να χαρακτηρίζεται από ευπρέπεια. Θα πρέπει να αποφεύγονται φαινόμενα επίδειξης.</w:t>
      </w:r>
    </w:p>
    <w:p w:rsidR="0029323D" w:rsidRPr="00FD569F" w:rsidRDefault="0029323D" w:rsidP="00967B3D">
      <w:pPr>
        <w:pStyle w:val="2"/>
        <w:spacing w:line="276" w:lineRule="auto"/>
        <w:rPr>
          <w:b/>
          <w:i/>
          <w:noProof/>
          <w:sz w:val="23"/>
          <w:szCs w:val="23"/>
        </w:rPr>
      </w:pPr>
      <w:bookmarkStart w:id="13" w:name="_Toc69803485"/>
      <w:r w:rsidRPr="00FD569F">
        <w:rPr>
          <w:b/>
          <w:i/>
          <w:noProof/>
        </w:rPr>
        <w:t>3.5. Συμπεριφορά. Δικαιώματα- υποχρεώσεις</w:t>
      </w:r>
      <w:bookmarkEnd w:id="13"/>
    </w:p>
    <w:p w:rsidR="00473714" w:rsidRPr="00FD569F" w:rsidRDefault="00473714" w:rsidP="003163D7">
      <w:pPr>
        <w:tabs>
          <w:tab w:val="left" w:pos="700"/>
        </w:tabs>
        <w:spacing w:after="0" w:line="276" w:lineRule="auto"/>
        <w:ind w:right="251"/>
        <w:rPr>
          <w:noProof/>
          <w:sz w:val="24"/>
        </w:rPr>
      </w:pPr>
      <w:r w:rsidRPr="00FD569F">
        <w:rPr>
          <w:noProof/>
          <w:sz w:val="24"/>
        </w:rPr>
        <w:t>Όλοι/ες, εκπαιδευτικοί και εκπαιδευόμενοι/ες, έχουν ευθύνη για την εύρυθμη λειτουργία του σχολείου. Γι’ αυτό  οφείλουν να ενεργούν σύμφωνα με την εκπαιδευτική νομοθεσία, υποστηρίζοντας τους στόχους τ</w:t>
      </w:r>
      <w:r w:rsidRPr="00FD569F">
        <w:rPr>
          <w:noProof/>
          <w:sz w:val="24"/>
          <w:szCs w:val="24"/>
        </w:rPr>
        <w:t>ης εκπαίδευσης- διδασκαλίας, μάθησης και διαπαιδαγώγησης των μαθητών.</w:t>
      </w:r>
      <w:r w:rsidRPr="00FD569F">
        <w:rPr>
          <w:noProof/>
          <w:sz w:val="24"/>
        </w:rPr>
        <w:t xml:space="preserve"> </w:t>
      </w:r>
    </w:p>
    <w:p w:rsidR="00473714" w:rsidRPr="00FD569F" w:rsidRDefault="00473714" w:rsidP="00967B3D">
      <w:pPr>
        <w:pStyle w:val="aa"/>
        <w:spacing w:before="45" w:line="276" w:lineRule="auto"/>
        <w:ind w:right="252"/>
        <w:jc w:val="both"/>
        <w:rPr>
          <w:noProof/>
        </w:rPr>
      </w:pPr>
      <w:r w:rsidRPr="00FD569F">
        <w:rPr>
          <w:noProof/>
        </w:rPr>
        <w:t xml:space="preserve">Η συμπεριφορά όλων πρέπει να διέπεται από δημοκρατικό ήθος, σεβασμό στο άτομο, στη σχολική περιουσία, καθώς και στην δική τους προσωπικότητα. Κάθε είδος βίας, λεκτικής, σωματικής, ψυχολογικής ή άλλης μορφής δεν έχει θέση στο σχολείο. </w:t>
      </w:r>
    </w:p>
    <w:p w:rsidR="00473714" w:rsidRPr="00FD569F" w:rsidRDefault="00473714" w:rsidP="00967B3D">
      <w:pPr>
        <w:pStyle w:val="aa"/>
        <w:spacing w:before="45" w:line="276" w:lineRule="auto"/>
        <w:ind w:right="252"/>
        <w:jc w:val="both"/>
        <w:rPr>
          <w:noProof/>
        </w:rPr>
      </w:pPr>
      <w:r w:rsidRPr="00FD569F">
        <w:rPr>
          <w:noProof/>
        </w:rPr>
        <w:t xml:space="preserve">Συγκεκριμένα, </w:t>
      </w:r>
      <w:r w:rsidRPr="00FD569F">
        <w:rPr>
          <w:b/>
          <w:noProof/>
        </w:rPr>
        <w:t>όλοι/ες</w:t>
      </w:r>
      <w:r w:rsidRPr="00FD569F">
        <w:rPr>
          <w:noProof/>
        </w:rPr>
        <w:t xml:space="preserve"> πρέπει να:</w:t>
      </w:r>
    </w:p>
    <w:p w:rsidR="00473714" w:rsidRPr="00FD569F" w:rsidRDefault="00473714" w:rsidP="00967B3D">
      <w:pPr>
        <w:pStyle w:val="aa"/>
        <w:numPr>
          <w:ilvl w:val="0"/>
          <w:numId w:val="17"/>
        </w:numPr>
        <w:spacing w:before="45" w:line="276" w:lineRule="auto"/>
        <w:ind w:right="252"/>
        <w:jc w:val="both"/>
        <w:rPr>
          <w:noProof/>
        </w:rPr>
      </w:pPr>
      <w:r w:rsidRPr="00FD569F">
        <w:rPr>
          <w:noProof/>
        </w:rPr>
        <w:t>Αποδίδουν σεβασμό, με τα λόγια και τις πράξεις τους, προς κάθε μέλος της σχολικής κοινότητας.</w:t>
      </w:r>
    </w:p>
    <w:p w:rsidR="00473714" w:rsidRPr="00FD569F" w:rsidRDefault="00473714" w:rsidP="00967B3D">
      <w:pPr>
        <w:pStyle w:val="a8"/>
        <w:widowControl w:val="0"/>
        <w:numPr>
          <w:ilvl w:val="0"/>
          <w:numId w:val="16"/>
        </w:numPr>
        <w:tabs>
          <w:tab w:val="left" w:pos="854"/>
        </w:tabs>
        <w:autoSpaceDE w:val="0"/>
        <w:autoSpaceDN w:val="0"/>
        <w:spacing w:before="5" w:after="0" w:line="276" w:lineRule="auto"/>
        <w:ind w:right="261"/>
        <w:contextualSpacing w:val="0"/>
        <w:rPr>
          <w:rFonts w:ascii="Wingdings" w:hAnsi="Wingdings"/>
          <w:noProof/>
          <w:sz w:val="24"/>
        </w:rPr>
      </w:pPr>
      <w:r w:rsidRPr="00FD569F">
        <w:rPr>
          <w:noProof/>
          <w:sz w:val="24"/>
        </w:rPr>
        <w:t>Αποδέχονται πως κάθε μάθημα έχει τη δική του ιδιαίτερη παιδευτική αξία και να αποδίδουν στο καθένα την απαιτούμενη προσοχή.</w:t>
      </w:r>
    </w:p>
    <w:p w:rsidR="00473714" w:rsidRPr="00FD569F" w:rsidRDefault="00473714" w:rsidP="00967B3D">
      <w:pPr>
        <w:pStyle w:val="a8"/>
        <w:widowControl w:val="0"/>
        <w:numPr>
          <w:ilvl w:val="0"/>
          <w:numId w:val="16"/>
        </w:numPr>
        <w:tabs>
          <w:tab w:val="left" w:pos="854"/>
        </w:tabs>
        <w:autoSpaceDE w:val="0"/>
        <w:autoSpaceDN w:val="0"/>
        <w:spacing w:before="75" w:after="0" w:line="276" w:lineRule="auto"/>
        <w:ind w:right="254"/>
        <w:contextualSpacing w:val="0"/>
        <w:rPr>
          <w:noProof/>
          <w:sz w:val="24"/>
        </w:rPr>
      </w:pPr>
      <w:r w:rsidRPr="00FD569F">
        <w:rPr>
          <w:noProof/>
          <w:sz w:val="24"/>
        </w:rPr>
        <w:t>Υποστηρίζουν και διεκδικούν τη δημοκρατική συμμετοχή τους στις διαδικασίες λήψης αποφάσεων στο πλαίσιο των αρμοδιοτήτων που τους δίνει η νομοθεσία, συμβάλλοντας στην εφαρμογή αυτών των αποφάσεων.</w:t>
      </w:r>
    </w:p>
    <w:p w:rsidR="00473714" w:rsidRPr="00FD569F" w:rsidRDefault="00473714" w:rsidP="00967B3D">
      <w:pPr>
        <w:pStyle w:val="a8"/>
        <w:widowControl w:val="0"/>
        <w:numPr>
          <w:ilvl w:val="0"/>
          <w:numId w:val="16"/>
        </w:numPr>
        <w:tabs>
          <w:tab w:val="left" w:pos="854"/>
        </w:tabs>
        <w:autoSpaceDE w:val="0"/>
        <w:autoSpaceDN w:val="0"/>
        <w:spacing w:before="2" w:after="0" w:line="276" w:lineRule="auto"/>
        <w:ind w:right="255"/>
        <w:contextualSpacing w:val="0"/>
        <w:rPr>
          <w:noProof/>
          <w:sz w:val="24"/>
        </w:rPr>
      </w:pPr>
      <w:r w:rsidRPr="00FD569F">
        <w:rPr>
          <w:noProof/>
          <w:sz w:val="24"/>
        </w:rPr>
        <w:t>Συμβάλλουν στην εμπέδωση ενός ήρεμου, θετικού, συνεργατικού, συμπεριληπτικού, εποικοδομητικού σχολικού κλίματος.</w:t>
      </w:r>
    </w:p>
    <w:p w:rsidR="00473714" w:rsidRPr="00FD569F" w:rsidRDefault="00473714" w:rsidP="00967B3D">
      <w:pPr>
        <w:pStyle w:val="a8"/>
        <w:widowControl w:val="0"/>
        <w:numPr>
          <w:ilvl w:val="0"/>
          <w:numId w:val="16"/>
        </w:numPr>
        <w:tabs>
          <w:tab w:val="left" w:pos="854"/>
        </w:tabs>
        <w:autoSpaceDE w:val="0"/>
        <w:autoSpaceDN w:val="0"/>
        <w:spacing w:before="5" w:after="0" w:line="276" w:lineRule="auto"/>
        <w:ind w:hanging="361"/>
        <w:contextualSpacing w:val="0"/>
        <w:rPr>
          <w:noProof/>
          <w:sz w:val="24"/>
        </w:rPr>
      </w:pPr>
      <w:r w:rsidRPr="00FD569F">
        <w:rPr>
          <w:noProof/>
          <w:sz w:val="24"/>
        </w:rPr>
        <w:t>Προσέχουν και διατηρούν καθαρούς όλους τους χώρους του Σχολείου.</w:t>
      </w:r>
    </w:p>
    <w:p w:rsidR="00473714" w:rsidRPr="00FD569F" w:rsidRDefault="00473714" w:rsidP="00967B3D">
      <w:pPr>
        <w:pStyle w:val="a8"/>
        <w:widowControl w:val="0"/>
        <w:numPr>
          <w:ilvl w:val="0"/>
          <w:numId w:val="16"/>
        </w:numPr>
        <w:tabs>
          <w:tab w:val="left" w:pos="854"/>
        </w:tabs>
        <w:autoSpaceDE w:val="0"/>
        <w:autoSpaceDN w:val="0"/>
        <w:spacing w:before="45" w:after="0" w:line="276" w:lineRule="auto"/>
        <w:ind w:right="246"/>
        <w:contextualSpacing w:val="0"/>
        <w:rPr>
          <w:noProof/>
          <w:sz w:val="24"/>
        </w:rPr>
      </w:pPr>
      <w:r w:rsidRPr="00FD569F">
        <w:rPr>
          <w:noProof/>
          <w:sz w:val="24"/>
        </w:rPr>
        <w:t>Προστατεύουν το σχολικό κτήριο και την περιουσία του. Αν  προκαλέσουν κάποια βλάβη-ζημιά, οφείλουν να την αποκαταστήσουν.</w:t>
      </w:r>
    </w:p>
    <w:p w:rsidR="00473714" w:rsidRPr="00FD569F" w:rsidRDefault="00473714" w:rsidP="00967B3D">
      <w:pPr>
        <w:pStyle w:val="a8"/>
        <w:widowControl w:val="0"/>
        <w:numPr>
          <w:ilvl w:val="0"/>
          <w:numId w:val="16"/>
        </w:numPr>
        <w:tabs>
          <w:tab w:val="left" w:pos="854"/>
        </w:tabs>
        <w:autoSpaceDE w:val="0"/>
        <w:autoSpaceDN w:val="0"/>
        <w:spacing w:before="11" w:after="0" w:line="276" w:lineRule="auto"/>
        <w:ind w:right="256"/>
        <w:contextualSpacing w:val="0"/>
        <w:rPr>
          <w:noProof/>
          <w:sz w:val="24"/>
        </w:rPr>
      </w:pPr>
      <w:r w:rsidRPr="00FD569F">
        <w:rPr>
          <w:noProof/>
          <w:sz w:val="24"/>
        </w:rPr>
        <w:t>Επιδιώκουν και να συμβάλλουν στην υιοθέτηση αειφορικών πρακτικών, όπως η εξοικονόμηση ενέργειας, η ανακύκλωση υλικών και η συνετή χρήση των εκπαιδευτικών μέσων.</w:t>
      </w:r>
    </w:p>
    <w:p w:rsidR="00473714" w:rsidRPr="00FD569F" w:rsidRDefault="00473714" w:rsidP="003163D7">
      <w:pPr>
        <w:tabs>
          <w:tab w:val="left" w:pos="854"/>
        </w:tabs>
        <w:spacing w:before="6" w:after="0" w:line="276" w:lineRule="auto"/>
        <w:ind w:right="252"/>
        <w:rPr>
          <w:noProof/>
          <w:sz w:val="24"/>
        </w:rPr>
      </w:pPr>
      <w:r w:rsidRPr="00FD569F">
        <w:rPr>
          <w:noProof/>
          <w:sz w:val="24"/>
        </w:rPr>
        <w:t xml:space="preserve">Ειδικότερα, </w:t>
      </w:r>
      <w:r w:rsidRPr="00FD569F">
        <w:rPr>
          <w:b/>
          <w:noProof/>
          <w:sz w:val="24"/>
        </w:rPr>
        <w:t>οι μαθητές/τριες</w:t>
      </w:r>
      <w:r w:rsidRPr="00FD569F">
        <w:rPr>
          <w:noProof/>
          <w:sz w:val="24"/>
        </w:rPr>
        <w:t xml:space="preserve"> πρέπει να:</w:t>
      </w:r>
    </w:p>
    <w:p w:rsidR="00473714" w:rsidRPr="00FD569F" w:rsidRDefault="00473714" w:rsidP="003163D7">
      <w:pPr>
        <w:pStyle w:val="a8"/>
        <w:widowControl w:val="0"/>
        <w:numPr>
          <w:ilvl w:val="0"/>
          <w:numId w:val="16"/>
        </w:numPr>
        <w:tabs>
          <w:tab w:val="left" w:pos="854"/>
        </w:tabs>
        <w:autoSpaceDE w:val="0"/>
        <w:autoSpaceDN w:val="0"/>
        <w:spacing w:before="6" w:after="0" w:line="276" w:lineRule="auto"/>
        <w:ind w:right="252"/>
        <w:contextualSpacing w:val="0"/>
        <w:rPr>
          <w:noProof/>
          <w:sz w:val="24"/>
        </w:rPr>
      </w:pPr>
      <w:r w:rsidRPr="00FD569F">
        <w:rPr>
          <w:noProof/>
          <w:sz w:val="24"/>
        </w:rPr>
        <w:t>Προσπαθούν να λύνουν τις αντιθέσεις ή διαφωνίες με διάλογο και συζήτηση. Μπορούν να ζητούν την παρέμβαση εκπαιδευτικών ή του Συμβούλου Σχολικής ζωής</w:t>
      </w:r>
    </w:p>
    <w:p w:rsidR="00473714" w:rsidRPr="00FD569F" w:rsidRDefault="00473714" w:rsidP="00967B3D">
      <w:pPr>
        <w:pStyle w:val="a8"/>
        <w:widowControl w:val="0"/>
        <w:numPr>
          <w:ilvl w:val="0"/>
          <w:numId w:val="16"/>
        </w:numPr>
        <w:tabs>
          <w:tab w:val="left" w:pos="854"/>
        </w:tabs>
        <w:autoSpaceDE w:val="0"/>
        <w:autoSpaceDN w:val="0"/>
        <w:spacing w:before="12" w:after="0" w:line="276" w:lineRule="auto"/>
        <w:ind w:right="250"/>
        <w:contextualSpacing w:val="0"/>
        <w:rPr>
          <w:noProof/>
          <w:sz w:val="24"/>
        </w:rPr>
      </w:pPr>
      <w:r w:rsidRPr="00FD569F">
        <w:rPr>
          <w:noProof/>
          <w:sz w:val="24"/>
        </w:rPr>
        <w:t xml:space="preserve">Αντιδρούν άμεσα σε περιπτώσεις που γίνονται αποδέκτες ή παρατηρητές βίαιης λεκτικής, ψυχολογικής ή και σωματικής συμπεριφοράς απευθυνόμενοι/ες στους/ις </w:t>
      </w:r>
      <w:r w:rsidRPr="00FD569F">
        <w:rPr>
          <w:noProof/>
          <w:sz w:val="24"/>
        </w:rPr>
        <w:lastRenderedPageBreak/>
        <w:t>εκπαιδευτικούς του σχολείου (καθηγητές, υπεύθυνο καθηγητή του τμήματός τους, Σύμβουλο σχολικής ζωής, Διευθυντή)</w:t>
      </w:r>
    </w:p>
    <w:p w:rsidR="00473714" w:rsidRPr="00FD569F" w:rsidRDefault="00473714" w:rsidP="00967B3D">
      <w:pPr>
        <w:pStyle w:val="a8"/>
        <w:widowControl w:val="0"/>
        <w:numPr>
          <w:ilvl w:val="0"/>
          <w:numId w:val="16"/>
        </w:numPr>
        <w:tabs>
          <w:tab w:val="left" w:pos="854"/>
        </w:tabs>
        <w:autoSpaceDE w:val="0"/>
        <w:autoSpaceDN w:val="0"/>
        <w:spacing w:before="12" w:after="0" w:line="276" w:lineRule="auto"/>
        <w:ind w:right="250"/>
        <w:contextualSpacing w:val="0"/>
        <w:rPr>
          <w:noProof/>
          <w:sz w:val="24"/>
        </w:rPr>
      </w:pPr>
      <w:r w:rsidRPr="00FD569F">
        <w:rPr>
          <w:noProof/>
          <w:sz w:val="24"/>
        </w:rPr>
        <w:t>Τηρούν τους κανόνες της τάξης κατά τη διάρκεια των μαθημάτων. Συμμετέχουν ενεργά στην καθημερινή διδακτική διαδικασία και δεν παρακωλύουν  το μάθημα, σεβόμενοι/ες  το δικαίωμα των συμμαθητών/ριών για μάθηση.</w:t>
      </w:r>
    </w:p>
    <w:p w:rsidR="00473714" w:rsidRPr="00FD569F" w:rsidRDefault="00473714" w:rsidP="00967B3D">
      <w:pPr>
        <w:pStyle w:val="a8"/>
        <w:widowControl w:val="0"/>
        <w:numPr>
          <w:ilvl w:val="0"/>
          <w:numId w:val="16"/>
        </w:numPr>
        <w:tabs>
          <w:tab w:val="left" w:pos="854"/>
        </w:tabs>
        <w:autoSpaceDE w:val="0"/>
        <w:autoSpaceDN w:val="0"/>
        <w:spacing w:before="7" w:after="0" w:line="276" w:lineRule="auto"/>
        <w:ind w:right="254"/>
        <w:contextualSpacing w:val="0"/>
        <w:rPr>
          <w:noProof/>
          <w:sz w:val="24"/>
        </w:rPr>
      </w:pPr>
      <w:r w:rsidRPr="00FD569F">
        <w:rPr>
          <w:noProof/>
          <w:sz w:val="24"/>
        </w:rPr>
        <w:t>Απευθύνονται στους/στις καθηγητές/ριες και στη Διεύθυνση του Σχολείου και ζητούν τη βοήθειά τους για κάθε πρόβλημα που τους απασχολεί και τους δημιουργεί εμπόδιο στην ήρεμη, αποδοτική σχολική ζωή και πρόοδό τους.</w:t>
      </w:r>
    </w:p>
    <w:p w:rsidR="00473714" w:rsidRPr="00FD569F" w:rsidRDefault="00473714" w:rsidP="00967B3D">
      <w:pPr>
        <w:pStyle w:val="a8"/>
        <w:widowControl w:val="0"/>
        <w:numPr>
          <w:ilvl w:val="0"/>
          <w:numId w:val="16"/>
        </w:numPr>
        <w:tabs>
          <w:tab w:val="left" w:pos="854"/>
        </w:tabs>
        <w:autoSpaceDE w:val="0"/>
        <w:autoSpaceDN w:val="0"/>
        <w:spacing w:before="11" w:after="240" w:line="276" w:lineRule="auto"/>
        <w:ind w:right="258"/>
        <w:contextualSpacing w:val="0"/>
        <w:rPr>
          <w:noProof/>
          <w:sz w:val="24"/>
        </w:rPr>
      </w:pPr>
      <w:r w:rsidRPr="00FD569F">
        <w:rPr>
          <w:noProof/>
          <w:sz w:val="24"/>
        </w:rPr>
        <w:t>Ακολουθούν τους συνοδούς εκπαιδευτικούς στις σχολικές εκδηλώσεις και γιορτές, αλλά και στις διδακτικές επισκέψεις εκτός Σχολείου και να συμπεριφέρονται με ευγένεια και ευπρέπεια.</w:t>
      </w:r>
    </w:p>
    <w:p w:rsidR="00473714" w:rsidRPr="00FD569F" w:rsidRDefault="00473714" w:rsidP="003163D7">
      <w:pPr>
        <w:tabs>
          <w:tab w:val="left" w:pos="854"/>
        </w:tabs>
        <w:spacing w:before="11" w:after="0" w:line="276" w:lineRule="auto"/>
        <w:ind w:right="253"/>
        <w:rPr>
          <w:noProof/>
          <w:sz w:val="24"/>
        </w:rPr>
      </w:pPr>
      <w:r w:rsidRPr="00FD569F">
        <w:rPr>
          <w:noProof/>
          <w:sz w:val="24"/>
        </w:rPr>
        <w:t>Επισημάνσεις:</w:t>
      </w:r>
    </w:p>
    <w:p w:rsidR="00473714" w:rsidRPr="00FD569F" w:rsidRDefault="00473714" w:rsidP="003163D7">
      <w:pPr>
        <w:pStyle w:val="a8"/>
        <w:widowControl w:val="0"/>
        <w:numPr>
          <w:ilvl w:val="0"/>
          <w:numId w:val="17"/>
        </w:numPr>
        <w:tabs>
          <w:tab w:val="left" w:pos="854"/>
        </w:tabs>
        <w:autoSpaceDE w:val="0"/>
        <w:autoSpaceDN w:val="0"/>
        <w:spacing w:before="11" w:after="0" w:line="276" w:lineRule="auto"/>
        <w:ind w:right="253"/>
        <w:contextualSpacing w:val="0"/>
        <w:rPr>
          <w:noProof/>
          <w:sz w:val="24"/>
        </w:rPr>
      </w:pPr>
      <w:r w:rsidRPr="00FD569F">
        <w:rPr>
          <w:noProof/>
          <w:sz w:val="24"/>
        </w:rPr>
        <w:t>Οι μαθητές/τριες, όταν υπάρχει ανάγκη, μπορούν να επικοινωνούν με τους γονείς τους, μέσω των τηλεφώνων   του Σχολείου, αφού ζητήσουν άδεια.</w:t>
      </w:r>
    </w:p>
    <w:p w:rsidR="00473714" w:rsidRPr="00FD569F" w:rsidRDefault="00473714" w:rsidP="00967B3D">
      <w:pPr>
        <w:pStyle w:val="a8"/>
        <w:widowControl w:val="0"/>
        <w:numPr>
          <w:ilvl w:val="0"/>
          <w:numId w:val="16"/>
        </w:numPr>
        <w:tabs>
          <w:tab w:val="left" w:pos="854"/>
        </w:tabs>
        <w:autoSpaceDE w:val="0"/>
        <w:autoSpaceDN w:val="0"/>
        <w:spacing w:before="8" w:line="276" w:lineRule="auto"/>
        <w:ind w:right="258"/>
        <w:contextualSpacing w:val="0"/>
        <w:rPr>
          <w:noProof/>
          <w:sz w:val="24"/>
        </w:rPr>
      </w:pPr>
      <w:r w:rsidRPr="00FD569F">
        <w:rPr>
          <w:noProof/>
          <w:sz w:val="24"/>
        </w:rPr>
        <w:t>Τα σχολικό βιβλίο είναι πνευματικό δημιούργημα, παρέχεται δωρεάν από την πολιτεία και δεν πρέπει να καταστρέφεται.</w:t>
      </w:r>
    </w:p>
    <w:p w:rsidR="0029323D" w:rsidRPr="00FD569F" w:rsidRDefault="0029323D" w:rsidP="00967B3D">
      <w:pPr>
        <w:pStyle w:val="2"/>
        <w:spacing w:line="276" w:lineRule="auto"/>
        <w:rPr>
          <w:b/>
          <w:i/>
          <w:noProof/>
        </w:rPr>
      </w:pPr>
      <w:bookmarkStart w:id="14" w:name="_Toc69803486"/>
      <w:r w:rsidRPr="00FD569F">
        <w:rPr>
          <w:b/>
          <w:i/>
          <w:noProof/>
        </w:rPr>
        <w:t>3.6. Παιδαγωγικός έλεγχος</w:t>
      </w:r>
      <w:bookmarkEnd w:id="14"/>
    </w:p>
    <w:p w:rsidR="00473714" w:rsidRPr="00FD569F" w:rsidRDefault="00473714" w:rsidP="00967B3D">
      <w:pPr>
        <w:pStyle w:val="aa"/>
        <w:spacing w:before="45" w:line="276" w:lineRule="auto"/>
        <w:ind w:right="258"/>
        <w:jc w:val="both"/>
        <w:rPr>
          <w:noProof/>
        </w:rPr>
      </w:pPr>
      <w:r w:rsidRPr="00FD569F">
        <w:rPr>
          <w:noProof/>
        </w:rPr>
        <w:t>H ανάπτυξη θετικού σχολικού κλίματος είναι σημαντικός παράγοντας της ομαλής λειτουργίας του σχολείου. Τα χαρακτηριστικά του θετικού και υγιούς σχολικού κλίματος είναι τα ακόλουθα:</w:t>
      </w:r>
    </w:p>
    <w:p w:rsidR="00473714" w:rsidRPr="00FD569F" w:rsidRDefault="00473714" w:rsidP="00967B3D">
      <w:pPr>
        <w:pStyle w:val="a8"/>
        <w:widowControl w:val="0"/>
        <w:numPr>
          <w:ilvl w:val="0"/>
          <w:numId w:val="16"/>
        </w:numPr>
        <w:tabs>
          <w:tab w:val="left" w:pos="1137"/>
        </w:tabs>
        <w:autoSpaceDE w:val="0"/>
        <w:autoSpaceDN w:val="0"/>
        <w:spacing w:before="2" w:after="0" w:line="276" w:lineRule="auto"/>
        <w:contextualSpacing w:val="0"/>
        <w:rPr>
          <w:noProof/>
          <w:sz w:val="24"/>
        </w:rPr>
      </w:pPr>
      <w:r w:rsidRPr="00FD569F">
        <w:rPr>
          <w:noProof/>
          <w:sz w:val="24"/>
        </w:rPr>
        <w:t>προαγωγή ατμόσφαιρας αμοιβαίου σεβασμού, ενθάρρυνσης και υποστήριξης</w:t>
      </w:r>
    </w:p>
    <w:p w:rsidR="00473714" w:rsidRPr="00FD569F" w:rsidRDefault="00473714" w:rsidP="00967B3D">
      <w:pPr>
        <w:pStyle w:val="a8"/>
        <w:widowControl w:val="0"/>
        <w:numPr>
          <w:ilvl w:val="0"/>
          <w:numId w:val="16"/>
        </w:numPr>
        <w:tabs>
          <w:tab w:val="left" w:pos="1137"/>
        </w:tabs>
        <w:autoSpaceDE w:val="0"/>
        <w:autoSpaceDN w:val="0"/>
        <w:spacing w:before="44" w:after="0" w:line="276" w:lineRule="auto"/>
        <w:contextualSpacing w:val="0"/>
        <w:rPr>
          <w:noProof/>
          <w:sz w:val="24"/>
        </w:rPr>
      </w:pPr>
      <w:r w:rsidRPr="00FD569F">
        <w:rPr>
          <w:noProof/>
          <w:sz w:val="24"/>
        </w:rPr>
        <w:t>απαγόρευση της βίας</w:t>
      </w:r>
    </w:p>
    <w:p w:rsidR="00473714" w:rsidRPr="00FD569F" w:rsidRDefault="00473714" w:rsidP="00967B3D">
      <w:pPr>
        <w:pStyle w:val="a8"/>
        <w:widowControl w:val="0"/>
        <w:numPr>
          <w:ilvl w:val="0"/>
          <w:numId w:val="16"/>
        </w:numPr>
        <w:tabs>
          <w:tab w:val="left" w:pos="1137"/>
        </w:tabs>
        <w:autoSpaceDE w:val="0"/>
        <w:autoSpaceDN w:val="0"/>
        <w:spacing w:before="43" w:after="0" w:line="276" w:lineRule="auto"/>
        <w:contextualSpacing w:val="0"/>
        <w:rPr>
          <w:noProof/>
          <w:sz w:val="24"/>
        </w:rPr>
      </w:pPr>
      <w:r w:rsidRPr="00FD569F">
        <w:rPr>
          <w:noProof/>
          <w:sz w:val="24"/>
        </w:rPr>
        <w:t>δημιουργία προστατευτικού περιβάλλοντος που να αποτρέπει τον εκφοβισμό</w:t>
      </w:r>
    </w:p>
    <w:p w:rsidR="00473714" w:rsidRPr="00FD569F" w:rsidRDefault="00473714" w:rsidP="00967B3D">
      <w:pPr>
        <w:pStyle w:val="a8"/>
        <w:widowControl w:val="0"/>
        <w:numPr>
          <w:ilvl w:val="0"/>
          <w:numId w:val="16"/>
        </w:numPr>
        <w:tabs>
          <w:tab w:val="left" w:pos="1137"/>
        </w:tabs>
        <w:autoSpaceDE w:val="0"/>
        <w:autoSpaceDN w:val="0"/>
        <w:spacing w:before="44" w:after="0" w:line="276" w:lineRule="auto"/>
        <w:contextualSpacing w:val="0"/>
        <w:rPr>
          <w:noProof/>
          <w:sz w:val="24"/>
        </w:rPr>
      </w:pPr>
      <w:r w:rsidRPr="00FD569F">
        <w:rPr>
          <w:noProof/>
          <w:sz w:val="24"/>
        </w:rPr>
        <w:t>καλλιέργεια του σεβασμού της διαφορετικότητας</w:t>
      </w:r>
    </w:p>
    <w:p w:rsidR="00473714" w:rsidRPr="00FD569F" w:rsidRDefault="00473714" w:rsidP="00967B3D">
      <w:pPr>
        <w:pStyle w:val="a8"/>
        <w:widowControl w:val="0"/>
        <w:numPr>
          <w:ilvl w:val="0"/>
          <w:numId w:val="16"/>
        </w:numPr>
        <w:tabs>
          <w:tab w:val="left" w:pos="1137"/>
        </w:tabs>
        <w:autoSpaceDE w:val="0"/>
        <w:autoSpaceDN w:val="0"/>
        <w:spacing w:before="45" w:after="0" w:line="276" w:lineRule="auto"/>
        <w:contextualSpacing w:val="0"/>
        <w:rPr>
          <w:noProof/>
          <w:sz w:val="24"/>
        </w:rPr>
      </w:pPr>
      <w:r w:rsidRPr="00FD569F">
        <w:rPr>
          <w:noProof/>
          <w:sz w:val="24"/>
        </w:rPr>
        <w:t>προώθηση της συνεργατικής μάθησης</w:t>
      </w:r>
    </w:p>
    <w:p w:rsidR="00473714" w:rsidRPr="00FD569F" w:rsidRDefault="00473714" w:rsidP="00967B3D">
      <w:pPr>
        <w:pStyle w:val="a8"/>
        <w:widowControl w:val="0"/>
        <w:numPr>
          <w:ilvl w:val="0"/>
          <w:numId w:val="16"/>
        </w:numPr>
        <w:tabs>
          <w:tab w:val="left" w:pos="1137"/>
        </w:tabs>
        <w:autoSpaceDE w:val="0"/>
        <w:autoSpaceDN w:val="0"/>
        <w:spacing w:before="45" w:after="0" w:line="276" w:lineRule="auto"/>
        <w:contextualSpacing w:val="0"/>
        <w:rPr>
          <w:noProof/>
          <w:sz w:val="24"/>
        </w:rPr>
      </w:pPr>
      <w:r w:rsidRPr="00FD569F">
        <w:rPr>
          <w:noProof/>
          <w:sz w:val="24"/>
        </w:rPr>
        <w:t>σύνδεση του Σχολείου με την οικογενειακή ζωή</w:t>
      </w:r>
    </w:p>
    <w:p w:rsidR="00473714" w:rsidRPr="00FD569F" w:rsidRDefault="00473714" w:rsidP="00967B3D">
      <w:pPr>
        <w:pStyle w:val="a8"/>
        <w:widowControl w:val="0"/>
        <w:numPr>
          <w:ilvl w:val="0"/>
          <w:numId w:val="16"/>
        </w:numPr>
        <w:tabs>
          <w:tab w:val="left" w:pos="1137"/>
        </w:tabs>
        <w:autoSpaceDE w:val="0"/>
        <w:autoSpaceDN w:val="0"/>
        <w:spacing w:before="42" w:after="0" w:line="276" w:lineRule="auto"/>
        <w:contextualSpacing w:val="0"/>
        <w:rPr>
          <w:noProof/>
          <w:sz w:val="24"/>
        </w:rPr>
      </w:pPr>
      <w:r w:rsidRPr="00FD569F">
        <w:rPr>
          <w:noProof/>
          <w:sz w:val="24"/>
        </w:rPr>
        <w:t>προαγωγή της ισότητας και της συμμετοχής όλων.</w:t>
      </w:r>
    </w:p>
    <w:p w:rsidR="00473714" w:rsidRPr="00FD569F" w:rsidRDefault="00473714" w:rsidP="003163D7">
      <w:pPr>
        <w:pStyle w:val="aa"/>
        <w:spacing w:after="240" w:line="276" w:lineRule="auto"/>
        <w:ind w:right="253"/>
        <w:jc w:val="both"/>
        <w:rPr>
          <w:noProof/>
        </w:rPr>
      </w:pPr>
      <w:r w:rsidRPr="00FD569F">
        <w:rPr>
          <w:noProof/>
        </w:rPr>
        <w:t>Το Σχολείο, ως φορέας αγωγής, έχει καθήκον να λειτουργεί έτσι ώστε οι μαθητές/ριες να συνειδητοποιήσουν ότι κάθε πράξη τους έχει συνέπειες, να μάθουν να αναλαμβάνουν την ευθύνη των επιλογών τους και να γίνουν υπεύθυνοι πολίτες. Αν η συμπεριφορά του/της μαθητή/τριας δεν εναρμονίζεται με την ιδιότητά του/της και αποκλίνει από την τήρηση του εσωτερικού κανονισμού του Σχολείου, τότε αντιμετωπίζει τον παιδαγωγικό έλεγχο, σύμφωνα με την κείμενη νομοθεσία.</w:t>
      </w:r>
    </w:p>
    <w:p w:rsidR="0029323D" w:rsidRPr="00FD569F" w:rsidRDefault="0029323D" w:rsidP="00967B3D">
      <w:pPr>
        <w:pStyle w:val="2"/>
        <w:spacing w:line="276" w:lineRule="auto"/>
        <w:rPr>
          <w:b/>
          <w:i/>
          <w:noProof/>
        </w:rPr>
      </w:pPr>
      <w:bookmarkStart w:id="15" w:name="_Toc69803487"/>
      <w:r w:rsidRPr="00FD569F">
        <w:rPr>
          <w:b/>
          <w:i/>
          <w:noProof/>
        </w:rPr>
        <w:t>3.7. Σχολικές δραστηριότητες</w:t>
      </w:r>
      <w:bookmarkEnd w:id="15"/>
    </w:p>
    <w:p w:rsidR="00473714" w:rsidRPr="00FD569F" w:rsidRDefault="00473714" w:rsidP="003163D7">
      <w:pPr>
        <w:pStyle w:val="aa"/>
        <w:spacing w:before="43" w:after="240" w:line="276" w:lineRule="auto"/>
        <w:ind w:right="252"/>
        <w:jc w:val="both"/>
        <w:rPr>
          <w:noProof/>
        </w:rPr>
      </w:pPr>
      <w:r w:rsidRPr="00FD569F">
        <w:rPr>
          <w:noProof/>
        </w:rPr>
        <w:t xml:space="preserve">Το Σχολείο οργανώνει με παιδαγωγικά κριτήρια μια σειρά δραστηριοτήτων, εντός και εκτός Σχολείου που στόχο έχουν τη σύνδεση σχολικής και κοινωνικής ζωής. Μέσα από αυτές τις δραστηριότητες τα παιδιά εμπλουτίζουν τις ήδη υπάρχουσες γνώσεις, τις συνδέουν με την καθημερινή ζωή, αποκτούν δεξιότητες ζωής, ευαισθητοποιούνται σε διάφορα κοινωνικά θέματα, διευρύνουν τους ορίζοντες τους και κάνουν πράξη όσα </w:t>
      </w:r>
      <w:r w:rsidRPr="00FD569F">
        <w:rPr>
          <w:noProof/>
        </w:rPr>
        <w:lastRenderedPageBreak/>
        <w:t>μαθαίνουν. Το Σχολείο επιδιώκει την ευαισθητοποίηση των γονέων/κηδεμόνων και τη συμμετοχή όλων των μαθητών/ριών στις επετειακές, μορφωτικές, πολιτιστικές, αθλητικές εκδηλώσεις.</w:t>
      </w:r>
    </w:p>
    <w:p w:rsidR="0029323D" w:rsidRPr="00FD569F" w:rsidRDefault="0029323D" w:rsidP="00967B3D">
      <w:pPr>
        <w:pStyle w:val="2"/>
        <w:spacing w:line="276" w:lineRule="auto"/>
        <w:rPr>
          <w:b/>
          <w:i/>
          <w:noProof/>
        </w:rPr>
      </w:pPr>
      <w:bookmarkStart w:id="16" w:name="_Toc69803488"/>
      <w:r w:rsidRPr="00FD569F">
        <w:rPr>
          <w:b/>
          <w:i/>
          <w:noProof/>
        </w:rPr>
        <w:t>3.</w:t>
      </w:r>
      <w:r w:rsidR="006D58F2" w:rsidRPr="00FD569F">
        <w:rPr>
          <w:b/>
          <w:i/>
          <w:noProof/>
        </w:rPr>
        <w:t>8</w:t>
      </w:r>
      <w:r w:rsidRPr="00FD569F">
        <w:rPr>
          <w:b/>
          <w:i/>
          <w:noProof/>
        </w:rPr>
        <w:t>. Άλλα θέματα</w:t>
      </w:r>
      <w:bookmarkEnd w:id="16"/>
    </w:p>
    <w:p w:rsidR="005A019C" w:rsidRPr="00FD569F" w:rsidRDefault="00473714" w:rsidP="00967B3D">
      <w:pPr>
        <w:pStyle w:val="a8"/>
        <w:numPr>
          <w:ilvl w:val="0"/>
          <w:numId w:val="17"/>
        </w:numPr>
        <w:spacing w:after="0"/>
        <w:rPr>
          <w:noProof/>
          <w:sz w:val="24"/>
          <w:szCs w:val="24"/>
        </w:rPr>
      </w:pPr>
      <w:r w:rsidRPr="00FD569F">
        <w:rPr>
          <w:noProof/>
          <w:sz w:val="24"/>
          <w:szCs w:val="24"/>
        </w:rPr>
        <w:t>Κινητά τηλέφωνα, κάπνισμα: απαγορεύονται σύμφωνα με την ισχύουσα νομοθεσία</w:t>
      </w:r>
    </w:p>
    <w:p w:rsidR="005A019C" w:rsidRPr="00FD569F" w:rsidRDefault="00473714" w:rsidP="00967B3D">
      <w:pPr>
        <w:pStyle w:val="a8"/>
        <w:numPr>
          <w:ilvl w:val="0"/>
          <w:numId w:val="17"/>
        </w:numPr>
        <w:spacing w:after="0"/>
        <w:rPr>
          <w:noProof/>
          <w:sz w:val="24"/>
          <w:szCs w:val="24"/>
        </w:rPr>
      </w:pPr>
      <w:r w:rsidRPr="00FD569F">
        <w:rPr>
          <w:noProof/>
        </w:rPr>
        <w:t>Το Σχολείο δεν φέρει ευθύνη σε περίπτωση απώλειας χρημάτων ή αντικειμένων αξίας που οι μαθητές φέρουν τυχόν μαζί τους.</w:t>
      </w:r>
    </w:p>
    <w:p w:rsidR="00473714" w:rsidRPr="00FD569F" w:rsidRDefault="00473714" w:rsidP="00967B3D">
      <w:pPr>
        <w:pStyle w:val="a8"/>
        <w:numPr>
          <w:ilvl w:val="0"/>
          <w:numId w:val="17"/>
        </w:numPr>
        <w:rPr>
          <w:noProof/>
          <w:sz w:val="24"/>
          <w:szCs w:val="24"/>
        </w:rPr>
      </w:pPr>
      <w:r w:rsidRPr="00FD569F">
        <w:rPr>
          <w:noProof/>
          <w:sz w:val="24"/>
          <w:szCs w:val="24"/>
        </w:rPr>
        <w:t>Δεν επιτρέπεται η είσοδος και η παραμονή στο σχολείο ατόμων ξένων προς τη σχολική κοινότητα, καθώς και η επικοινωνία των μαθητών μαζί τους.</w:t>
      </w:r>
    </w:p>
    <w:p w:rsidR="00C55993" w:rsidRPr="00FD569F" w:rsidRDefault="00C55993" w:rsidP="00967B3D">
      <w:pPr>
        <w:pStyle w:val="1"/>
        <w:spacing w:line="276" w:lineRule="auto"/>
        <w:rPr>
          <w:b/>
          <w:bCs/>
          <w:noProof/>
        </w:rPr>
      </w:pPr>
      <w:bookmarkStart w:id="17" w:name="_Toc69803489"/>
      <w:r w:rsidRPr="00FD569F">
        <w:rPr>
          <w:b/>
          <w:noProof/>
        </w:rPr>
        <w:t xml:space="preserve">Κεφάλαιο </w:t>
      </w:r>
      <w:r w:rsidR="006023E1" w:rsidRPr="00FD569F">
        <w:rPr>
          <w:b/>
          <w:noProof/>
        </w:rPr>
        <w:t>4</w:t>
      </w:r>
      <w:r w:rsidR="006023E1" w:rsidRPr="00FD569F">
        <w:rPr>
          <w:b/>
          <w:noProof/>
          <w:vertAlign w:val="superscript"/>
        </w:rPr>
        <w:t>ο</w:t>
      </w:r>
      <w:r w:rsidR="006023E1" w:rsidRPr="00FD569F">
        <w:rPr>
          <w:b/>
          <w:noProof/>
        </w:rPr>
        <w:t>:</w:t>
      </w:r>
      <w:r w:rsidR="006023E1" w:rsidRPr="00FD569F">
        <w:rPr>
          <w:noProof/>
        </w:rPr>
        <w:t xml:space="preserve"> </w:t>
      </w:r>
      <w:r w:rsidR="006023E1" w:rsidRPr="00FD569F">
        <w:rPr>
          <w:b/>
          <w:bCs/>
          <w:noProof/>
        </w:rPr>
        <w:t>Επικοινωνία και Συνεργασία Γονέων/ Κηδεμόνων- Σχολείου</w:t>
      </w:r>
      <w:bookmarkEnd w:id="17"/>
    </w:p>
    <w:p w:rsidR="00F21FA7" w:rsidRPr="00FD569F" w:rsidRDefault="006023E1" w:rsidP="00967B3D">
      <w:pPr>
        <w:spacing w:line="276" w:lineRule="auto"/>
        <w:rPr>
          <w:noProof/>
          <w:sz w:val="24"/>
          <w:szCs w:val="24"/>
        </w:rPr>
      </w:pPr>
      <w:r w:rsidRPr="00FD569F">
        <w:rPr>
          <w:noProof/>
          <w:sz w:val="24"/>
          <w:szCs w:val="24"/>
        </w:rPr>
        <w:t>Οι γονείς/κηδεμόνες ε</w:t>
      </w:r>
      <w:r w:rsidR="00D30C72" w:rsidRPr="00FD569F">
        <w:rPr>
          <w:noProof/>
          <w:sz w:val="24"/>
          <w:szCs w:val="24"/>
        </w:rPr>
        <w:t xml:space="preserve">ίναι σημαντικό να συνεργάζονται στενά </w:t>
      </w:r>
      <w:r w:rsidRPr="00FD569F">
        <w:rPr>
          <w:noProof/>
          <w:sz w:val="24"/>
          <w:szCs w:val="24"/>
        </w:rPr>
        <w:t xml:space="preserve">με το Σχολείο, προκειμένου να παρακολουθούν την αγωγή και την επίδοση των παιδιών τους σε τακτική βάση, </w:t>
      </w:r>
      <w:r w:rsidR="00F21FA7" w:rsidRPr="00FD569F">
        <w:rPr>
          <w:noProof/>
          <w:sz w:val="24"/>
          <w:szCs w:val="24"/>
        </w:rPr>
        <w:t>ώστε να συμβάλλουν στην δημιουργία θετικού παιδαγωγικού κλίματος που έχουν ανάγκη οι μαθητές/τριες για την σωστή εκπαίδευσή τους. Συμμετέχουν</w:t>
      </w:r>
      <w:r w:rsidRPr="00FD569F">
        <w:rPr>
          <w:noProof/>
          <w:sz w:val="24"/>
          <w:szCs w:val="24"/>
        </w:rPr>
        <w:t xml:space="preserve"> στις ενημερωτικές συναντήσεις </w:t>
      </w:r>
      <w:r w:rsidR="00D30C72" w:rsidRPr="00FD569F">
        <w:rPr>
          <w:noProof/>
          <w:sz w:val="24"/>
          <w:szCs w:val="24"/>
        </w:rPr>
        <w:t>που οργανώνονται από το Σχολείο και στις λοιπές εκδηλώσεις του, ως μέλη του Συλλόγου Γονέων και Κηδεμόνων</w:t>
      </w:r>
      <w:r w:rsidR="00485A5E">
        <w:rPr>
          <w:noProof/>
          <w:sz w:val="24"/>
          <w:szCs w:val="24"/>
        </w:rPr>
        <w:t xml:space="preserve"> (Σ.Γ.)</w:t>
      </w:r>
      <w:r w:rsidR="00D30C72" w:rsidRPr="00FD569F">
        <w:rPr>
          <w:noProof/>
          <w:sz w:val="24"/>
          <w:szCs w:val="24"/>
        </w:rPr>
        <w:t>.</w:t>
      </w:r>
      <w:r w:rsidRPr="00FD569F">
        <w:rPr>
          <w:noProof/>
          <w:sz w:val="24"/>
          <w:szCs w:val="24"/>
        </w:rPr>
        <w:t xml:space="preserve"> </w:t>
      </w:r>
    </w:p>
    <w:p w:rsidR="006023E1" w:rsidRPr="00FD569F" w:rsidRDefault="006023E1" w:rsidP="00967B3D">
      <w:pPr>
        <w:spacing w:line="276" w:lineRule="auto"/>
        <w:rPr>
          <w:noProof/>
          <w:sz w:val="24"/>
          <w:szCs w:val="24"/>
        </w:rPr>
      </w:pPr>
      <w:r w:rsidRPr="00FD569F">
        <w:rPr>
          <w:noProof/>
          <w:sz w:val="24"/>
          <w:szCs w:val="24"/>
        </w:rPr>
        <w:t xml:space="preserve">Ο </w:t>
      </w:r>
      <w:r w:rsidR="00485A5E">
        <w:rPr>
          <w:noProof/>
          <w:sz w:val="24"/>
          <w:szCs w:val="24"/>
        </w:rPr>
        <w:t xml:space="preserve">Σ.Γ. </w:t>
      </w:r>
      <w:r w:rsidRPr="00FD569F">
        <w:rPr>
          <w:noProof/>
          <w:sz w:val="24"/>
          <w:szCs w:val="24"/>
        </w:rPr>
        <w:t>βρίσκεται σε άμεση συνεργασία με τον/τη</w:t>
      </w:r>
      <w:r w:rsidR="00485A5E">
        <w:rPr>
          <w:noProof/>
          <w:sz w:val="24"/>
          <w:szCs w:val="24"/>
        </w:rPr>
        <w:t>ν</w:t>
      </w:r>
      <w:r w:rsidRPr="00FD569F">
        <w:rPr>
          <w:noProof/>
          <w:sz w:val="24"/>
          <w:szCs w:val="24"/>
        </w:rPr>
        <w:t xml:space="preserve"> Διευθυντή/ρια, τον Σύλλογο Διδασκόντων/ουσών </w:t>
      </w:r>
      <w:r w:rsidR="00485A5E">
        <w:rPr>
          <w:noProof/>
          <w:sz w:val="24"/>
          <w:szCs w:val="24"/>
        </w:rPr>
        <w:t xml:space="preserve">(Σ.Δ.) </w:t>
      </w:r>
      <w:r w:rsidRPr="00FD569F">
        <w:rPr>
          <w:noProof/>
          <w:sz w:val="24"/>
          <w:szCs w:val="24"/>
        </w:rPr>
        <w:t xml:space="preserve">του Σχολείου, αλλά και με τον/την Πρόεδρο της Σχολικής Επιτροπής του Δήμου. </w:t>
      </w:r>
    </w:p>
    <w:p w:rsidR="006023E1" w:rsidRPr="00FD569F" w:rsidRDefault="006023E1" w:rsidP="00967B3D">
      <w:pPr>
        <w:spacing w:line="276" w:lineRule="auto"/>
        <w:rPr>
          <w:noProof/>
          <w:sz w:val="24"/>
          <w:szCs w:val="24"/>
        </w:rPr>
      </w:pPr>
      <w:r w:rsidRPr="00FD569F">
        <w:rPr>
          <w:noProof/>
          <w:sz w:val="24"/>
          <w:szCs w:val="24"/>
        </w:rPr>
        <w:t xml:space="preserve">Σε κάθε σχολική μονάδα λειτουργεί το </w:t>
      </w:r>
      <w:r w:rsidRPr="00FD569F">
        <w:rPr>
          <w:b/>
          <w:noProof/>
          <w:sz w:val="24"/>
          <w:szCs w:val="24"/>
        </w:rPr>
        <w:t>Σχολικό Συμβούλιο</w:t>
      </w:r>
      <w:r w:rsidRPr="00FD569F">
        <w:rPr>
          <w:noProof/>
          <w:sz w:val="24"/>
          <w:szCs w:val="24"/>
        </w:rPr>
        <w:t xml:space="preserve">, στο οποίο συμμετέχουν ο </w:t>
      </w:r>
      <w:r w:rsidR="00485A5E">
        <w:rPr>
          <w:noProof/>
          <w:sz w:val="24"/>
          <w:szCs w:val="24"/>
        </w:rPr>
        <w:t>Σ.Δ.</w:t>
      </w:r>
      <w:r w:rsidRPr="00FD569F">
        <w:rPr>
          <w:noProof/>
          <w:sz w:val="24"/>
          <w:szCs w:val="24"/>
        </w:rPr>
        <w:t xml:space="preserve">, το Διοικητικό Συμβούλιο του </w:t>
      </w:r>
      <w:r w:rsidR="00485A5E">
        <w:rPr>
          <w:noProof/>
          <w:sz w:val="24"/>
          <w:szCs w:val="24"/>
        </w:rPr>
        <w:t>Σ.Γ.</w:t>
      </w:r>
      <w:r w:rsidRPr="00FD569F">
        <w:rPr>
          <w:noProof/>
          <w:sz w:val="24"/>
          <w:szCs w:val="24"/>
        </w:rPr>
        <w:t xml:space="preserve">, ο εκπρόσωπος της Τοπικής Αυτοδιοίκησης και τρεις εκπρόσωποι των μαθητικών κοινοτήτων, που ορίζονται με απόφαση του Συμβουλίου τους. Έργο του Σχολικού Συμβουλίου είναι η εξασφάλιση της ομαλής λειτουργίας του Σχολείου με κάθε πρόσφορο τρόπο, η καθιέρωση τρόπων επικοινωνίας διδασκόντων/ουσών και οικογενειών των μαθητών και του σχολικού περιβάλλοντος. </w:t>
      </w:r>
    </w:p>
    <w:p w:rsidR="006023E1" w:rsidRPr="00FD569F" w:rsidRDefault="006023E1" w:rsidP="00967B3D">
      <w:pPr>
        <w:spacing w:line="276" w:lineRule="auto"/>
        <w:rPr>
          <w:noProof/>
          <w:sz w:val="24"/>
          <w:szCs w:val="24"/>
        </w:rPr>
      </w:pPr>
      <w:r w:rsidRPr="00FD569F">
        <w:rPr>
          <w:noProof/>
          <w:sz w:val="24"/>
          <w:szCs w:val="24"/>
        </w:rPr>
        <w:t>Ένα ανοιχτό, συνεργατικό, συμπεριληπτικό και δημοκρατικό Σχολείο έ</w:t>
      </w:r>
      <w:r w:rsidR="003163D7" w:rsidRPr="00FD569F">
        <w:rPr>
          <w:noProof/>
          <w:sz w:val="24"/>
          <w:szCs w:val="24"/>
        </w:rPr>
        <w:t xml:space="preserve">χει ανάγκη από τη σύμπραξη όλων </w:t>
      </w:r>
      <w:r w:rsidRPr="00FD569F">
        <w:rPr>
          <w:noProof/>
          <w:sz w:val="24"/>
          <w:szCs w:val="24"/>
        </w:rPr>
        <w:t>−</w:t>
      </w:r>
      <w:r w:rsidR="003163D7" w:rsidRPr="00FD569F">
        <w:rPr>
          <w:noProof/>
          <w:sz w:val="24"/>
          <w:szCs w:val="24"/>
        </w:rPr>
        <w:t xml:space="preserve"> </w:t>
      </w:r>
      <w:r w:rsidRPr="00FD569F">
        <w:rPr>
          <w:noProof/>
          <w:sz w:val="24"/>
          <w:szCs w:val="24"/>
        </w:rPr>
        <w:t>μαθητών/</w:t>
      </w:r>
      <w:r w:rsidR="00D30C72" w:rsidRPr="00FD569F">
        <w:rPr>
          <w:noProof/>
          <w:sz w:val="24"/>
          <w:szCs w:val="24"/>
        </w:rPr>
        <w:t>τ</w:t>
      </w:r>
      <w:r w:rsidRPr="00FD569F">
        <w:rPr>
          <w:noProof/>
          <w:sz w:val="24"/>
          <w:szCs w:val="24"/>
        </w:rPr>
        <w:t>ριών, εκπαιδευτικών, Διευθυντή/ριας, Συλλόγου Γονέων και Κηδεμόνων, Σχολικής Επιτροπής, Τοπικής Αυτοδιοίκησης</w:t>
      </w:r>
      <w:r w:rsidR="003163D7" w:rsidRPr="00FD569F">
        <w:rPr>
          <w:noProof/>
          <w:sz w:val="24"/>
          <w:szCs w:val="24"/>
        </w:rPr>
        <w:t xml:space="preserve"> </w:t>
      </w:r>
      <w:r w:rsidRPr="00FD569F">
        <w:rPr>
          <w:noProof/>
          <w:sz w:val="24"/>
          <w:szCs w:val="24"/>
        </w:rPr>
        <w:t>−, για να επιτύχει στην αποστολή του.</w:t>
      </w:r>
    </w:p>
    <w:p w:rsidR="00C55993" w:rsidRPr="00FD569F" w:rsidRDefault="00C55993" w:rsidP="00967B3D">
      <w:pPr>
        <w:pStyle w:val="1"/>
        <w:spacing w:line="276" w:lineRule="auto"/>
        <w:rPr>
          <w:b/>
          <w:bCs/>
          <w:noProof/>
        </w:rPr>
      </w:pPr>
      <w:bookmarkStart w:id="18" w:name="_Toc69803490"/>
      <w:r w:rsidRPr="00FD569F">
        <w:rPr>
          <w:b/>
          <w:noProof/>
        </w:rPr>
        <w:t xml:space="preserve">Κεφάλαιο </w:t>
      </w:r>
      <w:r w:rsidR="005D673A" w:rsidRPr="00FD569F">
        <w:rPr>
          <w:b/>
          <w:noProof/>
        </w:rPr>
        <w:t>5</w:t>
      </w:r>
      <w:r w:rsidR="005D673A" w:rsidRPr="00FD569F">
        <w:rPr>
          <w:b/>
          <w:noProof/>
          <w:vertAlign w:val="superscript"/>
        </w:rPr>
        <w:t>ο</w:t>
      </w:r>
      <w:r w:rsidR="005D673A" w:rsidRPr="00FD569F">
        <w:rPr>
          <w:b/>
          <w:noProof/>
        </w:rPr>
        <w:t>:</w:t>
      </w:r>
      <w:r w:rsidR="005D673A" w:rsidRPr="00FD569F">
        <w:rPr>
          <w:noProof/>
        </w:rPr>
        <w:t xml:space="preserve"> </w:t>
      </w:r>
      <w:r w:rsidR="005D673A" w:rsidRPr="00FD569F">
        <w:rPr>
          <w:b/>
          <w:bCs/>
          <w:noProof/>
        </w:rPr>
        <w:t>Πολιτική του Σχολείου για την προστασία από πιθανούς κινδύνους</w:t>
      </w:r>
      <w:bookmarkEnd w:id="18"/>
    </w:p>
    <w:p w:rsidR="005D673A" w:rsidRPr="00FD569F" w:rsidRDefault="005D673A" w:rsidP="00967B3D">
      <w:pPr>
        <w:pStyle w:val="Default"/>
        <w:spacing w:after="200" w:line="276" w:lineRule="auto"/>
        <w:jc w:val="both"/>
        <w:rPr>
          <w:noProof/>
        </w:rPr>
      </w:pPr>
      <w:r w:rsidRPr="00FD569F">
        <w:rPr>
          <w:noProof/>
        </w:rPr>
        <w:t xml:space="preserve">Στις περιπτώσεις έκτακτης ανάγκης, κανένα παιδί δεν αποχωρεί από το Σχολείο μόνο του. Τα παιδιά παραδίδονται στους γονείς/κηδεμόνες τους. Όσον αφορά την προστασία από σεισμούς και φυσικά φαινόμενα, επικαιροποιείται τακτικά το Σχέδιο Μνημονίου Ενεργειών για τη Διαχείριση του Σεισμικού Κινδύνου του Σχολείου, με την υλοποίηση ασκήσεων ετοιμότητας κατά τη διάρκεια του σχολικού έτους. </w:t>
      </w:r>
    </w:p>
    <w:p w:rsidR="005D673A" w:rsidRPr="00FD569F" w:rsidRDefault="005D673A" w:rsidP="00967B3D">
      <w:pPr>
        <w:pStyle w:val="Default"/>
        <w:spacing w:after="200" w:line="276" w:lineRule="auto"/>
        <w:jc w:val="both"/>
        <w:rPr>
          <w:noProof/>
        </w:rPr>
      </w:pPr>
      <w:r w:rsidRPr="00FD569F">
        <w:rPr>
          <w:noProof/>
        </w:rPr>
        <w:lastRenderedPageBreak/>
        <w:t xml:space="preserve">Σε καταστάσεις πανδημίας ή ακραίων- επικίνδυνων φαινομένων όλα τα μέλη της σχολικής κοινότητας οφείλουν να συμμορφώνονται και να ακολουθούν ρητά τις οδηγίες που εκδίδουν οι εκάστοτε αρμόδιοι φορείς/υπηρεσίες (π.χ. ΕΟΔΥ, ΥΠΑΙΘ, Υπουργείο Πολιτικής Προστασίας κ.ά.) για την εύρυθμη λειτουργία του σχολείου και την ασφάλεια όλων. </w:t>
      </w:r>
    </w:p>
    <w:p w:rsidR="005D673A" w:rsidRPr="00FD569F" w:rsidRDefault="005D673A" w:rsidP="00967B3D">
      <w:pPr>
        <w:pStyle w:val="Default"/>
        <w:numPr>
          <w:ilvl w:val="0"/>
          <w:numId w:val="7"/>
        </w:numPr>
        <w:spacing w:after="200" w:line="276" w:lineRule="auto"/>
        <w:jc w:val="both"/>
        <w:rPr>
          <w:noProof/>
        </w:rPr>
      </w:pPr>
      <w:r w:rsidRPr="00FD569F">
        <w:rPr>
          <w:b/>
          <w:bCs/>
          <w:i/>
          <w:iCs/>
          <w:noProof/>
        </w:rPr>
        <w:t xml:space="preserve">Χώρος συγκέντρωσης σε περίπτωση ανάγκης </w:t>
      </w:r>
    </w:p>
    <w:p w:rsidR="005D673A" w:rsidRPr="00FD569F" w:rsidRDefault="005D673A" w:rsidP="00BE3EA8">
      <w:pPr>
        <w:spacing w:after="0" w:line="276" w:lineRule="auto"/>
        <w:rPr>
          <w:noProof/>
          <w:sz w:val="24"/>
          <w:szCs w:val="24"/>
        </w:rPr>
      </w:pPr>
      <w:r w:rsidRPr="00FD569F">
        <w:rPr>
          <w:noProof/>
          <w:sz w:val="24"/>
          <w:szCs w:val="24"/>
        </w:rPr>
        <w:t>Ενδεικτικό σχέδιο:</w:t>
      </w:r>
    </w:p>
    <w:p w:rsidR="005D673A" w:rsidRPr="00FD569F" w:rsidRDefault="005D673A" w:rsidP="00BE3EA8">
      <w:pPr>
        <w:spacing w:after="0" w:line="276" w:lineRule="auto"/>
        <w:rPr>
          <w:noProof/>
        </w:rPr>
      </w:pPr>
      <w:r w:rsidRPr="00FD569F">
        <w:rPr>
          <w:noProof/>
          <w:lang w:eastAsia="el-GR"/>
        </w:rPr>
        <w:drawing>
          <wp:inline distT="0" distB="0" distL="0" distR="0">
            <wp:extent cx="5274310" cy="3477013"/>
            <wp:effectExtent l="19050" t="0" r="2540" b="0"/>
            <wp:docPr id="1" name="Εικόνα 1" descr="C:\Users\DC7900\AppData\Local\Temp\Rar$DIa6176.134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7900\AppData\Local\Temp\Rar$DIa6176.13421\1.jpg"/>
                    <pic:cNvPicPr>
                      <a:picLocks noChangeAspect="1" noChangeArrowheads="1"/>
                    </pic:cNvPicPr>
                  </pic:nvPicPr>
                  <pic:blipFill>
                    <a:blip r:embed="rId12" cstate="print"/>
                    <a:srcRect l="1387" t="2673" r="1849" b="5122"/>
                    <a:stretch>
                      <a:fillRect/>
                    </a:stretch>
                  </pic:blipFill>
                  <pic:spPr bwMode="auto">
                    <a:xfrm>
                      <a:off x="0" y="0"/>
                      <a:ext cx="5274310" cy="3477013"/>
                    </a:xfrm>
                    <a:prstGeom prst="rect">
                      <a:avLst/>
                    </a:prstGeom>
                    <a:noFill/>
                    <a:ln w="9525">
                      <a:noFill/>
                      <a:miter lim="800000"/>
                      <a:headEnd/>
                      <a:tailEnd/>
                    </a:ln>
                  </pic:spPr>
                </pic:pic>
              </a:graphicData>
            </a:graphic>
          </wp:inline>
        </w:drawing>
      </w:r>
    </w:p>
    <w:p w:rsidR="00C55993" w:rsidRPr="00FD569F" w:rsidRDefault="005D673A" w:rsidP="00967B3D">
      <w:pPr>
        <w:spacing w:line="276" w:lineRule="auto"/>
        <w:rPr>
          <w:noProof/>
          <w:sz w:val="24"/>
          <w:szCs w:val="24"/>
        </w:rPr>
      </w:pPr>
      <w:r w:rsidRPr="00FD569F">
        <w:rPr>
          <w:noProof/>
          <w:sz w:val="24"/>
          <w:szCs w:val="24"/>
        </w:rPr>
        <w:t>Σε περίπτωση έκτακτης ανάγκης, για την ασφάλεια των παιδιών έχει καταρτιστεί σχέδιο διαφυγής και προς τούτο πραγματοποιούνται τακτικά ασκήσεις ετοιμότητας</w:t>
      </w:r>
      <w:r w:rsidR="003163D7" w:rsidRPr="00FD569F">
        <w:rPr>
          <w:noProof/>
          <w:sz w:val="24"/>
          <w:szCs w:val="24"/>
        </w:rPr>
        <w:t>.</w:t>
      </w:r>
    </w:p>
    <w:p w:rsidR="00C55993" w:rsidRPr="00FD569F" w:rsidRDefault="00C55993" w:rsidP="00967B3D">
      <w:pPr>
        <w:pStyle w:val="1"/>
        <w:spacing w:line="276" w:lineRule="auto"/>
        <w:rPr>
          <w:b/>
          <w:bCs/>
          <w:noProof/>
        </w:rPr>
      </w:pPr>
      <w:bookmarkStart w:id="19" w:name="_Toc69803491"/>
      <w:r w:rsidRPr="00FD569F">
        <w:rPr>
          <w:b/>
          <w:noProof/>
        </w:rPr>
        <w:t>Κεφάλαιο</w:t>
      </w:r>
      <w:r w:rsidR="005D673A" w:rsidRPr="00FD569F">
        <w:rPr>
          <w:b/>
          <w:noProof/>
        </w:rPr>
        <w:t xml:space="preserve"> 6</w:t>
      </w:r>
      <w:r w:rsidR="005D673A" w:rsidRPr="00FD569F">
        <w:rPr>
          <w:b/>
          <w:noProof/>
          <w:vertAlign w:val="superscript"/>
        </w:rPr>
        <w:t>ο</w:t>
      </w:r>
      <w:r w:rsidR="005D673A" w:rsidRPr="00FD569F">
        <w:rPr>
          <w:b/>
          <w:noProof/>
        </w:rPr>
        <w:t>:</w:t>
      </w:r>
      <w:r w:rsidR="005D673A" w:rsidRPr="00FD569F">
        <w:rPr>
          <w:noProof/>
        </w:rPr>
        <w:t xml:space="preserve"> </w:t>
      </w:r>
      <w:r w:rsidR="005D673A" w:rsidRPr="00FD569F">
        <w:rPr>
          <w:b/>
          <w:bCs/>
          <w:noProof/>
        </w:rPr>
        <w:t>Εσωτερικός Κανονισμός Λειτουργίας- Διαδικασίες διασφάλισης της εφαρμογής του</w:t>
      </w:r>
      <w:bookmarkEnd w:id="19"/>
    </w:p>
    <w:p w:rsidR="006023E1" w:rsidRPr="00FD569F" w:rsidRDefault="006023E1" w:rsidP="00967B3D">
      <w:pPr>
        <w:autoSpaceDE w:val="0"/>
        <w:autoSpaceDN w:val="0"/>
        <w:adjustRightInd w:val="0"/>
        <w:spacing w:line="276" w:lineRule="auto"/>
        <w:rPr>
          <w:rFonts w:ascii="Cambria" w:hAnsi="Cambria" w:cs="Cambria"/>
          <w:noProof/>
          <w:color w:val="000000"/>
          <w:sz w:val="24"/>
          <w:szCs w:val="24"/>
        </w:rPr>
      </w:pPr>
      <w:r w:rsidRPr="00FD569F">
        <w:rPr>
          <w:rFonts w:ascii="Calibri" w:hAnsi="Calibri" w:cs="Calibri"/>
          <w:noProof/>
          <w:color w:val="000000"/>
          <w:sz w:val="24"/>
          <w:szCs w:val="24"/>
        </w:rPr>
        <w:t xml:space="preserve">Ο κοινά συμφωνημένος Κανονισμός βασίζεται στην ισχύουσα νομοθεσία και στις σύγχρονες παιδαγωγικές και διδακτικές αρχές. Η τήρηση του από τους/τις μαθητές/ριες, τους εκπαιδευτικούς και τους γονείς/κηδεμόνες, με αμοιβαίο σεβασμό στον διακριτό θεσμικό ρόλο τους, ώστε να έχει γενική αποδοχή και εφαρμογή, αποτελεί προϋπόθεση της εύρυθμης λειτουργίας του σχολείου. Είναι το θεμέλιο πάνω στο οποίο μπορεί το Σχολείο να οικοδομήσει για να πετύχει τους στόχους και το όραμά του. </w:t>
      </w:r>
    </w:p>
    <w:p w:rsidR="006023E1" w:rsidRPr="00FD569F" w:rsidRDefault="006023E1" w:rsidP="00967B3D">
      <w:pPr>
        <w:autoSpaceDE w:val="0"/>
        <w:autoSpaceDN w:val="0"/>
        <w:adjustRightInd w:val="0"/>
        <w:spacing w:line="276" w:lineRule="auto"/>
        <w:rPr>
          <w:rFonts w:ascii="Cambria" w:hAnsi="Cambria" w:cs="Cambria"/>
          <w:noProof/>
          <w:color w:val="000000"/>
          <w:sz w:val="24"/>
          <w:szCs w:val="24"/>
        </w:rPr>
      </w:pPr>
      <w:r w:rsidRPr="00FD569F">
        <w:rPr>
          <w:rFonts w:ascii="Calibri" w:hAnsi="Calibri" w:cs="Calibri"/>
          <w:noProof/>
          <w:color w:val="000000"/>
          <w:sz w:val="24"/>
          <w:szCs w:val="24"/>
        </w:rPr>
        <w:t>Θέματα που ανακύπτουν</w:t>
      </w:r>
      <w:r w:rsidR="001E3E0F">
        <w:rPr>
          <w:rFonts w:ascii="Calibri" w:hAnsi="Calibri" w:cs="Calibri"/>
          <w:noProof/>
          <w:color w:val="000000"/>
          <w:sz w:val="24"/>
          <w:szCs w:val="24"/>
        </w:rPr>
        <w:t>,</w:t>
      </w:r>
      <w:r w:rsidRPr="00FD569F">
        <w:rPr>
          <w:rFonts w:ascii="Calibri" w:hAnsi="Calibri" w:cs="Calibri"/>
          <w:noProof/>
          <w:color w:val="000000"/>
          <w:sz w:val="24"/>
          <w:szCs w:val="24"/>
        </w:rPr>
        <w:t xml:space="preserve"> και δεν προβλέπονται από τον Κανονισμό, αντιμετωπίζονται κατά περίπτωση από τον/την Διευθυντή/ρια και τον Σύλλογο Διδασκόντων/ουσών, σύμφωνα με τις αρχές της παιδαγωγικής επιστήμης και την εκπαιδευτική νομοθεσία, σε πνεύμα συνεργασίας με όλα τα μέλη της σχολικής κοινότητας. </w:t>
      </w:r>
    </w:p>
    <w:p w:rsidR="006023E1" w:rsidRPr="00FD569F" w:rsidRDefault="006023E1" w:rsidP="00967B3D">
      <w:pPr>
        <w:spacing w:line="276" w:lineRule="auto"/>
        <w:rPr>
          <w:noProof/>
          <w:sz w:val="24"/>
          <w:szCs w:val="24"/>
        </w:rPr>
      </w:pPr>
      <w:r w:rsidRPr="00FD569F">
        <w:rPr>
          <w:rFonts w:ascii="Calibri" w:hAnsi="Calibri" w:cs="Calibri"/>
          <w:noProof/>
          <w:color w:val="000000"/>
          <w:sz w:val="24"/>
          <w:szCs w:val="24"/>
        </w:rPr>
        <w:t>Ο κανονισμός κοινοποιείται σε όλα τα μέλη της σχολικής κοινότητας προς ενημέρωσή τους.</w:t>
      </w:r>
    </w:p>
    <w:p w:rsidR="006023E1" w:rsidRPr="00FD569F" w:rsidRDefault="006023E1" w:rsidP="00967B3D">
      <w:pPr>
        <w:spacing w:line="276" w:lineRule="auto"/>
        <w:rPr>
          <w:noProof/>
        </w:rPr>
      </w:pPr>
    </w:p>
    <w:p w:rsidR="00C55993" w:rsidRPr="00FD569F" w:rsidRDefault="00C55993" w:rsidP="00967B3D">
      <w:pPr>
        <w:spacing w:line="276" w:lineRule="auto"/>
        <w:rPr>
          <w:noProof/>
        </w:rPr>
      </w:pPr>
    </w:p>
    <w:p w:rsidR="00FB2104" w:rsidRPr="00FD569F" w:rsidRDefault="00FB2104" w:rsidP="00967B3D">
      <w:pPr>
        <w:spacing w:line="276" w:lineRule="auto"/>
        <w:rPr>
          <w:noProof/>
        </w:rPr>
      </w:pPr>
    </w:p>
    <w:p w:rsidR="00FB2104" w:rsidRPr="00FD569F" w:rsidRDefault="00FB2104" w:rsidP="00967B3D">
      <w:pPr>
        <w:spacing w:line="276" w:lineRule="auto"/>
        <w:rPr>
          <w:noProof/>
        </w:rPr>
      </w:pPr>
    </w:p>
    <w:p w:rsidR="00FB2104" w:rsidRPr="00FD569F" w:rsidRDefault="00FB2104" w:rsidP="00967B3D">
      <w:pPr>
        <w:spacing w:line="276" w:lineRule="auto"/>
        <w:rPr>
          <w:noProof/>
        </w:rPr>
      </w:pPr>
    </w:p>
    <w:p w:rsidR="00FB2104" w:rsidRPr="00FD569F" w:rsidRDefault="00FB2104" w:rsidP="00967B3D">
      <w:pPr>
        <w:spacing w:line="276" w:lineRule="auto"/>
        <w:rPr>
          <w:noProof/>
        </w:rPr>
      </w:pPr>
    </w:p>
    <w:p w:rsidR="00FB2104" w:rsidRPr="00FD569F" w:rsidRDefault="00FB2104" w:rsidP="00967B3D">
      <w:pPr>
        <w:spacing w:line="276" w:lineRule="auto"/>
        <w:rPr>
          <w:noProof/>
        </w:rPr>
      </w:pPr>
    </w:p>
    <w:tbl>
      <w:tblPr>
        <w:tblStyle w:val="GridTable4Accent3"/>
        <w:tblW w:w="0" w:type="auto"/>
        <w:tblLook w:val="0620"/>
      </w:tblPr>
      <w:tblGrid>
        <w:gridCol w:w="4531"/>
        <w:gridCol w:w="3765"/>
      </w:tblGrid>
      <w:tr w:rsidR="00C55993" w:rsidRPr="00FD569F" w:rsidTr="00C40F88">
        <w:trPr>
          <w:cnfStyle w:val="100000000000"/>
          <w:trHeight w:val="541"/>
        </w:trPr>
        <w:tc>
          <w:tcPr>
            <w:tcW w:w="8296" w:type="dxa"/>
            <w:gridSpan w:val="2"/>
            <w:vAlign w:val="center"/>
          </w:tcPr>
          <w:p w:rsidR="00C55993" w:rsidRPr="00FD569F" w:rsidRDefault="00C55993" w:rsidP="00967B3D">
            <w:pPr>
              <w:spacing w:line="276" w:lineRule="auto"/>
              <w:rPr>
                <w:noProof/>
              </w:rPr>
            </w:pPr>
            <w:r w:rsidRPr="00FD569F">
              <w:rPr>
                <w:noProof/>
                <w:sz w:val="32"/>
                <w:szCs w:val="32"/>
              </w:rPr>
              <w:t>Εγκρίνεται</w:t>
            </w:r>
          </w:p>
        </w:tc>
      </w:tr>
      <w:tr w:rsidR="00C55993" w:rsidRPr="00FD569F" w:rsidTr="00F06648">
        <w:trPr>
          <w:trHeight w:val="541"/>
        </w:trPr>
        <w:tc>
          <w:tcPr>
            <w:tcW w:w="4531" w:type="dxa"/>
            <w:vAlign w:val="center"/>
          </w:tcPr>
          <w:p w:rsidR="00C55993" w:rsidRPr="00FD569F" w:rsidRDefault="00C55993" w:rsidP="00967B3D">
            <w:pPr>
              <w:tabs>
                <w:tab w:val="left" w:pos="7188"/>
              </w:tabs>
              <w:spacing w:line="276" w:lineRule="auto"/>
              <w:rPr>
                <w:rFonts w:ascii="Calibri" w:hAnsi="Calibri"/>
                <w:noProof/>
                <w:sz w:val="24"/>
                <w:szCs w:val="24"/>
              </w:rPr>
            </w:pPr>
            <w:r w:rsidRPr="00FD569F">
              <w:rPr>
                <w:rFonts w:ascii="Calibri" w:hAnsi="Calibri"/>
                <w:noProof/>
                <w:sz w:val="24"/>
                <w:szCs w:val="24"/>
              </w:rPr>
              <w:t>Γέρακας     ......../......./ 2021</w:t>
            </w:r>
          </w:p>
        </w:tc>
        <w:tc>
          <w:tcPr>
            <w:tcW w:w="3765" w:type="dxa"/>
            <w:vAlign w:val="center"/>
          </w:tcPr>
          <w:p w:rsidR="00C55993" w:rsidRPr="00FD569F" w:rsidRDefault="00C55993" w:rsidP="00967B3D">
            <w:pPr>
              <w:spacing w:line="276" w:lineRule="auto"/>
              <w:rPr>
                <w:noProof/>
              </w:rPr>
            </w:pPr>
            <w:r w:rsidRPr="00FD569F">
              <w:rPr>
                <w:rFonts w:ascii="Calibri" w:hAnsi="Calibri"/>
                <w:noProof/>
                <w:sz w:val="24"/>
                <w:szCs w:val="24"/>
              </w:rPr>
              <w:t>Γέρακας     ......../......./ 2021</w:t>
            </w:r>
          </w:p>
        </w:tc>
      </w:tr>
      <w:tr w:rsidR="00C55993" w:rsidRPr="00FD569F" w:rsidTr="008460A3">
        <w:trPr>
          <w:trHeight w:val="541"/>
        </w:trPr>
        <w:tc>
          <w:tcPr>
            <w:tcW w:w="4531" w:type="dxa"/>
          </w:tcPr>
          <w:p w:rsidR="00C55993" w:rsidRPr="00FD569F" w:rsidRDefault="00C55993" w:rsidP="00967B3D">
            <w:pPr>
              <w:tabs>
                <w:tab w:val="left" w:pos="7188"/>
              </w:tabs>
              <w:spacing w:line="276" w:lineRule="auto"/>
              <w:rPr>
                <w:rFonts w:ascii="Calibri" w:hAnsi="Calibri" w:cs="Calibri"/>
                <w:noProof/>
                <w:sz w:val="24"/>
                <w:szCs w:val="24"/>
              </w:rPr>
            </w:pPr>
            <w:r w:rsidRPr="00FD569F">
              <w:rPr>
                <w:rFonts w:ascii="Calibri" w:hAnsi="Calibri" w:cs="Calibri"/>
                <w:noProof/>
                <w:sz w:val="24"/>
                <w:szCs w:val="24"/>
              </w:rPr>
              <w:t>Ο Συντονιστής Παιδαγωγικής Ευθύνης</w:t>
            </w:r>
          </w:p>
          <w:p w:rsidR="00C55993" w:rsidRPr="00FD569F" w:rsidRDefault="00C55993" w:rsidP="00967B3D">
            <w:pPr>
              <w:tabs>
                <w:tab w:val="left" w:pos="7188"/>
              </w:tabs>
              <w:spacing w:line="276" w:lineRule="auto"/>
              <w:rPr>
                <w:rFonts w:ascii="Calibri" w:hAnsi="Calibri" w:cs="Calibri"/>
                <w:noProof/>
                <w:sz w:val="24"/>
                <w:szCs w:val="24"/>
              </w:rPr>
            </w:pPr>
          </w:p>
          <w:p w:rsidR="00C55993" w:rsidRPr="00FD569F" w:rsidRDefault="00C55993" w:rsidP="00967B3D">
            <w:pPr>
              <w:tabs>
                <w:tab w:val="left" w:pos="7188"/>
              </w:tabs>
              <w:spacing w:line="276" w:lineRule="auto"/>
              <w:rPr>
                <w:rFonts w:ascii="Calibri" w:hAnsi="Calibri" w:cs="Calibri"/>
                <w:noProof/>
                <w:sz w:val="24"/>
                <w:szCs w:val="24"/>
              </w:rPr>
            </w:pPr>
          </w:p>
          <w:p w:rsidR="00C55993" w:rsidRPr="00FD569F" w:rsidRDefault="00C55993" w:rsidP="00967B3D">
            <w:pPr>
              <w:tabs>
                <w:tab w:val="left" w:pos="7188"/>
              </w:tabs>
              <w:spacing w:line="276" w:lineRule="auto"/>
              <w:rPr>
                <w:rFonts w:ascii="Calibri" w:hAnsi="Calibri" w:cs="Calibri"/>
                <w:noProof/>
                <w:sz w:val="24"/>
                <w:szCs w:val="24"/>
              </w:rPr>
            </w:pPr>
          </w:p>
          <w:p w:rsidR="00C55993" w:rsidRPr="00FD569F" w:rsidRDefault="005A019C" w:rsidP="00967B3D">
            <w:pPr>
              <w:tabs>
                <w:tab w:val="left" w:pos="7188"/>
              </w:tabs>
              <w:spacing w:line="276" w:lineRule="auto"/>
              <w:rPr>
                <w:rFonts w:ascii="Calibri" w:hAnsi="Calibri" w:cs="Calibri"/>
                <w:noProof/>
                <w:sz w:val="24"/>
                <w:szCs w:val="24"/>
              </w:rPr>
            </w:pPr>
            <w:r w:rsidRPr="00FD569F">
              <w:rPr>
                <w:rFonts w:ascii="Calibri" w:hAnsi="Calibri" w:cs="Calibri"/>
                <w:noProof/>
                <w:sz w:val="24"/>
                <w:szCs w:val="24"/>
              </w:rPr>
              <w:t>Λάμπρος Πόλκας, ΠΕ02</w:t>
            </w:r>
          </w:p>
        </w:tc>
        <w:tc>
          <w:tcPr>
            <w:tcW w:w="3765" w:type="dxa"/>
            <w:vAlign w:val="center"/>
          </w:tcPr>
          <w:p w:rsidR="00C55993" w:rsidRPr="00FD569F" w:rsidRDefault="00C55993" w:rsidP="00967B3D">
            <w:pPr>
              <w:spacing w:line="276" w:lineRule="auto"/>
              <w:rPr>
                <w:rFonts w:ascii="Calibri" w:hAnsi="Calibri" w:cs="Calibri"/>
                <w:noProof/>
                <w:sz w:val="24"/>
                <w:szCs w:val="24"/>
              </w:rPr>
            </w:pPr>
            <w:r w:rsidRPr="00FD569F">
              <w:rPr>
                <w:rFonts w:ascii="Calibri" w:hAnsi="Calibri" w:cs="Calibri"/>
                <w:noProof/>
                <w:sz w:val="24"/>
                <w:szCs w:val="24"/>
              </w:rPr>
              <w:t xml:space="preserve">Ο Διευθυντής </w:t>
            </w:r>
            <w:r w:rsidR="000C01BA" w:rsidRPr="00FD569F">
              <w:rPr>
                <w:rFonts w:ascii="Calibri" w:hAnsi="Calibri" w:cs="Calibri"/>
                <w:noProof/>
                <w:sz w:val="24"/>
                <w:szCs w:val="24"/>
              </w:rPr>
              <w:t>Δευτεροβά</w:t>
            </w:r>
            <w:r w:rsidRPr="00FD569F">
              <w:rPr>
                <w:rFonts w:ascii="Calibri" w:hAnsi="Calibri" w:cs="Calibri"/>
                <w:noProof/>
                <w:sz w:val="24"/>
                <w:szCs w:val="24"/>
              </w:rPr>
              <w:t>θμιας Εκπαίδευσης Ανατολικής Αττικής</w:t>
            </w:r>
          </w:p>
          <w:p w:rsidR="00C55993" w:rsidRPr="00FD569F" w:rsidRDefault="00C55993" w:rsidP="00967B3D">
            <w:pPr>
              <w:spacing w:line="276" w:lineRule="auto"/>
              <w:rPr>
                <w:rFonts w:ascii="Calibri" w:hAnsi="Calibri" w:cs="Calibri"/>
                <w:noProof/>
                <w:sz w:val="24"/>
                <w:szCs w:val="24"/>
              </w:rPr>
            </w:pPr>
          </w:p>
          <w:p w:rsidR="00C55993" w:rsidRPr="00FD569F" w:rsidRDefault="00C55993" w:rsidP="00967B3D">
            <w:pPr>
              <w:spacing w:line="276" w:lineRule="auto"/>
              <w:rPr>
                <w:rFonts w:ascii="Calibri" w:hAnsi="Calibri" w:cs="Calibri"/>
                <w:noProof/>
                <w:sz w:val="24"/>
                <w:szCs w:val="24"/>
              </w:rPr>
            </w:pPr>
          </w:p>
          <w:p w:rsidR="00C55993" w:rsidRPr="00FD569F" w:rsidRDefault="00C55993" w:rsidP="00967B3D">
            <w:pPr>
              <w:spacing w:line="276" w:lineRule="auto"/>
              <w:rPr>
                <w:noProof/>
              </w:rPr>
            </w:pPr>
            <w:r w:rsidRPr="00FD569F">
              <w:rPr>
                <w:rFonts w:ascii="Calibri" w:hAnsi="Calibri" w:cs="Calibri"/>
                <w:noProof/>
                <w:sz w:val="24"/>
                <w:szCs w:val="24"/>
              </w:rPr>
              <w:t>Ανδρέας Αλεξανδρής</w:t>
            </w:r>
          </w:p>
        </w:tc>
      </w:tr>
    </w:tbl>
    <w:p w:rsidR="00EF652E" w:rsidRPr="00FD569F" w:rsidRDefault="00EF652E" w:rsidP="00967B3D">
      <w:pPr>
        <w:spacing w:line="276" w:lineRule="auto"/>
        <w:rPr>
          <w:noProof/>
        </w:rPr>
      </w:pPr>
    </w:p>
    <w:p w:rsidR="00FB2104" w:rsidRPr="00FD569F" w:rsidRDefault="00FB2104" w:rsidP="00967B3D">
      <w:pPr>
        <w:spacing w:line="276" w:lineRule="auto"/>
        <w:rPr>
          <w:noProof/>
        </w:rPr>
      </w:pPr>
    </w:p>
    <w:sectPr w:rsidR="00FB2104" w:rsidRPr="00FD569F" w:rsidSect="006023E1">
      <w:footerReference w:type="default" r:id="rId13"/>
      <w:pgSz w:w="11906" w:h="16838"/>
      <w:pgMar w:top="1134" w:right="1361" w:bottom="1134" w:left="136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B90" w:rsidRDefault="00405B90" w:rsidP="00BE3EA8">
      <w:pPr>
        <w:spacing w:after="0" w:line="240" w:lineRule="auto"/>
      </w:pPr>
      <w:r>
        <w:separator/>
      </w:r>
    </w:p>
  </w:endnote>
  <w:endnote w:type="continuationSeparator" w:id="0">
    <w:p w:rsidR="00405B90" w:rsidRDefault="00405B90" w:rsidP="00BE3E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155813"/>
      <w:docPartObj>
        <w:docPartGallery w:val="Page Numbers (Bottom of Page)"/>
        <w:docPartUnique/>
      </w:docPartObj>
    </w:sdtPr>
    <w:sdtContent>
      <w:p w:rsidR="00BE3EA8" w:rsidRDefault="00BE3EA8">
        <w:pPr>
          <w:pStyle w:val="ac"/>
          <w:jc w:val="right"/>
        </w:pPr>
        <w:r>
          <w:t xml:space="preserve">Σελίδα | </w:t>
        </w:r>
        <w:fldSimple w:instr=" PAGE   \* MERGEFORMAT ">
          <w:r w:rsidR="00FE3DF5">
            <w:rPr>
              <w:noProof/>
            </w:rPr>
            <w:t>8</w:t>
          </w:r>
        </w:fldSimple>
        <w:r>
          <w:t xml:space="preserve"> </w:t>
        </w:r>
      </w:p>
    </w:sdtContent>
  </w:sdt>
  <w:p w:rsidR="00BE3EA8" w:rsidRDefault="00BE3EA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B90" w:rsidRDefault="00405B90" w:rsidP="00BE3EA8">
      <w:pPr>
        <w:spacing w:after="0" w:line="240" w:lineRule="auto"/>
      </w:pPr>
      <w:r>
        <w:separator/>
      </w:r>
    </w:p>
  </w:footnote>
  <w:footnote w:type="continuationSeparator" w:id="0">
    <w:p w:rsidR="00405B90" w:rsidRDefault="00405B90" w:rsidP="00BE3E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679F"/>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AA276C"/>
    <w:multiLevelType w:val="hybridMultilevel"/>
    <w:tmpl w:val="AB5A297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17676E00"/>
    <w:multiLevelType w:val="hybridMultilevel"/>
    <w:tmpl w:val="B694D0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22734AD6"/>
    <w:multiLevelType w:val="hybridMultilevel"/>
    <w:tmpl w:val="3EEC6B4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25242171"/>
    <w:multiLevelType w:val="multilevel"/>
    <w:tmpl w:val="4500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2356BD"/>
    <w:multiLevelType w:val="hybridMultilevel"/>
    <w:tmpl w:val="7A50E8B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3FFE29E8"/>
    <w:multiLevelType w:val="hybridMultilevel"/>
    <w:tmpl w:val="CD023AEC"/>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41D96B09"/>
    <w:multiLevelType w:val="multilevel"/>
    <w:tmpl w:val="1072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F11927"/>
    <w:multiLevelType w:val="hybridMultilevel"/>
    <w:tmpl w:val="398C32B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4F121E86"/>
    <w:multiLevelType w:val="hybridMultilevel"/>
    <w:tmpl w:val="6FEE78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58E1662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F811A35"/>
    <w:multiLevelType w:val="hybridMultilevel"/>
    <w:tmpl w:val="3566DE3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63D526FB"/>
    <w:multiLevelType w:val="hybridMultilevel"/>
    <w:tmpl w:val="8AE630EE"/>
    <w:lvl w:ilvl="0" w:tplc="57BC5A62">
      <w:numFmt w:val="bullet"/>
      <w:lvlText w:val=""/>
      <w:lvlJc w:val="left"/>
      <w:pPr>
        <w:ind w:left="360" w:hanging="360"/>
      </w:pPr>
      <w:rPr>
        <w:rFonts w:ascii="Symbol" w:eastAsia="Symbol" w:hAnsi="Symbol" w:cs="Symbol" w:hint="default"/>
        <w:w w:val="100"/>
        <w:sz w:val="24"/>
        <w:szCs w:val="24"/>
        <w:lang w:val="el-GR" w:eastAsia="en-US" w:bidi="ar-SA"/>
      </w:rPr>
    </w:lvl>
    <w:lvl w:ilvl="1" w:tplc="F0F8E164">
      <w:numFmt w:val="bullet"/>
      <w:lvlText w:val=""/>
      <w:lvlJc w:val="left"/>
      <w:pPr>
        <w:ind w:left="643" w:hanging="360"/>
      </w:pPr>
      <w:rPr>
        <w:rFonts w:ascii="Symbol" w:eastAsia="Symbol" w:hAnsi="Symbol" w:cs="Symbol" w:hint="default"/>
        <w:w w:val="100"/>
        <w:sz w:val="24"/>
        <w:szCs w:val="24"/>
        <w:lang w:val="el-GR" w:eastAsia="en-US" w:bidi="ar-SA"/>
      </w:rPr>
    </w:lvl>
    <w:lvl w:ilvl="2" w:tplc="5DCE1FFA">
      <w:numFmt w:val="bullet"/>
      <w:lvlText w:val="•"/>
      <w:lvlJc w:val="left"/>
      <w:pPr>
        <w:ind w:left="1634" w:hanging="360"/>
      </w:pPr>
      <w:rPr>
        <w:lang w:val="el-GR" w:eastAsia="en-US" w:bidi="ar-SA"/>
      </w:rPr>
    </w:lvl>
    <w:lvl w:ilvl="3" w:tplc="2AAA149C">
      <w:numFmt w:val="bullet"/>
      <w:lvlText w:val="•"/>
      <w:lvlJc w:val="left"/>
      <w:pPr>
        <w:ind w:left="2621" w:hanging="360"/>
      </w:pPr>
      <w:rPr>
        <w:lang w:val="el-GR" w:eastAsia="en-US" w:bidi="ar-SA"/>
      </w:rPr>
    </w:lvl>
    <w:lvl w:ilvl="4" w:tplc="10447E52">
      <w:numFmt w:val="bullet"/>
      <w:lvlText w:val="•"/>
      <w:lvlJc w:val="left"/>
      <w:pPr>
        <w:ind w:left="3609" w:hanging="360"/>
      </w:pPr>
      <w:rPr>
        <w:lang w:val="el-GR" w:eastAsia="en-US" w:bidi="ar-SA"/>
      </w:rPr>
    </w:lvl>
    <w:lvl w:ilvl="5" w:tplc="B82015B6">
      <w:numFmt w:val="bullet"/>
      <w:lvlText w:val="•"/>
      <w:lvlJc w:val="left"/>
      <w:pPr>
        <w:ind w:left="4596" w:hanging="360"/>
      </w:pPr>
      <w:rPr>
        <w:lang w:val="el-GR" w:eastAsia="en-US" w:bidi="ar-SA"/>
      </w:rPr>
    </w:lvl>
    <w:lvl w:ilvl="6" w:tplc="611AB048">
      <w:numFmt w:val="bullet"/>
      <w:lvlText w:val="•"/>
      <w:lvlJc w:val="left"/>
      <w:pPr>
        <w:ind w:left="5583" w:hanging="360"/>
      </w:pPr>
      <w:rPr>
        <w:lang w:val="el-GR" w:eastAsia="en-US" w:bidi="ar-SA"/>
      </w:rPr>
    </w:lvl>
    <w:lvl w:ilvl="7" w:tplc="5720B936">
      <w:numFmt w:val="bullet"/>
      <w:lvlText w:val="•"/>
      <w:lvlJc w:val="left"/>
      <w:pPr>
        <w:ind w:left="6571" w:hanging="360"/>
      </w:pPr>
      <w:rPr>
        <w:lang w:val="el-GR" w:eastAsia="en-US" w:bidi="ar-SA"/>
      </w:rPr>
    </w:lvl>
    <w:lvl w:ilvl="8" w:tplc="EF669A32">
      <w:numFmt w:val="bullet"/>
      <w:lvlText w:val="•"/>
      <w:lvlJc w:val="left"/>
      <w:pPr>
        <w:ind w:left="7558" w:hanging="360"/>
      </w:pPr>
      <w:rPr>
        <w:lang w:val="el-GR" w:eastAsia="en-US" w:bidi="ar-SA"/>
      </w:rPr>
    </w:lvl>
  </w:abstractNum>
  <w:abstractNum w:abstractNumId="13">
    <w:nsid w:val="64BC47E5"/>
    <w:multiLevelType w:val="hybridMultilevel"/>
    <w:tmpl w:val="A23AF6BC"/>
    <w:lvl w:ilvl="0" w:tplc="04080001">
      <w:start w:val="1"/>
      <w:numFmt w:val="bullet"/>
      <w:lvlText w:val=""/>
      <w:lvlJc w:val="left"/>
      <w:pPr>
        <w:ind w:left="492" w:hanging="360"/>
      </w:pPr>
      <w:rPr>
        <w:rFonts w:ascii="Symbol" w:hAnsi="Symbol" w:hint="default"/>
      </w:rPr>
    </w:lvl>
    <w:lvl w:ilvl="1" w:tplc="04080003" w:tentative="1">
      <w:start w:val="1"/>
      <w:numFmt w:val="bullet"/>
      <w:lvlText w:val="o"/>
      <w:lvlJc w:val="left"/>
      <w:pPr>
        <w:ind w:left="1212" w:hanging="360"/>
      </w:pPr>
      <w:rPr>
        <w:rFonts w:ascii="Courier New" w:hAnsi="Courier New" w:cs="Courier New" w:hint="default"/>
      </w:rPr>
    </w:lvl>
    <w:lvl w:ilvl="2" w:tplc="04080005" w:tentative="1">
      <w:start w:val="1"/>
      <w:numFmt w:val="bullet"/>
      <w:lvlText w:val=""/>
      <w:lvlJc w:val="left"/>
      <w:pPr>
        <w:ind w:left="1932" w:hanging="360"/>
      </w:pPr>
      <w:rPr>
        <w:rFonts w:ascii="Wingdings" w:hAnsi="Wingdings" w:hint="default"/>
      </w:rPr>
    </w:lvl>
    <w:lvl w:ilvl="3" w:tplc="04080001" w:tentative="1">
      <w:start w:val="1"/>
      <w:numFmt w:val="bullet"/>
      <w:lvlText w:val=""/>
      <w:lvlJc w:val="left"/>
      <w:pPr>
        <w:ind w:left="2652" w:hanging="360"/>
      </w:pPr>
      <w:rPr>
        <w:rFonts w:ascii="Symbol" w:hAnsi="Symbol" w:hint="default"/>
      </w:rPr>
    </w:lvl>
    <w:lvl w:ilvl="4" w:tplc="04080003" w:tentative="1">
      <w:start w:val="1"/>
      <w:numFmt w:val="bullet"/>
      <w:lvlText w:val="o"/>
      <w:lvlJc w:val="left"/>
      <w:pPr>
        <w:ind w:left="3372" w:hanging="360"/>
      </w:pPr>
      <w:rPr>
        <w:rFonts w:ascii="Courier New" w:hAnsi="Courier New" w:cs="Courier New" w:hint="default"/>
      </w:rPr>
    </w:lvl>
    <w:lvl w:ilvl="5" w:tplc="04080005" w:tentative="1">
      <w:start w:val="1"/>
      <w:numFmt w:val="bullet"/>
      <w:lvlText w:val=""/>
      <w:lvlJc w:val="left"/>
      <w:pPr>
        <w:ind w:left="4092" w:hanging="360"/>
      </w:pPr>
      <w:rPr>
        <w:rFonts w:ascii="Wingdings" w:hAnsi="Wingdings" w:hint="default"/>
      </w:rPr>
    </w:lvl>
    <w:lvl w:ilvl="6" w:tplc="04080001" w:tentative="1">
      <w:start w:val="1"/>
      <w:numFmt w:val="bullet"/>
      <w:lvlText w:val=""/>
      <w:lvlJc w:val="left"/>
      <w:pPr>
        <w:ind w:left="4812" w:hanging="360"/>
      </w:pPr>
      <w:rPr>
        <w:rFonts w:ascii="Symbol" w:hAnsi="Symbol" w:hint="default"/>
      </w:rPr>
    </w:lvl>
    <w:lvl w:ilvl="7" w:tplc="04080003" w:tentative="1">
      <w:start w:val="1"/>
      <w:numFmt w:val="bullet"/>
      <w:lvlText w:val="o"/>
      <w:lvlJc w:val="left"/>
      <w:pPr>
        <w:ind w:left="5532" w:hanging="360"/>
      </w:pPr>
      <w:rPr>
        <w:rFonts w:ascii="Courier New" w:hAnsi="Courier New" w:cs="Courier New" w:hint="default"/>
      </w:rPr>
    </w:lvl>
    <w:lvl w:ilvl="8" w:tplc="04080005" w:tentative="1">
      <w:start w:val="1"/>
      <w:numFmt w:val="bullet"/>
      <w:lvlText w:val=""/>
      <w:lvlJc w:val="left"/>
      <w:pPr>
        <w:ind w:left="6252" w:hanging="360"/>
      </w:pPr>
      <w:rPr>
        <w:rFonts w:ascii="Wingdings" w:hAnsi="Wingdings" w:hint="default"/>
      </w:rPr>
    </w:lvl>
  </w:abstractNum>
  <w:abstractNum w:abstractNumId="14">
    <w:nsid w:val="67347A56"/>
    <w:multiLevelType w:val="hybridMultilevel"/>
    <w:tmpl w:val="BDCCF6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C3755CD"/>
    <w:multiLevelType w:val="hybridMultilevel"/>
    <w:tmpl w:val="1E1A207C"/>
    <w:lvl w:ilvl="0" w:tplc="5E2E5EEC">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F5A14D4"/>
    <w:multiLevelType w:val="hybridMultilevel"/>
    <w:tmpl w:val="2A4026B0"/>
    <w:lvl w:ilvl="0" w:tplc="8EAA911C">
      <w:start w:val="1"/>
      <w:numFmt w:val="decimal"/>
      <w:lvlText w:val="(%1)"/>
      <w:lvlJc w:val="left"/>
      <w:pPr>
        <w:ind w:left="720" w:hanging="360"/>
      </w:pPr>
      <w:rPr>
        <w:rFonts w:hint="default"/>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EA2635F"/>
    <w:multiLevelType w:val="hybridMultilevel"/>
    <w:tmpl w:val="016CD56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5"/>
  </w:num>
  <w:num w:numId="4">
    <w:abstractNumId w:val="1"/>
  </w:num>
  <w:num w:numId="5">
    <w:abstractNumId w:val="15"/>
  </w:num>
  <w:num w:numId="6">
    <w:abstractNumId w:val="0"/>
  </w:num>
  <w:num w:numId="7">
    <w:abstractNumId w:val="6"/>
  </w:num>
  <w:num w:numId="8">
    <w:abstractNumId w:val="7"/>
  </w:num>
  <w:num w:numId="9">
    <w:abstractNumId w:val="4"/>
  </w:num>
  <w:num w:numId="10">
    <w:abstractNumId w:val="17"/>
  </w:num>
  <w:num w:numId="11">
    <w:abstractNumId w:val="10"/>
  </w:num>
  <w:num w:numId="12">
    <w:abstractNumId w:val="14"/>
  </w:num>
  <w:num w:numId="13">
    <w:abstractNumId w:val="9"/>
  </w:num>
  <w:num w:numId="14">
    <w:abstractNumId w:val="16"/>
  </w:num>
  <w:num w:numId="15">
    <w:abstractNumId w:val="13"/>
  </w:num>
  <w:num w:numId="16">
    <w:abstractNumId w:val="12"/>
  </w:num>
  <w:num w:numId="17">
    <w:abstractNumId w:val="11"/>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B7D5A"/>
    <w:rsid w:val="00053592"/>
    <w:rsid w:val="00065F12"/>
    <w:rsid w:val="00085230"/>
    <w:rsid w:val="000C01BA"/>
    <w:rsid w:val="001E3E0F"/>
    <w:rsid w:val="00234FD1"/>
    <w:rsid w:val="00274D1F"/>
    <w:rsid w:val="0029323D"/>
    <w:rsid w:val="002A3559"/>
    <w:rsid w:val="002C0022"/>
    <w:rsid w:val="00310942"/>
    <w:rsid w:val="003163D7"/>
    <w:rsid w:val="00363277"/>
    <w:rsid w:val="003A5FC7"/>
    <w:rsid w:val="003C25AB"/>
    <w:rsid w:val="003F7C0C"/>
    <w:rsid w:val="00405B90"/>
    <w:rsid w:val="0042722D"/>
    <w:rsid w:val="00446F8A"/>
    <w:rsid w:val="004574F4"/>
    <w:rsid w:val="00472347"/>
    <w:rsid w:val="00473714"/>
    <w:rsid w:val="00485A5E"/>
    <w:rsid w:val="004C68A8"/>
    <w:rsid w:val="00507C10"/>
    <w:rsid w:val="0051615E"/>
    <w:rsid w:val="00520777"/>
    <w:rsid w:val="00526941"/>
    <w:rsid w:val="00540261"/>
    <w:rsid w:val="00541893"/>
    <w:rsid w:val="00596DBE"/>
    <w:rsid w:val="005A019C"/>
    <w:rsid w:val="005D21C0"/>
    <w:rsid w:val="005D673A"/>
    <w:rsid w:val="005E2274"/>
    <w:rsid w:val="006023E1"/>
    <w:rsid w:val="00695506"/>
    <w:rsid w:val="006A0B90"/>
    <w:rsid w:val="006D58F2"/>
    <w:rsid w:val="0074481D"/>
    <w:rsid w:val="00780297"/>
    <w:rsid w:val="007A2892"/>
    <w:rsid w:val="007A3650"/>
    <w:rsid w:val="008A2AFA"/>
    <w:rsid w:val="008A59E8"/>
    <w:rsid w:val="008A5E75"/>
    <w:rsid w:val="008D7B8B"/>
    <w:rsid w:val="0091503D"/>
    <w:rsid w:val="00922CA0"/>
    <w:rsid w:val="00941383"/>
    <w:rsid w:val="00952327"/>
    <w:rsid w:val="00963288"/>
    <w:rsid w:val="00967B3D"/>
    <w:rsid w:val="009910F7"/>
    <w:rsid w:val="009E1787"/>
    <w:rsid w:val="009E21F9"/>
    <w:rsid w:val="00A00E2F"/>
    <w:rsid w:val="00A1705B"/>
    <w:rsid w:val="00A17F26"/>
    <w:rsid w:val="00A83324"/>
    <w:rsid w:val="00AC341E"/>
    <w:rsid w:val="00B34C6A"/>
    <w:rsid w:val="00B743FC"/>
    <w:rsid w:val="00B94998"/>
    <w:rsid w:val="00BC4C90"/>
    <w:rsid w:val="00BD58DD"/>
    <w:rsid w:val="00BE10BC"/>
    <w:rsid w:val="00BE3EA8"/>
    <w:rsid w:val="00C55993"/>
    <w:rsid w:val="00C9081C"/>
    <w:rsid w:val="00CB111C"/>
    <w:rsid w:val="00CB14F7"/>
    <w:rsid w:val="00D12584"/>
    <w:rsid w:val="00D2264F"/>
    <w:rsid w:val="00D30C72"/>
    <w:rsid w:val="00DB7D5A"/>
    <w:rsid w:val="00DD7E75"/>
    <w:rsid w:val="00E17B8D"/>
    <w:rsid w:val="00E3636C"/>
    <w:rsid w:val="00E83BDD"/>
    <w:rsid w:val="00EE2E30"/>
    <w:rsid w:val="00EF652E"/>
    <w:rsid w:val="00F21FA7"/>
    <w:rsid w:val="00F405AF"/>
    <w:rsid w:val="00F524BA"/>
    <w:rsid w:val="00FB2104"/>
    <w:rsid w:val="00FD39EF"/>
    <w:rsid w:val="00FD569F"/>
    <w:rsid w:val="00FE3DF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993"/>
    <w:pPr>
      <w:jc w:val="both"/>
    </w:pPr>
  </w:style>
  <w:style w:type="paragraph" w:styleId="1">
    <w:name w:val="heading 1"/>
    <w:basedOn w:val="a"/>
    <w:next w:val="a"/>
    <w:link w:val="1Char"/>
    <w:uiPriority w:val="9"/>
    <w:qFormat/>
    <w:rsid w:val="00446F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EF65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F405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C5599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C5599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C55993"/>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C5599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C5599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C5599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DB7D5A"/>
    <w:pPr>
      <w:spacing w:after="0" w:line="240" w:lineRule="auto"/>
    </w:pPr>
    <w:rPr>
      <w:rFonts w:eastAsiaTheme="minorEastAsia"/>
      <w:lang w:eastAsia="el-GR"/>
    </w:rPr>
  </w:style>
  <w:style w:type="character" w:customStyle="1" w:styleId="Char">
    <w:name w:val="Χωρίς διάστιχο Char"/>
    <w:basedOn w:val="a0"/>
    <w:link w:val="a3"/>
    <w:uiPriority w:val="1"/>
    <w:rsid w:val="00DB7D5A"/>
    <w:rPr>
      <w:rFonts w:eastAsiaTheme="minorEastAsia"/>
      <w:lang w:eastAsia="el-GR"/>
    </w:rPr>
  </w:style>
  <w:style w:type="paragraph" w:styleId="a4">
    <w:name w:val="Title"/>
    <w:basedOn w:val="a"/>
    <w:next w:val="a"/>
    <w:link w:val="Char0"/>
    <w:uiPriority w:val="10"/>
    <w:qFormat/>
    <w:rsid w:val="00446F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0">
    <w:name w:val="Τίτλος Char"/>
    <w:basedOn w:val="a0"/>
    <w:link w:val="a4"/>
    <w:uiPriority w:val="10"/>
    <w:rsid w:val="00446F8A"/>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
    <w:uiPriority w:val="9"/>
    <w:rsid w:val="00446F8A"/>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unhideWhenUsed/>
    <w:qFormat/>
    <w:rsid w:val="00446F8A"/>
    <w:pPr>
      <w:outlineLvl w:val="9"/>
    </w:pPr>
    <w:rPr>
      <w:lang w:eastAsia="el-GR"/>
    </w:rPr>
  </w:style>
  <w:style w:type="paragraph" w:styleId="10">
    <w:name w:val="toc 1"/>
    <w:basedOn w:val="a"/>
    <w:next w:val="a"/>
    <w:autoRedefine/>
    <w:uiPriority w:val="39"/>
    <w:unhideWhenUsed/>
    <w:rsid w:val="00CB14F7"/>
    <w:pPr>
      <w:spacing w:after="100"/>
    </w:pPr>
    <w:rPr>
      <w:b/>
      <w:sz w:val="24"/>
    </w:rPr>
  </w:style>
  <w:style w:type="character" w:styleId="-">
    <w:name w:val="Hyperlink"/>
    <w:basedOn w:val="a0"/>
    <w:uiPriority w:val="99"/>
    <w:unhideWhenUsed/>
    <w:rsid w:val="00446F8A"/>
    <w:rPr>
      <w:color w:val="0563C1" w:themeColor="hyperlink"/>
      <w:u w:val="single"/>
    </w:rPr>
  </w:style>
  <w:style w:type="character" w:customStyle="1" w:styleId="2Char">
    <w:name w:val="Επικεφαλίδα 2 Char"/>
    <w:basedOn w:val="a0"/>
    <w:link w:val="2"/>
    <w:uiPriority w:val="9"/>
    <w:rsid w:val="00EF652E"/>
    <w:rPr>
      <w:rFonts w:asciiTheme="majorHAnsi" w:eastAsiaTheme="majorEastAsia" w:hAnsiTheme="majorHAnsi" w:cstheme="majorBidi"/>
      <w:color w:val="2E74B5" w:themeColor="accent1" w:themeShade="BF"/>
      <w:sz w:val="26"/>
      <w:szCs w:val="26"/>
    </w:rPr>
  </w:style>
  <w:style w:type="paragraph" w:styleId="20">
    <w:name w:val="toc 2"/>
    <w:basedOn w:val="a"/>
    <w:next w:val="a"/>
    <w:autoRedefine/>
    <w:uiPriority w:val="39"/>
    <w:unhideWhenUsed/>
    <w:rsid w:val="00B94998"/>
    <w:pPr>
      <w:spacing w:after="100"/>
      <w:ind w:left="220"/>
    </w:pPr>
  </w:style>
  <w:style w:type="character" w:styleId="a6">
    <w:name w:val="Strong"/>
    <w:basedOn w:val="a0"/>
    <w:uiPriority w:val="22"/>
    <w:qFormat/>
    <w:rsid w:val="008A5E75"/>
    <w:rPr>
      <w:b/>
      <w:bCs/>
    </w:rPr>
  </w:style>
  <w:style w:type="character" w:customStyle="1" w:styleId="3Char">
    <w:name w:val="Επικεφαλίδα 3 Char"/>
    <w:basedOn w:val="a0"/>
    <w:link w:val="3"/>
    <w:uiPriority w:val="9"/>
    <w:rsid w:val="00F405AF"/>
    <w:rPr>
      <w:rFonts w:asciiTheme="majorHAnsi" w:eastAsiaTheme="majorEastAsia" w:hAnsiTheme="majorHAnsi" w:cstheme="majorBidi"/>
      <w:color w:val="1F4D78" w:themeColor="accent1" w:themeShade="7F"/>
      <w:sz w:val="24"/>
      <w:szCs w:val="24"/>
    </w:rPr>
  </w:style>
  <w:style w:type="paragraph" w:styleId="30">
    <w:name w:val="toc 3"/>
    <w:basedOn w:val="a"/>
    <w:next w:val="a"/>
    <w:autoRedefine/>
    <w:uiPriority w:val="39"/>
    <w:unhideWhenUsed/>
    <w:rsid w:val="00274D1F"/>
    <w:pPr>
      <w:spacing w:after="100"/>
      <w:ind w:left="440"/>
    </w:pPr>
  </w:style>
  <w:style w:type="table" w:styleId="a7">
    <w:name w:val="Table Grid"/>
    <w:basedOn w:val="a1"/>
    <w:uiPriority w:val="39"/>
    <w:rsid w:val="00B34C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3">
    <w:name w:val="Grid Table 1 Light Accent 3"/>
    <w:basedOn w:val="a1"/>
    <w:uiPriority w:val="46"/>
    <w:rsid w:val="00B34C6A"/>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4Accent3">
    <w:name w:val="Grid Table 4 Accent 3"/>
    <w:basedOn w:val="a1"/>
    <w:uiPriority w:val="49"/>
    <w:rsid w:val="00B34C6A"/>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8">
    <w:name w:val="List Paragraph"/>
    <w:basedOn w:val="a"/>
    <w:uiPriority w:val="34"/>
    <w:qFormat/>
    <w:rsid w:val="0091503D"/>
    <w:pPr>
      <w:ind w:left="720"/>
      <w:contextualSpacing/>
    </w:pPr>
  </w:style>
  <w:style w:type="character" w:customStyle="1" w:styleId="4Char">
    <w:name w:val="Επικεφαλίδα 4 Char"/>
    <w:basedOn w:val="a0"/>
    <w:link w:val="4"/>
    <w:uiPriority w:val="9"/>
    <w:semiHidden/>
    <w:rsid w:val="00C55993"/>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semiHidden/>
    <w:rsid w:val="00C55993"/>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semiHidden/>
    <w:rsid w:val="00C55993"/>
    <w:rPr>
      <w:rFonts w:asciiTheme="majorHAnsi" w:eastAsiaTheme="majorEastAsia" w:hAnsiTheme="majorHAnsi" w:cstheme="majorBidi"/>
      <w:color w:val="1F4D78" w:themeColor="accent1" w:themeShade="7F"/>
    </w:rPr>
  </w:style>
  <w:style w:type="character" w:customStyle="1" w:styleId="7Char">
    <w:name w:val="Επικεφαλίδα 7 Char"/>
    <w:basedOn w:val="a0"/>
    <w:link w:val="7"/>
    <w:uiPriority w:val="9"/>
    <w:semiHidden/>
    <w:rsid w:val="00C55993"/>
    <w:rPr>
      <w:rFonts w:asciiTheme="majorHAnsi" w:eastAsiaTheme="majorEastAsia" w:hAnsiTheme="majorHAnsi" w:cstheme="majorBidi"/>
      <w:i/>
      <w:iCs/>
      <w:color w:val="1F4D78" w:themeColor="accent1" w:themeShade="7F"/>
    </w:rPr>
  </w:style>
  <w:style w:type="character" w:customStyle="1" w:styleId="8Char">
    <w:name w:val="Επικεφαλίδα 8 Char"/>
    <w:basedOn w:val="a0"/>
    <w:link w:val="8"/>
    <w:uiPriority w:val="9"/>
    <w:semiHidden/>
    <w:rsid w:val="00C55993"/>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0"/>
    <w:link w:val="9"/>
    <w:uiPriority w:val="9"/>
    <w:semiHidden/>
    <w:rsid w:val="00C55993"/>
    <w:rPr>
      <w:rFonts w:asciiTheme="majorHAnsi" w:eastAsiaTheme="majorEastAsia" w:hAnsiTheme="majorHAnsi" w:cstheme="majorBidi"/>
      <w:i/>
      <w:iCs/>
      <w:color w:val="272727" w:themeColor="text1" w:themeTint="D8"/>
      <w:sz w:val="21"/>
      <w:szCs w:val="21"/>
    </w:rPr>
  </w:style>
  <w:style w:type="paragraph" w:styleId="a9">
    <w:name w:val="Balloon Text"/>
    <w:basedOn w:val="a"/>
    <w:link w:val="Char1"/>
    <w:uiPriority w:val="99"/>
    <w:semiHidden/>
    <w:unhideWhenUsed/>
    <w:rsid w:val="00BD58DD"/>
    <w:pPr>
      <w:spacing w:after="0" w:line="240" w:lineRule="auto"/>
    </w:pPr>
    <w:rPr>
      <w:rFonts w:ascii="Segoe UI" w:hAnsi="Segoe UI" w:cs="Segoe UI"/>
      <w:sz w:val="18"/>
      <w:szCs w:val="18"/>
    </w:rPr>
  </w:style>
  <w:style w:type="character" w:customStyle="1" w:styleId="Char1">
    <w:name w:val="Κείμενο πλαισίου Char"/>
    <w:basedOn w:val="a0"/>
    <w:link w:val="a9"/>
    <w:uiPriority w:val="99"/>
    <w:semiHidden/>
    <w:rsid w:val="00BD58DD"/>
    <w:rPr>
      <w:rFonts w:ascii="Segoe UI" w:hAnsi="Segoe UI" w:cs="Segoe UI"/>
      <w:sz w:val="18"/>
      <w:szCs w:val="18"/>
    </w:rPr>
  </w:style>
  <w:style w:type="paragraph" w:customStyle="1" w:styleId="Default">
    <w:name w:val="Default"/>
    <w:rsid w:val="005D673A"/>
    <w:pPr>
      <w:autoSpaceDE w:val="0"/>
      <w:autoSpaceDN w:val="0"/>
      <w:adjustRightInd w:val="0"/>
      <w:spacing w:after="0" w:line="240" w:lineRule="auto"/>
    </w:pPr>
    <w:rPr>
      <w:rFonts w:ascii="Calibri" w:hAnsi="Calibri" w:cs="Calibri"/>
      <w:color w:val="000000"/>
      <w:sz w:val="24"/>
      <w:szCs w:val="24"/>
    </w:rPr>
  </w:style>
  <w:style w:type="paragraph" w:styleId="aa">
    <w:name w:val="Body Text"/>
    <w:basedOn w:val="a"/>
    <w:link w:val="Char2"/>
    <w:uiPriority w:val="1"/>
    <w:unhideWhenUsed/>
    <w:qFormat/>
    <w:rsid w:val="00473714"/>
    <w:pPr>
      <w:widowControl w:val="0"/>
      <w:autoSpaceDE w:val="0"/>
      <w:autoSpaceDN w:val="0"/>
      <w:spacing w:after="0" w:line="240" w:lineRule="auto"/>
      <w:jc w:val="left"/>
    </w:pPr>
    <w:rPr>
      <w:rFonts w:ascii="Calibri" w:eastAsia="Calibri" w:hAnsi="Calibri" w:cs="Calibri"/>
      <w:sz w:val="24"/>
      <w:szCs w:val="24"/>
    </w:rPr>
  </w:style>
  <w:style w:type="character" w:customStyle="1" w:styleId="Char2">
    <w:name w:val="Σώμα κειμένου Char"/>
    <w:basedOn w:val="a0"/>
    <w:link w:val="aa"/>
    <w:uiPriority w:val="1"/>
    <w:rsid w:val="00473714"/>
    <w:rPr>
      <w:rFonts w:ascii="Calibri" w:eastAsia="Calibri" w:hAnsi="Calibri" w:cs="Calibri"/>
      <w:sz w:val="24"/>
      <w:szCs w:val="24"/>
    </w:rPr>
  </w:style>
  <w:style w:type="paragraph" w:customStyle="1" w:styleId="21">
    <w:name w:val="Επικεφαλίδα 21"/>
    <w:basedOn w:val="a"/>
    <w:uiPriority w:val="1"/>
    <w:qFormat/>
    <w:rsid w:val="00473714"/>
    <w:pPr>
      <w:widowControl w:val="0"/>
      <w:autoSpaceDE w:val="0"/>
      <w:autoSpaceDN w:val="0"/>
      <w:spacing w:after="0" w:line="240" w:lineRule="auto"/>
      <w:ind w:left="132"/>
      <w:outlineLvl w:val="2"/>
    </w:pPr>
    <w:rPr>
      <w:rFonts w:ascii="Calibri" w:eastAsia="Calibri" w:hAnsi="Calibri" w:cs="Calibri"/>
      <w:b/>
      <w:bCs/>
      <w:i/>
      <w:iCs/>
      <w:sz w:val="24"/>
      <w:szCs w:val="24"/>
    </w:rPr>
  </w:style>
  <w:style w:type="paragraph" w:styleId="ab">
    <w:name w:val="header"/>
    <w:basedOn w:val="a"/>
    <w:link w:val="Char3"/>
    <w:uiPriority w:val="99"/>
    <w:semiHidden/>
    <w:unhideWhenUsed/>
    <w:rsid w:val="00BE3EA8"/>
    <w:pPr>
      <w:tabs>
        <w:tab w:val="center" w:pos="4513"/>
        <w:tab w:val="right" w:pos="9026"/>
      </w:tabs>
      <w:spacing w:after="0" w:line="240" w:lineRule="auto"/>
    </w:pPr>
  </w:style>
  <w:style w:type="character" w:customStyle="1" w:styleId="Char3">
    <w:name w:val="Κεφαλίδα Char"/>
    <w:basedOn w:val="a0"/>
    <w:link w:val="ab"/>
    <w:uiPriority w:val="99"/>
    <w:semiHidden/>
    <w:rsid w:val="00BE3EA8"/>
  </w:style>
  <w:style w:type="paragraph" w:styleId="ac">
    <w:name w:val="footer"/>
    <w:basedOn w:val="a"/>
    <w:link w:val="Char4"/>
    <w:uiPriority w:val="99"/>
    <w:unhideWhenUsed/>
    <w:rsid w:val="00BE3EA8"/>
    <w:pPr>
      <w:tabs>
        <w:tab w:val="center" w:pos="4513"/>
        <w:tab w:val="right" w:pos="9026"/>
      </w:tabs>
      <w:spacing w:after="0" w:line="240" w:lineRule="auto"/>
    </w:pPr>
  </w:style>
  <w:style w:type="character" w:customStyle="1" w:styleId="Char4">
    <w:name w:val="Υποσέλιδο Char"/>
    <w:basedOn w:val="a0"/>
    <w:link w:val="ac"/>
    <w:uiPriority w:val="99"/>
    <w:rsid w:val="00BE3EA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ogs.sch.gr/11gymac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il@11gym-acharn.att.sch.g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CC55A7-046E-4C74-A092-198A128A0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Pages>
  <Words>2540</Words>
  <Characters>13716</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Εσωτερικός Κανονισμός Λειτουργίας Σχολικής Μονάδας</vt:lpstr>
    </vt:vector>
  </TitlesOfParts>
  <Company/>
  <LinksUpToDate>false</LinksUpToDate>
  <CharactersWithSpaces>16224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Εσωτερικός Κανονισμός Λειτουργίας Σχολικής Μονάδας</dc:title>
  <dc:subject>11ο Γυμνάσιο Αχαρνών</dc:subject>
  <dc:creator>user</dc:creator>
  <cp:lastModifiedBy>Windows User</cp:lastModifiedBy>
  <cp:revision>5</cp:revision>
  <cp:lastPrinted>2021-04-02T10:28:00Z</cp:lastPrinted>
  <dcterms:created xsi:type="dcterms:W3CDTF">2021-04-21T08:00:00Z</dcterms:created>
  <dcterms:modified xsi:type="dcterms:W3CDTF">2021-05-02T16:19:00Z</dcterms:modified>
</cp:coreProperties>
</file>