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Διεύθυνση, το εκπαιδευτικό προσωπικό</w:t>
      </w:r>
    </w:p>
    <w:p w:rsid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και οι μαθητές και μαθήτριες</w:t>
      </w:r>
    </w:p>
    <w:p w:rsidR="006B7E64" w:rsidRPr="006B7E64" w:rsidRDefault="006B7E64" w:rsidP="006B7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του </w:t>
      </w:r>
      <w:r w:rsidRPr="006B7E64">
        <w:rPr>
          <w:rFonts w:ascii="Times New Roman" w:hAnsi="Times New Roman" w:cs="Times New Roman"/>
          <w:b/>
          <w:sz w:val="28"/>
          <w:szCs w:val="28"/>
        </w:rPr>
        <w:t>11</w:t>
      </w:r>
      <w:r w:rsidRPr="006B7E64">
        <w:rPr>
          <w:rFonts w:ascii="Times New Roman" w:hAnsi="Times New Roman" w:cs="Times New Roman"/>
          <w:b/>
          <w:sz w:val="28"/>
          <w:szCs w:val="28"/>
          <w:vertAlign w:val="superscript"/>
        </w:rPr>
        <w:t>ου</w:t>
      </w:r>
      <w:r w:rsidRPr="006B7E64">
        <w:rPr>
          <w:rFonts w:ascii="Times New Roman" w:hAnsi="Times New Roman" w:cs="Times New Roman"/>
          <w:b/>
          <w:sz w:val="28"/>
          <w:szCs w:val="28"/>
        </w:rPr>
        <w:t xml:space="preserve"> Δημοτικού Σχολείου Ηρακλείου</w:t>
      </w:r>
    </w:p>
    <w:p w:rsidR="00063802" w:rsidRPr="006B7E64" w:rsidRDefault="006B7E64" w:rsidP="006B7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Σας εύχονται Καλό καλοκαίρι !!!</w:t>
      </w:r>
    </w:p>
    <w:p w:rsidR="00503935" w:rsidRDefault="00503935"/>
    <w:p w:rsidR="00CD4590" w:rsidRDefault="00063802">
      <w:r>
        <w:rPr>
          <w:noProof/>
          <w:lang w:eastAsia="el-GR"/>
        </w:rPr>
        <w:lastRenderedPageBreak/>
        <w:drawing>
          <wp:inline distT="0" distB="0" distL="0" distR="0">
            <wp:extent cx="3899408" cy="5492121"/>
            <wp:effectExtent l="19050" t="0" r="5842" b="0"/>
            <wp:docPr id="3" name="Εικόνα 1" descr="C:\Users\student\Desktop\af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fi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582" cy="550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802" w:rsidRPr="00063802" w:rsidRDefault="00063802" w:rsidP="0006380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lastRenderedPageBreak/>
        <w:t xml:space="preserve">Με ιδιαίτερη χαρά σας περιμένουμε στην τελετή λήξης της σχολικής χρονιάς του σχολείου μας, με θέμα την προστασία του περιβάλλοντος. </w:t>
      </w:r>
    </w:p>
    <w:p w:rsidR="00063802" w:rsidRPr="00063802" w:rsidRDefault="00063802" w:rsidP="0006380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B7E64">
        <w:rPr>
          <w:rFonts w:ascii="Times New Roman" w:hAnsi="Times New Roman" w:cs="Times New Roman"/>
          <w:b/>
          <w:sz w:val="28"/>
        </w:rPr>
        <w:t>Το πρόγραμμα</w:t>
      </w:r>
      <w:r w:rsidRPr="00063802">
        <w:rPr>
          <w:rFonts w:ascii="Times New Roman" w:hAnsi="Times New Roman" w:cs="Times New Roman"/>
          <w:sz w:val="28"/>
        </w:rPr>
        <w:t xml:space="preserve"> : 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 xml:space="preserve">Εισαγωγή (ΣΤ΄ τάξη) 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>Εφιάλτης της Περσεφόνης (τραγούδι Δ΄  τάξη)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>Ρύπανση –Λύσεις  (αφήγηση ΣΤ΄ Τάξη)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>Το τέρας της κυκλοφορίας  (τραγούδι  Β΄, Γ΄, Δ΄,  τάξεις)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 xml:space="preserve">Ανανεώσιμες πηγές ενέργειας (αφήγηση ΣΤ΄ τάξη) 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 xml:space="preserve">Τα βουνά της χώρας μας (θεατρικό Ε΄ τάξη) 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>Ν΄ αγαπάς</w:t>
      </w:r>
      <w:r w:rsidR="006B7E64">
        <w:rPr>
          <w:rFonts w:ascii="Times New Roman" w:hAnsi="Times New Roman" w:cs="Times New Roman"/>
          <w:sz w:val="28"/>
        </w:rPr>
        <w:t xml:space="preserve"> (τραγούδι Ε΄</w:t>
      </w:r>
      <w:r>
        <w:rPr>
          <w:rFonts w:ascii="Times New Roman" w:hAnsi="Times New Roman" w:cs="Times New Roman"/>
          <w:sz w:val="28"/>
        </w:rPr>
        <w:t>, ΣΤ΄</w:t>
      </w:r>
      <w:r w:rsidRPr="00063802">
        <w:rPr>
          <w:rFonts w:ascii="Times New Roman" w:hAnsi="Times New Roman" w:cs="Times New Roman"/>
          <w:sz w:val="28"/>
        </w:rPr>
        <w:t xml:space="preserve"> Τάξη)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>Τυχερός όποιος έχει ένα κήπο (αφήγηση Β΄ Τάξη)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>Έχω ένα μικρό δεντράκι (τραγούδι Α΄</w:t>
      </w:r>
      <w:r w:rsidR="006B7E64">
        <w:rPr>
          <w:rFonts w:ascii="Times New Roman" w:hAnsi="Times New Roman" w:cs="Times New Roman"/>
          <w:sz w:val="28"/>
        </w:rPr>
        <w:t xml:space="preserve"> </w:t>
      </w:r>
      <w:r w:rsidRPr="00063802">
        <w:rPr>
          <w:rFonts w:ascii="Times New Roman" w:hAnsi="Times New Roman" w:cs="Times New Roman"/>
          <w:sz w:val="28"/>
        </w:rPr>
        <w:t>τάξη)</w:t>
      </w:r>
    </w:p>
    <w:p w:rsidR="006B7E64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>Το δέντρο που φυτ</w:t>
      </w:r>
      <w:r>
        <w:rPr>
          <w:rFonts w:ascii="Times New Roman" w:hAnsi="Times New Roman" w:cs="Times New Roman"/>
          <w:sz w:val="28"/>
        </w:rPr>
        <w:t>έ</w:t>
      </w:r>
      <w:r w:rsidRPr="00063802">
        <w:rPr>
          <w:rFonts w:ascii="Times New Roman" w:hAnsi="Times New Roman" w:cs="Times New Roman"/>
          <w:sz w:val="28"/>
        </w:rPr>
        <w:t xml:space="preserve">ψαμε (τραγούδι Γ΄ </w:t>
      </w:r>
      <w:r w:rsidR="006B7E64">
        <w:rPr>
          <w:rFonts w:ascii="Times New Roman" w:hAnsi="Times New Roman" w:cs="Times New Roman"/>
          <w:sz w:val="28"/>
        </w:rPr>
        <w:t>τάξη,</w:t>
      </w:r>
    </w:p>
    <w:p w:rsidR="00063802" w:rsidRPr="00063802" w:rsidRDefault="00063802" w:rsidP="006B7E64">
      <w:pPr>
        <w:pStyle w:val="a4"/>
        <w:spacing w:line="360" w:lineRule="auto"/>
        <w:ind w:left="643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 xml:space="preserve">Δ΄ τάξη) </w:t>
      </w:r>
    </w:p>
    <w:p w:rsidR="00063802" w:rsidRPr="00063802" w:rsidRDefault="00063802" w:rsidP="000638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3802">
        <w:rPr>
          <w:rFonts w:ascii="Times New Roman" w:hAnsi="Times New Roman" w:cs="Times New Roman"/>
          <w:sz w:val="28"/>
        </w:rPr>
        <w:t>Αναμνήσεις ( ΣΤ΄ Τάξη) .</w:t>
      </w:r>
    </w:p>
    <w:p w:rsidR="00063802" w:rsidRDefault="00063802" w:rsidP="00063802">
      <w:pPr>
        <w:ind w:left="283"/>
        <w:rPr>
          <w:rFonts w:ascii="Garamond" w:hAnsi="Garamond"/>
          <w:i/>
          <w:sz w:val="40"/>
        </w:rPr>
      </w:pPr>
    </w:p>
    <w:p w:rsidR="00063802" w:rsidRDefault="006B7E64" w:rsidP="00063802">
      <w:pPr>
        <w:ind w:left="283"/>
        <w:rPr>
          <w:rFonts w:ascii="Garamond" w:hAnsi="Garamond"/>
          <w:i/>
          <w:sz w:val="40"/>
        </w:rPr>
      </w:pPr>
      <w:r>
        <w:rPr>
          <w:rFonts w:ascii="Garamond" w:hAnsi="Garamond"/>
          <w:i/>
          <w:noProof/>
          <w:sz w:val="40"/>
          <w:lang w:eastAsia="el-GR"/>
        </w:rPr>
        <w:pict>
          <v:oval id="_x0000_s1028" style="position:absolute;left:0;text-align:left;margin-left:21.6pt;margin-top:15.5pt;width:336pt;height:330pt;z-index:251659264"/>
        </w:pict>
      </w:r>
    </w:p>
    <w:p w:rsidR="00063802" w:rsidRDefault="006B7E64" w:rsidP="00063802">
      <w:pPr>
        <w:ind w:left="283"/>
        <w:rPr>
          <w:rFonts w:ascii="Garamond" w:hAnsi="Garamond"/>
          <w:i/>
          <w:sz w:val="40"/>
        </w:rPr>
      </w:pPr>
      <w:r>
        <w:rPr>
          <w:rFonts w:ascii="Garamond" w:hAnsi="Garamond"/>
          <w:i/>
          <w:noProof/>
          <w:sz w:val="4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pt;margin-top:31.35pt;width:354pt;height:264pt;z-index:251660288" filled="f" stroked="f" strokecolor="black [3213]" strokeweight="1.5pt">
            <v:textbox style="mso-next-textbox:#_x0000_s1026">
              <w:txbxContent>
                <w:p w:rsidR="00063802" w:rsidRPr="00063802" w:rsidRDefault="00063802" w:rsidP="00063802">
                  <w:pPr>
                    <w:spacing w:line="360" w:lineRule="auto"/>
                    <w:ind w:left="283"/>
                    <w:jc w:val="center"/>
                    <w:rPr>
                      <w:rFonts w:ascii="Garamond" w:hAnsi="Garamond"/>
                      <w:i/>
                      <w:sz w:val="40"/>
                    </w:rPr>
                  </w:pPr>
                  <w:r w:rsidRPr="00063802">
                    <w:rPr>
                      <w:rFonts w:ascii="Garamond" w:hAnsi="Garamond"/>
                      <w:i/>
                      <w:sz w:val="40"/>
                    </w:rPr>
                    <w:t>Τυχερός όποιος έχει ένα κήπο</w:t>
                  </w:r>
                </w:p>
                <w:p w:rsidR="00063802" w:rsidRPr="00063802" w:rsidRDefault="00063802" w:rsidP="00063802">
                  <w:pPr>
                    <w:spacing w:line="360" w:lineRule="auto"/>
                    <w:ind w:left="283"/>
                    <w:jc w:val="center"/>
                    <w:rPr>
                      <w:rFonts w:ascii="Garamond" w:hAnsi="Garamond"/>
                      <w:i/>
                      <w:sz w:val="40"/>
                    </w:rPr>
                  </w:pPr>
                  <w:r w:rsidRPr="00063802">
                    <w:rPr>
                      <w:rFonts w:ascii="Garamond" w:hAnsi="Garamond"/>
                      <w:i/>
                      <w:sz w:val="40"/>
                    </w:rPr>
                    <w:t>και μπορεί να φυτέψει ένα μικρό δεντράκι</w:t>
                  </w:r>
                </w:p>
                <w:p w:rsidR="00063802" w:rsidRPr="00063802" w:rsidRDefault="00063802" w:rsidP="00063802">
                  <w:pPr>
                    <w:spacing w:line="360" w:lineRule="auto"/>
                    <w:ind w:left="283"/>
                    <w:jc w:val="center"/>
                    <w:rPr>
                      <w:rFonts w:ascii="Garamond" w:hAnsi="Garamond"/>
                      <w:i/>
                      <w:sz w:val="40"/>
                    </w:rPr>
                  </w:pPr>
                  <w:r w:rsidRPr="00063802">
                    <w:rPr>
                      <w:rFonts w:ascii="Garamond" w:hAnsi="Garamond"/>
                      <w:i/>
                      <w:sz w:val="40"/>
                    </w:rPr>
                    <w:t>να το ποτίζει και να το βλέπει να μεγαλώνει,</w:t>
                  </w:r>
                </w:p>
                <w:p w:rsidR="00063802" w:rsidRDefault="00063802" w:rsidP="00063802">
                  <w:pPr>
                    <w:spacing w:line="360" w:lineRule="auto"/>
                    <w:jc w:val="center"/>
                    <w:rPr>
                      <w:rFonts w:ascii="Garamond" w:hAnsi="Garamond"/>
                      <w:i/>
                      <w:sz w:val="40"/>
                    </w:rPr>
                  </w:pPr>
                  <w:r w:rsidRPr="00063802">
                    <w:rPr>
                      <w:rFonts w:ascii="Garamond" w:hAnsi="Garamond"/>
                      <w:i/>
                      <w:sz w:val="40"/>
                    </w:rPr>
                    <w:t>ένα δεντράκι που μεγαλώνει</w:t>
                  </w:r>
                </w:p>
                <w:p w:rsidR="00063802" w:rsidRDefault="00063802" w:rsidP="00063802">
                  <w:pPr>
                    <w:spacing w:line="360" w:lineRule="auto"/>
                    <w:jc w:val="center"/>
                  </w:pPr>
                  <w:r w:rsidRPr="00063802">
                    <w:rPr>
                      <w:rFonts w:ascii="Garamond" w:hAnsi="Garamond"/>
                      <w:i/>
                      <w:sz w:val="40"/>
                    </w:rPr>
                    <w:t>είναι μια καινούργια ζωή, μια ελπίδα</w:t>
                  </w:r>
                  <w:r>
                    <w:rPr>
                      <w:rFonts w:ascii="Garamond" w:hAnsi="Garamond"/>
                      <w:i/>
                      <w:sz w:val="40"/>
                    </w:rPr>
                    <w:t>.</w:t>
                  </w:r>
                </w:p>
              </w:txbxContent>
            </v:textbox>
          </v:shape>
        </w:pict>
      </w:r>
    </w:p>
    <w:p w:rsidR="00063802" w:rsidRPr="00063802" w:rsidRDefault="00063802" w:rsidP="00063802">
      <w:pPr>
        <w:ind w:left="283"/>
        <w:jc w:val="center"/>
        <w:rPr>
          <w:rFonts w:ascii="Garamond" w:hAnsi="Garamond"/>
          <w:i/>
          <w:sz w:val="40"/>
        </w:rPr>
      </w:pPr>
    </w:p>
    <w:p w:rsidR="00063802" w:rsidRPr="00063802" w:rsidRDefault="00063802" w:rsidP="00063802">
      <w:pPr>
        <w:ind w:left="283"/>
        <w:jc w:val="center"/>
        <w:rPr>
          <w:rFonts w:ascii="Garamond" w:hAnsi="Garamond"/>
          <w:i/>
          <w:sz w:val="40"/>
        </w:rPr>
      </w:pPr>
      <w:r w:rsidRPr="00063802">
        <w:rPr>
          <w:rFonts w:ascii="Garamond" w:hAnsi="Garamond"/>
          <w:i/>
          <w:sz w:val="40"/>
        </w:rPr>
        <w:t>.</w:t>
      </w:r>
      <w:r w:rsidR="006B7E64">
        <w:rPr>
          <w:rFonts w:ascii="Garamond" w:hAnsi="Garamond"/>
          <w:i/>
          <w:sz w:val="40"/>
        </w:rPr>
        <w:t>η</w:t>
      </w:r>
    </w:p>
    <w:sectPr w:rsidR="00063802" w:rsidRPr="00063802" w:rsidSect="00063802">
      <w:pgSz w:w="16838" w:h="11906" w:orient="landscape"/>
      <w:pgMar w:top="1418" w:right="1440" w:bottom="1797" w:left="1361" w:header="709" w:footer="709" w:gutter="0"/>
      <w:pgBorders w:offsetFrom="page">
        <w:top w:val="single" w:sz="36" w:space="24" w:color="76923C" w:themeColor="accent3" w:themeShade="BF"/>
        <w:left w:val="single" w:sz="36" w:space="24" w:color="76923C" w:themeColor="accent3" w:themeShade="BF"/>
        <w:bottom w:val="single" w:sz="36" w:space="24" w:color="76923C" w:themeColor="accent3" w:themeShade="BF"/>
        <w:right w:val="single" w:sz="36" w:space="24" w:color="76923C" w:themeColor="accent3" w:themeShade="BF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3D6D"/>
    <w:multiLevelType w:val="hybridMultilevel"/>
    <w:tmpl w:val="32DED282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4590"/>
    <w:rsid w:val="00063802"/>
    <w:rsid w:val="0021061F"/>
    <w:rsid w:val="002467FF"/>
    <w:rsid w:val="00503935"/>
    <w:rsid w:val="006B7E64"/>
    <w:rsid w:val="007D727E"/>
    <w:rsid w:val="008B0179"/>
    <w:rsid w:val="00C73341"/>
    <w:rsid w:val="00CD4590"/>
    <w:rsid w:val="00F3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459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6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EE06E-2FC4-4842-869B-053B3D1F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2023-06-09T07:45:00Z</cp:lastPrinted>
  <dcterms:created xsi:type="dcterms:W3CDTF">2023-06-09T09:51:00Z</dcterms:created>
  <dcterms:modified xsi:type="dcterms:W3CDTF">2023-06-09T09:51:00Z</dcterms:modified>
</cp:coreProperties>
</file>