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3"/>
        <w:jc w:val="left"/>
        <w:rPr>
          <w:b w:val="false"/>
          <w:b w:val="false"/>
          <w:sz w:val="16"/>
          <w:szCs w:val="16"/>
          <w:lang w:val="en-US" w:eastAsia="en-US"/>
        </w:rPr>
      </w:pPr>
      <w:r>
        <w:rPr>
          <w:b w:val="false"/>
          <w:sz w:val="16"/>
          <w:szCs w:val="16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5080" t="5080" r="5080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-18pt;margin-top:-59.35pt;width:548.95pt;height:773.95pt;mso-wrap-style:none;v-text-anchor:middle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Heading3"/>
        <w:rPr/>
      </w:pPr>
      <w:r>
        <w:rPr/>
        <w:t xml:space="preserve">ΥΠΕΥΘΥΝΗ ΔΗΛΩΣΗ   </w:t>
      </w:r>
    </w:p>
    <w:p>
      <w:pPr>
        <w:pStyle w:val="Heading3"/>
        <w:rPr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>
      <w:pPr>
        <w:pStyle w:val="Header"/>
        <w:tabs>
          <w:tab w:val="clear" w:pos="4153"/>
          <w:tab w:val="clear" w:pos="8306"/>
        </w:tabs>
        <w:rPr>
          <w:sz w:val="24"/>
          <w:vertAlign w:val="superscript"/>
        </w:rPr>
      </w:pPr>
      <w:r>
        <w:rPr>
          <w:sz w:val="24"/>
          <w:vertAlign w:val="superscript"/>
        </w:rPr>
      </w:r>
    </w:p>
    <w:p>
      <w:pPr>
        <w:pStyle w:val="2"/>
        <w:ind w:left="0" w:right="484" w:hanging="0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TextBody"/>
        <w:jc w:val="left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tbl>
      <w:tblPr>
        <w:tblW w:w="1037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>
        <w:trPr>
          <w:trHeight w:val="415" w:hRule="atLeast"/>
          <w:cantSplit w:val="true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left="0" w:right="-6878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ΠΡΟΣ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(1)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ind w:left="0" w:right="-6878" w:hanging="0"/>
              <w:rPr/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>10</w:t>
            </w:r>
            <w:r>
              <w:rPr>
                <w:rFonts w:cs="Calibri" w:ascii="Calibri" w:hAnsi="Calibri"/>
                <w:sz w:val="20"/>
                <w:szCs w:val="20"/>
                <w:vertAlign w:val="superscript"/>
                <w:lang w:val="el-GR"/>
              </w:rPr>
              <w:t>ο</w:t>
            </w:r>
            <w:r>
              <w:rPr>
                <w:rFonts w:cs="Calibri" w:ascii="Calibri" w:hAnsi="Calibri"/>
                <w:sz w:val="20"/>
                <w:szCs w:val="20"/>
                <w:lang w:val="el-GR"/>
              </w:rPr>
              <w:t xml:space="preserve"> Νηπιαγωγείο Άνω Λιοσίων</w:t>
            </w:r>
          </w:p>
        </w:tc>
      </w:tr>
      <w:tr>
        <w:trPr>
          <w:trHeight w:val="415" w:hRule="atLeast"/>
          <w:cantSplit w:val="true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left="0"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ind w:left="0"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left="0"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ind w:left="0"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left="0" w:right="-2332" w:hanging="0"/>
              <w:rPr/>
            </w:pPr>
            <w:r>
              <w:rPr>
                <w:rFonts w:cs="Arial" w:ascii="Arial" w:hAnsi="Arial"/>
                <w:sz w:val="16"/>
              </w:rPr>
              <w:t>Ημερομηνία γέννησης</w:t>
            </w:r>
            <w:r>
              <w:rPr>
                <w:rFonts w:cs="Arial" w:ascii="Arial" w:hAnsi="Arial"/>
                <w:sz w:val="16"/>
                <w:vertAlign w:val="superscript"/>
              </w:rPr>
              <w:t>(2)</w:t>
            </w:r>
            <w:r>
              <w:rPr>
                <w:rFonts w:cs="Arial"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ind w:left="0"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/>
            </w:pPr>
            <w:r>
              <w:rPr>
                <w:rFonts w:cs="Arial" w:ascii="Arial" w:hAnsi="Arial"/>
                <w:sz w:val="16"/>
              </w:rPr>
              <w:t>Αρ. Τηλεομοιοτύπου (</w:t>
            </w:r>
            <w:r>
              <w:rPr>
                <w:rFonts w:cs="Arial" w:ascii="Arial" w:hAnsi="Arial"/>
                <w:sz w:val="16"/>
                <w:lang w:val="en-US"/>
              </w:rPr>
              <w:t>Fax</w:t>
            </w:r>
            <w:r>
              <w:rPr>
                <w:rFonts w:cs="Arial"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Δ/νση Ηλεκτρ. Ταχυδρομείου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</w:rPr>
              <w:t>(Ε</w:t>
            </w:r>
            <w:r>
              <w:rPr>
                <w:rFonts w:cs="Arial" w:ascii="Arial" w:hAnsi="Arial"/>
                <w:sz w:val="16"/>
                <w:lang w:val="en-US"/>
              </w:rPr>
              <w:t>mail</w:t>
            </w:r>
            <w:r>
              <w:rPr>
                <w:rFonts w:cs="Arial"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rPr>
          <w:rFonts w:ascii="Arial" w:hAnsi="Arial" w:cs="Arial"/>
          <w:b/>
          <w:b/>
          <w:bCs/>
          <w:sz w:val="16"/>
        </w:rPr>
      </w:pPr>
      <w:r>
        <w:rPr>
          <w:rFonts w:cs="Arial" w:ascii="Arial" w:hAnsi="Arial"/>
          <w:b/>
          <w:bCs/>
          <w:sz w:val="16"/>
        </w:rPr>
      </w:r>
    </w:p>
    <w:p>
      <w:pPr>
        <w:sectPr>
          <w:headerReference w:type="default" r:id="rId2"/>
          <w:type w:val="nextPage"/>
          <w:pgSz w:w="11906" w:h="16838"/>
          <w:pgMar w:left="851" w:right="851" w:gutter="0" w:header="709" w:top="1440" w:footer="0" w:bottom="144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42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rPr/>
        <w:tc>
          <w:tcPr>
            <w:tcW w:w="10420" w:type="dxa"/>
            <w:tcBorders/>
            <w:vAlign w:val="center"/>
          </w:tcPr>
          <w:p>
            <w:pPr>
              <w:pStyle w:val="Normal"/>
              <w:snapToGrid w:val="false"/>
              <w:ind w:left="0" w:right="124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ind w:left="0" w:right="124" w:hanging="0"/>
              <w:rPr/>
            </w:pPr>
            <w:r>
              <w:rPr>
                <w:rFonts w:cs="Arial"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cs="Arial" w:ascii="Arial" w:hAnsi="Arial"/>
                <w:sz w:val="18"/>
                <w:vertAlign w:val="superscript"/>
              </w:rPr>
              <w:t>(3)</w:t>
            </w:r>
            <w:r>
              <w:rPr>
                <w:rFonts w:cs="Arial" w:ascii="Arial" w:hAnsi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>
        <w:trPr/>
        <w:tc>
          <w:tcPr>
            <w:tcW w:w="10420" w:type="dxa"/>
            <w:tcBorders>
              <w:bottom w:val="dashed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60" w:after="0"/>
              <w:ind w:left="0"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Συναινώ στην εγγραφή του γιού μου/της κόρης μου στο Νηπιαγωγείο για το σχ.έτος 2023-2024.</w:t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60" w:after="0"/>
              <w:ind w:left="0"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60" w:after="0"/>
              <w:ind w:left="0"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60" w:after="0"/>
              <w:ind w:left="0"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60" w:after="0"/>
              <w:ind w:left="0"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60" w:after="0"/>
              <w:ind w:left="0"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60" w:after="0"/>
              <w:ind w:left="0"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76" w:before="60" w:after="0"/>
              <w:ind w:left="0"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Indent"/>
        <w:ind w:left="0" w:right="484" w:hanging="0"/>
        <w:jc w:val="right"/>
        <w:rPr>
          <w:sz w:val="16"/>
        </w:rPr>
      </w:pPr>
      <w:r>
        <w:rPr>
          <w:sz w:val="16"/>
        </w:rPr>
        <w:t>Ημερομηνία:     …………..……….2022</w:t>
      </w:r>
    </w:p>
    <w:p>
      <w:pPr>
        <w:pStyle w:val="TextBodyIndent"/>
        <w:ind w:left="0" w:right="484" w:hanging="0"/>
        <w:jc w:val="right"/>
        <w:rPr>
          <w:sz w:val="16"/>
          <w:lang w:val="en-US"/>
        </w:rPr>
      </w:pPr>
      <w:r>
        <w:rPr>
          <w:sz w:val="16"/>
          <w:lang w:val="en-US"/>
        </w:rPr>
      </w:r>
    </w:p>
    <w:p>
      <w:pPr>
        <w:pStyle w:val="TextBodyIndent"/>
        <w:ind w:left="0" w:right="484" w:hanging="0"/>
        <w:rPr/>
      </w:pPr>
      <w:r>
        <w:rPr>
          <w:rFonts w:eastAsia="Arial"/>
          <w:sz w:val="16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>Ο – Η Δηλ.</w:t>
      </w:r>
    </w:p>
    <w:p>
      <w:pPr>
        <w:pStyle w:val="TextBodyIndent"/>
        <w:ind w:left="0" w:right="0" w:hanging="0"/>
        <w:jc w:val="right"/>
        <w:rPr>
          <w:sz w:val="16"/>
        </w:rPr>
      </w:pPr>
      <w:r>
        <w:rPr>
          <w:sz w:val="16"/>
        </w:rPr>
      </w:r>
    </w:p>
    <w:p>
      <w:pPr>
        <w:pStyle w:val="TextBodyIndent"/>
        <w:ind w:left="0" w:right="0" w:hanging="0"/>
        <w:jc w:val="right"/>
        <w:rPr>
          <w:sz w:val="16"/>
        </w:rPr>
      </w:pPr>
      <w:r>
        <w:rPr>
          <w:sz w:val="16"/>
        </w:rPr>
      </w:r>
    </w:p>
    <w:p>
      <w:pPr>
        <w:pStyle w:val="TextBodyIndent"/>
        <w:ind w:left="0" w:right="0" w:hanging="0"/>
        <w:jc w:val="right"/>
        <w:rPr>
          <w:sz w:val="16"/>
        </w:rPr>
      </w:pPr>
      <w:r>
        <w:rPr>
          <w:sz w:val="16"/>
        </w:rPr>
      </w:r>
    </w:p>
    <w:p>
      <w:pPr>
        <w:pStyle w:val="TextBodyIndent"/>
        <w:ind w:left="0" w:right="484" w:hanging="0"/>
        <w:jc w:val="center"/>
        <w:rPr/>
      </w:pPr>
      <w:r>
        <w:rPr>
          <w:rFonts w:eastAsia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6"/>
        </w:rPr>
        <w:t>( Υπογραφή )</w:t>
      </w:r>
    </w:p>
    <w:p>
      <w:pPr>
        <w:pStyle w:val="TextBodyIndent"/>
        <w:jc w:val="both"/>
        <w:rPr>
          <w:sz w:val="18"/>
        </w:rPr>
      </w:pPr>
      <w:r>
        <w:rPr>
          <w:sz w:val="18"/>
        </w:rPr>
      </w:r>
    </w:p>
    <w:p>
      <w:pPr>
        <w:pStyle w:val="TextBodyIndent"/>
        <w:jc w:val="both"/>
        <w:rPr>
          <w:rFonts w:eastAsia="Arial"/>
          <w:sz w:val="18"/>
        </w:rPr>
      </w:pPr>
      <w:r>
        <w:rPr>
          <w:rFonts w:eastAsia="Arial"/>
          <w:sz w:val="18"/>
        </w:rPr>
        <w:t xml:space="preserve"> </w:t>
      </w:r>
    </w:p>
    <w:p>
      <w:pPr>
        <w:pStyle w:val="TextBodyIndent"/>
        <w:jc w:val="both"/>
        <w:rPr>
          <w:sz w:val="18"/>
        </w:rPr>
      </w:pPr>
      <w:r>
        <w:rPr>
          <w:sz w:val="18"/>
        </w:rPr>
      </w:r>
    </w:p>
    <w:p>
      <w:pPr>
        <w:pStyle w:val="TextBodyIndent"/>
        <w:jc w:val="both"/>
        <w:rPr>
          <w:sz w:val="18"/>
        </w:rPr>
      </w:pPr>
      <w:r>
        <w:rPr>
          <w:sz w:val="18"/>
        </w:rPr>
        <w:t>(1)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TextBodyIndent"/>
        <w:jc w:val="both"/>
        <w:rPr>
          <w:sz w:val="18"/>
        </w:rPr>
      </w:pPr>
      <w:r>
        <w:rPr>
          <w:sz w:val="18"/>
        </w:rPr>
        <w:t xml:space="preserve">(2) Σε περίπτωση ανεπάρκειας χώρου η δήλωση συνεχίζεται στην πίσω όψη της και υπογράφεται από τον δηλούντα ή την δηλούσα. 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 </w:t>
      </w:r>
    </w:p>
    <w:sectPr>
      <w:type w:val="continuous"/>
      <w:pgSz w:w="11906" w:h="16838"/>
      <w:pgMar w:left="851" w:right="851" w:gutter="0" w:header="709" w:top="1440" w:footer="0" w:bottom="144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entury Gothic">
    <w:charset w:val="a1"/>
    <w:family w:val="swiss"/>
    <w:pitch w:val="variable"/>
  </w:font>
  <w:font w:name="Arial">
    <w:charset w:val="a1"/>
    <w:family w:val="swiss"/>
    <w:pitch w:val="variable"/>
  </w:font>
  <w:font w:name="Courier New">
    <w:charset w:val="a1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a1"/>
    <w:family w:val="swiss"/>
    <w:pitch w:val="variable"/>
  </w:font>
  <w:font w:name="Tahoma">
    <w:charset w:val="a1"/>
    <w:family w:val="swiss"/>
    <w:pitch w:val="variable"/>
  </w:font>
  <w:font w:name="Calibri">
    <w:charset w:val="a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420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778"/>
      <w:gridCol w:w="4642"/>
    </w:tblGrid>
    <w:tr>
      <w:trPr/>
      <w:tc>
        <w:tcPr>
          <w:tcW w:w="5778" w:type="dxa"/>
          <w:tcBorders/>
        </w:tcPr>
        <w:p>
          <w:pPr>
            <w:pStyle w:val="Header"/>
            <w:jc w:val="right"/>
            <w:rPr>
              <w:b/>
              <w:b/>
              <w:bCs/>
              <w:sz w:val="16"/>
            </w:rPr>
          </w:pPr>
          <w:r>
            <w:rPr>
              <w:rFonts w:eastAsia="Arial" w:cs="Arial" w:ascii="Arial" w:hAnsi="Arial"/>
              <w:sz w:val="32"/>
            </w:rPr>
            <w:t xml:space="preserve">  </w:t>
          </w:r>
          <w:r>
            <w:rPr>
              <w:rFonts w:cs="Arial" w:ascii="Arial" w:hAnsi="Arial"/>
              <w:sz w:val="32"/>
            </w:rPr>
            <w:drawing>
              <wp:inline distT="0" distB="0" distL="0" distR="0">
                <wp:extent cx="528320" cy="529590"/>
                <wp:effectExtent l="0" t="0" r="0" b="0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8" t="-68" r="-68" b="-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320" cy="52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2" w:type="dxa"/>
          <w:tcBorders/>
        </w:tcPr>
        <w:p>
          <w:pPr>
            <w:pStyle w:val="Header"/>
            <w:snapToGrid w:val="false"/>
            <w:jc w:val="right"/>
            <w:rPr>
              <w:b/>
              <w:b/>
              <w:bCs/>
              <w:sz w:val="16"/>
            </w:rPr>
          </w:pPr>
          <w:r>
            <w:rPr>
              <w:b/>
              <w:bCs/>
              <w:sz w:val="16"/>
            </w:rPr>
          </w:r>
        </w:p>
      </w:tc>
    </w:tr>
  </w:tbl>
  <w:p>
    <w:pPr>
      <w:pStyle w:val="Header"/>
      <w:rPr>
        <w:b/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l-G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Arial"/>
      <w:sz w:val="22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cs="Times New Roman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>
      <w:b/>
    </w:rPr>
  </w:style>
  <w:style w:type="character" w:styleId="Style5">
    <w:name w:val="Προεπιλεγμένη γραμματοσειρά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  <w:jc w:val="center"/>
    </w:pPr>
    <w:rPr>
      <w:rFonts w:ascii="Arial" w:hAnsi="Arial" w:cs="Arial"/>
      <w:sz w:val="28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6">
    <w:name w:val="Επικεφαλίδα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7">
    <w:name w:val="Υπόμνημα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8">
    <w:name w:val="Ευρετήριο"/>
    <w:basedOn w:val="Normal"/>
    <w:qFormat/>
    <w:pPr>
      <w:suppressLineNumbers/>
    </w:pPr>
    <w:rPr>
      <w:rFonts w:cs="Arial"/>
    </w:rPr>
  </w:style>
  <w:style w:type="paragraph" w:styleId="Style9">
    <w:name w:val="Κεφαλίδα και υποσέλιδο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">
    <w:name w:val="Σώμα κείμενου 2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3">
    <w:name w:val="Σώμα κείμενου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tLeast" w:line="280"/>
      <w:jc w:val="both"/>
    </w:pPr>
    <w:rPr>
      <w:sz w:val="20"/>
    </w:rPr>
  </w:style>
  <w:style w:type="paragraph" w:styleId="TextBodyIndent">
    <w:name w:val="Body Text Indent"/>
    <w:basedOn w:val="Normal"/>
    <w:pPr>
      <w:ind w:left="-180" w:right="0" w:hanging="0"/>
    </w:pPr>
    <w:rPr>
      <w:rFonts w:ascii="Arial" w:hAnsi="Arial" w:cs="Arial"/>
      <w:sz w:val="20"/>
    </w:rPr>
  </w:style>
  <w:style w:type="paragraph" w:styleId="Style10">
    <w:name w:val="Χάρτης εγγράφου"/>
    <w:basedOn w:val="Normal"/>
    <w:qFormat/>
    <w:pPr>
      <w:shd w:fill="000080" w:val="clear"/>
    </w:pPr>
    <w:rPr>
      <w:rFonts w:ascii="Tahoma" w:hAnsi="Tahoma" w:cs="Tahoma"/>
    </w:rPr>
  </w:style>
  <w:style w:type="paragraph" w:styleId="Style11">
    <w:name w:val="Περιεχόμενα πίνακα"/>
    <w:basedOn w:val="Normal"/>
    <w:qFormat/>
    <w:pPr>
      <w:widowControl w:val="false"/>
      <w:suppressLineNumbers/>
    </w:pPr>
    <w:rPr/>
  </w:style>
  <w:style w:type="paragraph" w:styleId="Style12">
    <w:name w:val="Επικεφαλίδα πίνακα"/>
    <w:basedOn w:val="Style11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ΚΕΠ_x0000_</Template>
  <TotalTime>7</TotalTime>
  <Application>LibreOffice/7.4.5.1$Windows_X86_64 LibreOffice_project/9c0871452b3918c1019dde9bfac75448afc4b57f</Application>
  <AppVersion>15.0000</AppVersion>
  <Pages>1</Pages>
  <Words>191</Words>
  <Characters>1034</Characters>
  <CharactersWithSpaces>1559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2015-11-02T08:18:00Z</dcterms:created>
  <dc:creator>Kostas</dc:creator>
  <dc:description/>
  <dc:language>en-US</dc:language>
  <cp:lastModifiedBy/>
  <cp:lastPrinted>2022-02-17T11:34:00Z</cp:lastPrinted>
  <dcterms:modified xsi:type="dcterms:W3CDTF">2023-02-21T22:07:59Z</dcterms:modified>
  <cp:revision>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AuthorEmail">
    <vt:lpwstr>elavg@gspa.gr_x0000__x0000_</vt:lpwstr>
  </property>
  <property fmtid="{D5CDD505-2E9C-101B-9397-08002B2CF9AE}" pid="4" name="_AuthorEmailDisplayName">
    <vt:lpwstr>ELEF AVGERI</vt:lpwstr>
  </property>
  <property fmtid="{D5CDD505-2E9C-101B-9397-08002B2CF9AE}" pid="5" name="_EmailSubject">
    <vt:lpwstr>Υλικο και παλι_x0000_</vt:lpwstr>
  </property>
  <property fmtid="{D5CDD505-2E9C-101B-9397-08002B2CF9AE}" pid="6" name="_ReviewingToolsShownOnce">
    <vt:lpwstr>_x0000__x0000__x0000_</vt:lpwstr>
  </property>
</Properties>
</file>