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rFonts w:ascii="Arial Black" w:hAnsi="Arial Black"/>
          <w:sz w:val="32"/>
          <w:szCs w:val="32"/>
          <w:lang w:val="el-GR"/>
        </w:rPr>
      </w:pPr>
      <w:r>
        <w:rPr>
          <w:rFonts w:ascii="Arial Black" w:hAnsi="Arial Black"/>
          <w:sz w:val="32"/>
          <w:szCs w:val="32"/>
          <w:lang w:val="el-GR"/>
        </w:rPr>
        <w:t>ΕΓΓΡΑΦΕΣ 2024-2025</w:t>
      </w:r>
    </w:p>
    <w:p>
      <w:pPr>
        <w:pStyle w:val="BodyText"/>
        <w:bidi w:val="0"/>
        <w:jc w:val="left"/>
        <w:rPr>
          <w:rFonts w:ascii="helvetica;arial;sans-serif" w:hAnsi="helvetica;arial;sans-serif"/>
          <w:sz w:val="36"/>
        </w:rPr>
      </w:pPr>
      <w:r>
        <w:rPr>
          <w:rFonts w:ascii="helvetica;arial;sans-serif" w:hAnsi="helvetica;arial;sans-serif"/>
          <w:b/>
          <w:sz w:val="36"/>
        </w:rPr>
        <w:t>8</w:t>
      </w:r>
      <w:r>
        <w:rPr>
          <w:rFonts w:ascii="helvetica;arial;sans-serif" w:hAnsi="helvetica;arial;sans-serif"/>
          <w:b/>
          <w:sz w:val="36"/>
          <w:vertAlign w:val="superscript"/>
          <w:lang w:val="en-US"/>
        </w:rPr>
        <w:t>o</w:t>
      </w:r>
      <w:r>
        <w:rPr>
          <w:rFonts w:ascii="helvetica;arial;sans-serif" w:hAnsi="helvetica;arial;sans-serif"/>
          <w:sz w:val="36"/>
        </w:rPr>
        <w:t xml:space="preserve"> </w:t>
      </w:r>
      <w:r>
        <w:rPr>
          <w:rFonts w:ascii="helvetica;arial;sans-serif" w:hAnsi="helvetica;arial;sans-serif"/>
          <w:b/>
          <w:sz w:val="36"/>
        </w:rPr>
        <w:t>&amp; 10</w:t>
      </w:r>
      <w:r>
        <w:rPr>
          <w:rFonts w:ascii="helvetica;arial;sans-serif" w:hAnsi="helvetica;arial;sans-serif"/>
          <w:b/>
          <w:sz w:val="36"/>
          <w:vertAlign w:val="superscript"/>
          <w:lang w:val="el-GR"/>
        </w:rPr>
        <w:t>ο</w:t>
      </w:r>
      <w:r>
        <w:rPr>
          <w:rFonts w:ascii="helvetica;arial;sans-serif" w:hAnsi="helvetica;arial;sans-serif"/>
          <w:sz w:val="36"/>
        </w:rPr>
        <w:t xml:space="preserve"> </w:t>
      </w:r>
      <w:r>
        <w:rPr>
          <w:rFonts w:ascii="helvetica;arial;sans-serif" w:hAnsi="helvetica;arial;sans-serif"/>
          <w:b/>
          <w:sz w:val="36"/>
        </w:rPr>
        <w:t>Νηπιαγωγείο Άνω Λιοσίων</w:t>
      </w:r>
    </w:p>
    <w:p>
      <w:pPr>
        <w:pStyle w:val="BodyText"/>
        <w:bidi w:val="0"/>
        <w:spacing w:lineRule="auto" w:line="276" w:before="0" w:after="140"/>
        <w:jc w:val="left"/>
        <w:rPr>
          <w:sz w:val="28"/>
          <w:szCs w:val="28"/>
        </w:rPr>
      </w:pPr>
      <w:r>
        <w:rPr>
          <w:sz w:val="28"/>
          <w:szCs w:val="28"/>
        </w:rPr>
        <w:t>Οι εγγραφές των νηπίων για το σχολ. έτος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θα πραγματοποιηθούν από </w:t>
      </w:r>
      <w:r>
        <w:rPr>
          <w:b/>
          <w:sz w:val="28"/>
          <w:szCs w:val="28"/>
        </w:rPr>
        <w:t>1 Μαρτίου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έως 20 Μαρτίου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Εγγραφές </w:t>
      </w:r>
      <w:r>
        <w:rPr>
          <w:b/>
          <w:sz w:val="28"/>
          <w:szCs w:val="28"/>
        </w:rPr>
        <w:t>μετά τις 20 Μαρτίου θεωρούνται εκπρόθεσμες</w:t>
      </w:r>
      <w:r>
        <w:rPr>
          <w:sz w:val="28"/>
          <w:szCs w:val="28"/>
        </w:rPr>
        <w:t xml:space="preserve"> και χρειάζονται την έγκριση του Διευθυντή Πρωτοβάθμιας Εκπαίδευσης. </w:t>
      </w:r>
    </w:p>
    <w:p>
      <w:pPr>
        <w:pStyle w:val="BodyText"/>
        <w:bidi w:val="0"/>
        <w:jc w:val="both"/>
        <w:rPr/>
      </w:pPr>
      <w:r>
        <w:rPr>
          <w:sz w:val="28"/>
          <w:szCs w:val="28"/>
        </w:rPr>
        <w:t xml:space="preserve">Για το σχολ.έτος </w:t>
      </w:r>
      <w:r>
        <w:rPr>
          <w:rStyle w:val="Strong"/>
          <w:sz w:val="28"/>
          <w:szCs w:val="28"/>
        </w:rPr>
        <w:t>202</w:t>
      </w:r>
      <w:r>
        <w:rPr>
          <w:rStyle w:val="Strong"/>
          <w:sz w:val="28"/>
          <w:szCs w:val="28"/>
        </w:rPr>
        <w:t>4</w:t>
      </w:r>
      <w:r>
        <w:rPr>
          <w:rStyle w:val="Strong"/>
          <w:sz w:val="28"/>
          <w:szCs w:val="28"/>
        </w:rPr>
        <w:t>-202</w:t>
      </w:r>
      <w:r>
        <w:rPr>
          <w:rStyle w:val="Strong"/>
          <w:sz w:val="28"/>
          <w:szCs w:val="28"/>
        </w:rPr>
        <w:t>5</w:t>
      </w:r>
      <w:r>
        <w:rPr>
          <w:sz w:val="28"/>
          <w:szCs w:val="28"/>
        </w:rPr>
        <w:t xml:space="preserve"> εγγράφονται μαθητές γεννημένοι </w:t>
      </w:r>
      <w:r>
        <w:rPr>
          <w:b/>
          <w:sz w:val="28"/>
          <w:szCs w:val="28"/>
        </w:rPr>
        <w:t>το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(Νήπια) και το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(Προνήπια)</w:t>
      </w:r>
      <w:r>
        <w:rPr>
          <w:sz w:val="28"/>
          <w:szCs w:val="28"/>
        </w:rPr>
        <w:t>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Προνήπια που φοιτούν στο σχολείο μας </w:t>
      </w:r>
      <w:r>
        <w:rPr>
          <w:sz w:val="28"/>
          <w:szCs w:val="28"/>
          <w:lang w:val="el-GR"/>
        </w:rPr>
        <w:t xml:space="preserve">και είναι </w:t>
      </w:r>
      <w:r>
        <w:rPr>
          <w:sz w:val="28"/>
          <w:szCs w:val="28"/>
        </w:rPr>
        <w:t>γεννημένα το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αυτεπάγγελτα εγγράφονται ως νήπια για την επόμενη χρονιά. 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Για τα Νήπια που φοιτούν στο σχολείο μας</w:t>
      </w:r>
      <w:r>
        <w:rPr>
          <w:sz w:val="28"/>
          <w:szCs w:val="28"/>
        </w:rPr>
        <w:t xml:space="preserve"> γεννημένα το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el-GR"/>
        </w:rPr>
        <w:t>,</w:t>
      </w:r>
      <w:r>
        <w:rPr>
          <w:sz w:val="28"/>
          <w:szCs w:val="28"/>
        </w:rPr>
        <w:t xml:space="preserve"> το Νηπιαγωγείο εκδίδει </w:t>
      </w:r>
      <w:r>
        <w:rPr>
          <w:b/>
          <w:sz w:val="28"/>
          <w:szCs w:val="28"/>
        </w:rPr>
        <w:t xml:space="preserve">Βεβαίωση φοίτησης </w:t>
      </w:r>
      <w:r>
        <w:rPr>
          <w:sz w:val="28"/>
          <w:szCs w:val="28"/>
        </w:rPr>
        <w:t>η οποία προσκομίζεται από τον γονέα του μαθητή για την εγγραφή του στο Δημοτικό.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ΗΛΕΚΤΡΟΝΙΚΗ ΑΙΤΗΣΗ ΕΓΓΡΑΦΗΣ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ι γονείς κηδεμόνες υποβάλλουν την αίτησή τους ηλεκτρονικά στην ηλεκτρονική υπηρεσία &lt;&lt;Πρώτη Εγγραφή&gt;&gt; της Ενιαίας Ψηφιακής Πύλης 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</w:p>
    <w:p>
      <w:pPr>
        <w:pStyle w:val="BodyText"/>
        <w:bidi w:val="0"/>
        <w:jc w:val="both"/>
        <w:rPr/>
      </w:pPr>
      <w:hyperlink r:id="rId2">
        <w:r>
          <w:rPr>
            <w:rStyle w:val="Hyperlink"/>
            <w:b/>
            <w:sz w:val="28"/>
            <w:szCs w:val="28"/>
          </w:rPr>
          <w:t>https://proti-eggrafi.services.gov.</w:t>
        </w:r>
        <w:r>
          <w:rPr>
            <w:rStyle w:val="Hyperlink"/>
            <w:b/>
            <w:sz w:val="28"/>
            <w:szCs w:val="28"/>
            <w:lang w:val="en-US"/>
          </w:rPr>
          <w:t>gr</w:t>
        </w:r>
      </w:hyperlink>
    </w:p>
    <w:p>
      <w:pPr>
        <w:pStyle w:val="BodyText"/>
        <w:bidi w:val="0"/>
        <w:jc w:val="both"/>
        <w:rPr>
          <w:b/>
        </w:rPr>
      </w:pPr>
      <w:r>
        <w:rPr>
          <w:b/>
          <w:sz w:val="28"/>
          <w:szCs w:val="28"/>
        </w:rPr>
        <w:t xml:space="preserve">&lt;&lt;Οδηγίες Χρήσης Εφαρμογής για Κηδεμόνες&gt;&gt; </w:t>
      </w:r>
    </w:p>
    <w:p>
      <w:pPr>
        <w:pStyle w:val="BodyText"/>
        <w:bidi w:val="0"/>
        <w:jc w:val="both"/>
        <w:rPr/>
      </w:pPr>
      <w:r>
        <w:rPr>
          <w:sz w:val="28"/>
          <w:szCs w:val="28"/>
        </w:rPr>
        <w:t xml:space="preserve">Εδώ μπορείτε να διαβάσετε τον τρόπο με τον οποίο θα κάνετε την εγγραφή. </w:t>
      </w:r>
      <w:hyperlink r:id="rId3">
        <w:r>
          <w:rPr>
            <w:rStyle w:val="Hyperlink"/>
            <w:b/>
            <w:sz w:val="28"/>
            <w:szCs w:val="28"/>
          </w:rPr>
          <w:t>https://proti-eggrafi.services.gov.gr/docs/manual_parents.pdf</w:t>
        </w:r>
      </w:hyperlink>
    </w:p>
    <w:p>
      <w:pPr>
        <w:pStyle w:val="BodyText"/>
        <w:bidi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"/>
        <w:bidi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ΔΙΚΑΙΟΛΟΓΗΤΙΚΑ ΠΟΥ ΘΑ ΠΡΟΣΚΟΜΙΣΟΥΝ ΟΙ ΓΟΝΕΙΣ ΣΤΟ ΝΗΠΙΑΓΩΓΕΙΟ</w:t>
      </w:r>
    </w:p>
    <w:p>
      <w:pPr>
        <w:pStyle w:val="BodyText"/>
        <w:bidi w:val="0"/>
        <w:jc w:val="left"/>
        <w:rPr>
          <w:b/>
        </w:rPr>
      </w:pPr>
      <w:r>
        <w:rPr>
          <w:b/>
          <w:sz w:val="32"/>
          <w:szCs w:val="32"/>
        </w:rPr>
        <w:t>Για την οριστικοποίηση της εγραφής χρειάζεται να προσκομίσετε τα εξής δικαιολογητικά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Την ηλεκτρονική αίτηση εγγραφής (Εκτύπωση,Φωτοτυπία)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Το Ατομικό Δελτίο Υγείας Μαθητή (Α.Δ.Υ.Μ.) (θα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βρείτε μέσα στην ηλεκτρονική αίτηση εγγραφής).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Το Βιβλιάριο Εμβολίων του μαθητή ή προσκόμιση άλλου στοιχείου,από το οποίο αποδεικνύεται ότι έγιναν όλα τα εμβόλια (φωτοτυπία της πρώτης σελίδας με τα στοιχεία του παιδιού και την σελίδα με τα εμβόλια).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Εάν επιθυμείτε τη φοίτηση του νηπίου\προνηπίου στο Προαιρετικό Ολοήμερο Πρόγραμμα έως 16:00 ή και στο Τμήμα Πρόωρης Υποδοχής 7:45-8:</w:t>
      </w:r>
      <w:r>
        <w:rPr>
          <w:sz w:val="28"/>
          <w:szCs w:val="28"/>
          <w:lang w:val="el-GR"/>
        </w:rPr>
        <w:t>0</w:t>
      </w:r>
      <w:r>
        <w:rPr>
          <w:sz w:val="28"/>
          <w:szCs w:val="28"/>
        </w:rPr>
        <w:t>0 ή στο διευρυμένο ολοήμερο έως τις 17:30 (γίνεται αίτηση στο σχολείο, θα την βρείτε στο ιστολόγιο του σχολείου</w:t>
      </w:r>
      <w:r>
        <w:rPr>
          <w:sz w:val="28"/>
          <w:szCs w:val="28"/>
          <w:lang w:val="el-GR"/>
        </w:rPr>
        <w:t xml:space="preserve"> ή την παραλαμβάνετε </w:t>
      </w:r>
      <w:r>
        <w:rPr>
          <w:sz w:val="28"/>
          <w:szCs w:val="28"/>
        </w:rPr>
        <w:t>από το νηπιαγωγείο).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Το ονοματεπώνυμο άλλου τέκνου, που φοιτά στην ίδια ή σε συστεγαζόμενη σχολική μονάδα, εφόσον υπάρχει και για το οποίο θα χρειαστεί να προσκομίσετε βεβαίωση φοίτησης από τον Διευθυντή της συστεγαζόμενης σχολικής μονάδας.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Βεβαίωση από ΚΕ.Δ.Α.Σ.Υ. ή Δημόσιο Ιατροπαιδαγωγικό Κέντρο ή άλλη αρμόδια δημόσια υπηρεσία ή ιδιωτικό κέντρο,σε περιπτώσεις μαθητών με αναπηρία ή ειδικές εκπαιδευτικές ανάγκες (Λογοθεραπεία,εργοθεραπία,φάσμα αυτισμού, ΔΕΠΥ). (Διευκολύνει την οργάνωση για την υποστήριξη μαθητών με ΕΕΑ.)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Υπεύθυνη δήλωση συναίνεσης του έτερου γονέα για την εγγραφή του μαθητή, συμπληρωμένη (δίνεται από το νηπιαγωγείο).</w:t>
      </w:r>
    </w:p>
    <w:p>
      <w:pPr>
        <w:pStyle w:val="BodyText"/>
        <w:bidi w:val="0"/>
        <w:jc w:val="both"/>
        <w:rPr>
          <w:b/>
        </w:rPr>
      </w:pPr>
      <w:r>
        <w:rPr>
          <w:b/>
          <w:sz w:val="28"/>
          <w:szCs w:val="28"/>
        </w:rPr>
        <w:t>Σημειώνεται ότι η &lt;&lt;αποδοχή&gt;&gt; της αίτησης δεν συνεπάγεται απαραίτητα φοίτηση του νηπίου στη δηλωθείσα σχολική μονάδα.</w:t>
      </w:r>
    </w:p>
    <w:p>
      <w:pPr>
        <w:pStyle w:val="BodyText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ώρες κατά τις οποίες θα μπορείτε να προσέρχεστε στο Νηπιαγωγείο για προσκόμιση των απαραίτητων δικαιολογητικών εγγραφής είναι: </w:t>
      </w:r>
      <w:r>
        <w:rPr>
          <w:b/>
          <w:sz w:val="28"/>
          <w:szCs w:val="28"/>
        </w:rPr>
        <w:t>7:45-8:1</w:t>
      </w:r>
      <w:r>
        <w:rPr>
          <w:b/>
          <w:sz w:val="28"/>
          <w:szCs w:val="28"/>
          <w:lang w:val="el-GR"/>
        </w:rPr>
        <w:t>0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l-GR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l-GR"/>
        </w:rPr>
        <w:t>1</w:t>
      </w:r>
      <w:r>
        <w:rPr>
          <w:b/>
          <w:sz w:val="28"/>
          <w:szCs w:val="28"/>
        </w:rPr>
        <w:t>0-12: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0, </w:t>
      </w:r>
      <w:r>
        <w:rPr>
          <w:sz w:val="28"/>
          <w:szCs w:val="28"/>
        </w:rPr>
        <w:t>αφού έχετε συγκεντρώσει όλα τα απαραίτητα δικαιολογητικά.</w:t>
      </w:r>
    </w:p>
    <w:p>
      <w:pPr>
        <w:pStyle w:val="BodyText"/>
        <w:bidi w:val="0"/>
        <w:jc w:val="both"/>
        <w:rPr>
          <w:b/>
        </w:rPr>
      </w:pPr>
      <w:r>
        <w:rPr/>
      </w:r>
    </w:p>
    <w:p>
      <w:pPr>
        <w:pStyle w:val="BodyText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  <w:lang w:val="el-GR"/>
        </w:rPr>
        <w:t>Τηλέφωνο</w:t>
      </w:r>
      <w:r>
        <w:rPr>
          <w:b/>
          <w:sz w:val="28"/>
          <w:szCs w:val="28"/>
        </w:rPr>
        <w:t xml:space="preserve"> επικοινωνίας: 2102474655</w:t>
      </w:r>
    </w:p>
    <w:p>
      <w:pPr>
        <w:pStyle w:val="BodyText"/>
        <w:bidi w:val="0"/>
        <w:spacing w:before="0" w:after="57"/>
        <w:jc w:val="both"/>
        <w:rPr>
          <w:b/>
        </w:rPr>
      </w:pPr>
      <w:r>
        <w:rPr>
          <w:b/>
          <w:sz w:val="28"/>
          <w:szCs w:val="28"/>
        </w:rPr>
        <w:t>Διεύθυνση: Θεοφράστου 1</w:t>
      </w:r>
    </w:p>
    <w:p>
      <w:pPr>
        <w:pStyle w:val="BodyText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Ε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@8</w:t>
      </w:r>
      <w:r>
        <w:rPr>
          <w:b/>
          <w:sz w:val="28"/>
          <w:szCs w:val="28"/>
          <w:lang w:val="en-US"/>
        </w:rPr>
        <w:t>nip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an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liosion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att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sch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>
      <w:pPr>
        <w:pStyle w:val="BodyText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@10</w:t>
      </w:r>
      <w:r>
        <w:rPr>
          <w:b/>
          <w:sz w:val="28"/>
          <w:szCs w:val="28"/>
          <w:lang w:val="en-US"/>
        </w:rPr>
        <w:t>nip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an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liosion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att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sch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>
      <w:pPr>
        <w:pStyle w:val="BodyText"/>
        <w:bidi w:val="0"/>
        <w:jc w:val="left"/>
        <w:rPr/>
      </w:pPr>
      <w:r>
        <w:rPr>
          <w:b/>
          <w:sz w:val="28"/>
          <w:szCs w:val="28"/>
        </w:rPr>
        <w:t>ΙΣΤΟΣΕΛΙΔΑ 8</w:t>
      </w:r>
      <w:r>
        <w:rPr>
          <w:b/>
          <w:position w:val="9"/>
          <w:sz w:val="28"/>
          <w:szCs w:val="28"/>
        </w:rPr>
        <w:t>ου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ΝΗΠΙΑΓΩΓΕΙΟΥ: </w:t>
      </w:r>
      <w:hyperlink r:id="rId4">
        <w:r>
          <w:rPr>
            <w:rStyle w:val="Hyperlink"/>
            <w:b/>
            <w:sz w:val="28"/>
            <w:szCs w:val="28"/>
            <w:lang w:val="en-US"/>
          </w:rPr>
          <w:t>https</w:t>
        </w:r>
        <w:r>
          <w:rPr>
            <w:rStyle w:val="Hyperlink"/>
            <w:b/>
            <w:sz w:val="28"/>
            <w:szCs w:val="28"/>
          </w:rPr>
          <w:t>://</w:t>
        </w:r>
        <w:r>
          <w:rPr>
            <w:rStyle w:val="Hyperlink"/>
            <w:b/>
            <w:sz w:val="28"/>
            <w:szCs w:val="28"/>
            <w:lang w:val="en-US"/>
          </w:rPr>
          <w:t>blogs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sch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gr</w:t>
        </w:r>
        <w:r>
          <w:rPr>
            <w:rStyle w:val="Hyperlink"/>
            <w:b/>
            <w:sz w:val="28"/>
            <w:szCs w:val="28"/>
          </w:rPr>
          <w:t>/8</w:t>
        </w:r>
        <w:r>
          <w:rPr>
            <w:rStyle w:val="Hyperlink"/>
            <w:b/>
            <w:sz w:val="28"/>
            <w:szCs w:val="28"/>
            <w:lang w:val="en-US"/>
          </w:rPr>
          <w:t>nipanlios</w:t>
        </w:r>
      </w:hyperlink>
    </w:p>
    <w:p>
      <w:pPr>
        <w:pStyle w:val="BodyText"/>
        <w:bidi w:val="0"/>
        <w:spacing w:before="0" w:after="140"/>
        <w:jc w:val="left"/>
        <w:rPr/>
      </w:pPr>
      <w:r>
        <w:rPr>
          <w:b/>
          <w:sz w:val="28"/>
          <w:szCs w:val="28"/>
        </w:rPr>
        <w:t>ΙΣΤΟΣΕΛΙΔΑ 10</w:t>
      </w:r>
      <w:r>
        <w:rPr>
          <w:b/>
          <w:position w:val="9"/>
          <w:sz w:val="28"/>
          <w:szCs w:val="28"/>
        </w:rPr>
        <w:t>ου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ΝΗΠΙΑΓΩΓΕΙΟΥ: </w:t>
      </w:r>
      <w:hyperlink r:id="rId5">
        <w:r>
          <w:rPr>
            <w:rStyle w:val="Hyperlink"/>
            <w:b/>
            <w:sz w:val="28"/>
            <w:szCs w:val="28"/>
            <w:lang w:val="en-US"/>
          </w:rPr>
          <w:t>https</w:t>
        </w:r>
        <w:r>
          <w:rPr>
            <w:rStyle w:val="Hyperlink"/>
            <w:b/>
            <w:sz w:val="28"/>
            <w:szCs w:val="28"/>
          </w:rPr>
          <w:t>://</w:t>
        </w:r>
        <w:r>
          <w:rPr>
            <w:rStyle w:val="Hyperlink"/>
            <w:b/>
            <w:sz w:val="28"/>
            <w:szCs w:val="28"/>
            <w:lang w:val="en-US"/>
          </w:rPr>
          <w:t>blogs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sch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gr</w:t>
        </w:r>
        <w:r>
          <w:rPr>
            <w:rStyle w:val="Hyperlink"/>
            <w:b/>
            <w:sz w:val="28"/>
            <w:szCs w:val="28"/>
          </w:rPr>
          <w:t>/10</w:t>
        </w:r>
        <w:r>
          <w:rPr>
            <w:rStyle w:val="Hyperlink"/>
            <w:b/>
            <w:sz w:val="28"/>
            <w:szCs w:val="28"/>
            <w:lang w:val="en-US"/>
          </w:rPr>
          <w:t>nipanl</w:t>
        </w:r>
      </w:hyperlink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Black">
    <w:charset w:val="01"/>
    <w:family w:val="swiss"/>
    <w:pitch w:val="variable"/>
  </w:font>
  <w:font w:name="helvetica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ti-eggrafi.services.gov.gr/" TargetMode="External"/><Relationship Id="rId3" Type="http://schemas.openxmlformats.org/officeDocument/2006/relationships/hyperlink" Target="https://proti-eggrafi.services.gov.gr/docs/manual_parents.pdf" TargetMode="External"/><Relationship Id="rId4" Type="http://schemas.openxmlformats.org/officeDocument/2006/relationships/hyperlink" Target="https://blogs.sch.gr/8nipanlios" TargetMode="External"/><Relationship Id="rId5" Type="http://schemas.openxmlformats.org/officeDocument/2006/relationships/hyperlink" Target="https://blogs.sch.gr/10nipan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LibreOffice/24.2.0.3$Windows_X86_64 LibreOffice_project/da48488a73ddd66ea24cf16bbc4f7b9c08e9bea1</Application>
  <AppVersion>15.0000</AppVersion>
  <Pages>2</Pages>
  <Words>415</Words>
  <Characters>2675</Characters>
  <CharactersWithSpaces>3060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2022-03-04T21:53:56Z</dcterms:created>
  <dc:creator/>
  <dc:description/>
  <dc:language>en-US</dc:language>
  <cp:lastModifiedBy/>
  <cp:lastPrinted>2024-02-28T21:08:57Z</cp:lastPrinted>
  <dcterms:modified xsi:type="dcterms:W3CDTF">2024-02-28T21:09:29Z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