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B2" w:rsidRPr="00A74A2B" w:rsidRDefault="009B37AD" w:rsidP="00227B14">
      <w:pPr>
        <w:widowControl w:val="0"/>
        <w:suppressAutoHyphens/>
        <w:autoSpaceDN w:val="0"/>
        <w:spacing w:after="0" w:line="240" w:lineRule="auto"/>
        <w:jc w:val="center"/>
        <w:textAlignment w:val="baseline"/>
        <w:rPr>
          <w:rFonts w:eastAsia="SimSun" w:cs="Calibri"/>
          <w:b/>
          <w:bCs/>
          <w:kern w:val="3"/>
          <w:sz w:val="24"/>
          <w:szCs w:val="24"/>
          <w:u w:val="single"/>
          <w:shd w:val="clear" w:color="auto" w:fill="FFFFFF"/>
          <w:lang w:val="el-GR" w:eastAsia="zh-CN" w:bidi="hi-IN"/>
        </w:rPr>
      </w:pPr>
      <w:r>
        <w:rPr>
          <w:rFonts w:eastAsia="SimSun" w:cs="Calibri"/>
          <w:b/>
          <w:bCs/>
          <w:kern w:val="3"/>
          <w:sz w:val="24"/>
          <w:szCs w:val="24"/>
          <w:u w:val="single"/>
          <w:shd w:val="clear" w:color="auto" w:fill="FFFFFF"/>
          <w:lang w:val="el-GR" w:eastAsia="zh-CN" w:bidi="hi-IN"/>
        </w:rPr>
        <w:t>ΣΕΝΑΡΙΟ-ΣΧΕΔΙΟ ΔΙ</w:t>
      </w:r>
      <w:r w:rsidR="001B3BB2" w:rsidRPr="00A74A2B">
        <w:rPr>
          <w:rFonts w:eastAsia="SimSun" w:cs="Calibri"/>
          <w:b/>
          <w:bCs/>
          <w:kern w:val="3"/>
          <w:sz w:val="24"/>
          <w:szCs w:val="24"/>
          <w:u w:val="single"/>
          <w:shd w:val="clear" w:color="auto" w:fill="FFFFFF"/>
          <w:lang w:val="el-GR" w:eastAsia="zh-CN" w:bidi="hi-IN"/>
        </w:rPr>
        <w:t>ΔΑΣΚΑΛΙΑΣ</w:t>
      </w:r>
    </w:p>
    <w:p w:rsidR="001B3BB2" w:rsidRPr="00A74A2B" w:rsidRDefault="001B3BB2" w:rsidP="00227B14">
      <w:pPr>
        <w:widowControl w:val="0"/>
        <w:suppressAutoHyphens/>
        <w:autoSpaceDN w:val="0"/>
        <w:spacing w:after="0" w:line="240" w:lineRule="auto"/>
        <w:jc w:val="center"/>
        <w:textAlignment w:val="baseline"/>
        <w:rPr>
          <w:rFonts w:eastAsia="SimSun" w:cs="Calibri"/>
          <w:b/>
          <w:bCs/>
          <w:kern w:val="3"/>
          <w:sz w:val="24"/>
          <w:szCs w:val="24"/>
          <w:u w:val="single"/>
          <w:shd w:val="clear" w:color="auto" w:fill="FFFFFF"/>
          <w:lang w:val="el-GR" w:eastAsia="zh-CN" w:bidi="hi-IN"/>
        </w:rPr>
      </w:pPr>
    </w:p>
    <w:p w:rsidR="001B3BB2" w:rsidRPr="00A74A2B" w:rsidRDefault="001B3BB2" w:rsidP="00227B14">
      <w:pPr>
        <w:widowControl w:val="0"/>
        <w:suppressAutoHyphens/>
        <w:autoSpaceDN w:val="0"/>
        <w:spacing w:after="0" w:line="240" w:lineRule="auto"/>
        <w:jc w:val="center"/>
        <w:textAlignment w:val="baseline"/>
        <w:rPr>
          <w:rFonts w:eastAsia="SimSun" w:cs="Calibri"/>
          <w:b/>
          <w:bCs/>
          <w:kern w:val="3"/>
          <w:sz w:val="24"/>
          <w:szCs w:val="24"/>
          <w:shd w:val="clear" w:color="auto" w:fill="FFFFFF"/>
          <w:lang w:val="el-GR" w:eastAsia="zh-CN" w:bidi="hi-IN"/>
        </w:rPr>
      </w:pPr>
      <w:r w:rsidRPr="00A74A2B">
        <w:rPr>
          <w:rFonts w:eastAsia="SimSun" w:cs="Calibri"/>
          <w:b/>
          <w:bCs/>
          <w:kern w:val="3"/>
          <w:sz w:val="24"/>
          <w:szCs w:val="24"/>
          <w:shd w:val="clear" w:color="auto" w:fill="FFFFFF"/>
          <w:lang w:val="el-GR" w:eastAsia="zh-CN" w:bidi="hi-IN"/>
        </w:rPr>
        <w:t>1)</w:t>
      </w:r>
      <w:r w:rsidR="00440306" w:rsidRPr="008270BF">
        <w:rPr>
          <w:rFonts w:eastAsia="SimSun" w:cs="Calibri"/>
          <w:b/>
          <w:bCs/>
          <w:kern w:val="3"/>
          <w:sz w:val="24"/>
          <w:szCs w:val="24"/>
          <w:shd w:val="clear" w:color="auto" w:fill="FFFFFF"/>
          <w:lang w:val="el-GR" w:eastAsia="zh-CN" w:bidi="hi-IN"/>
        </w:rPr>
        <w:t xml:space="preserve"> </w:t>
      </w:r>
      <w:r w:rsidRPr="00A74A2B">
        <w:rPr>
          <w:rFonts w:eastAsia="SimSun" w:cs="Calibri"/>
          <w:b/>
          <w:bCs/>
          <w:kern w:val="3"/>
          <w:sz w:val="24"/>
          <w:szCs w:val="24"/>
          <w:shd w:val="clear" w:color="auto" w:fill="FFFFFF"/>
          <w:lang w:val="el-GR" w:eastAsia="zh-CN" w:bidi="hi-IN"/>
        </w:rPr>
        <w:t>ΤΑΥΤΟΤΗΤΑ ΣΕΝΑΡΙΟΥ-ΣΧΕΔΙΟΥ ΔΙΔΑΣΚΑΛΙΑΣ</w:t>
      </w:r>
    </w:p>
    <w:p w:rsidR="001B3BB2" w:rsidRPr="008270BF" w:rsidRDefault="001B3BB2" w:rsidP="00227B14">
      <w:pPr>
        <w:widowControl w:val="0"/>
        <w:suppressAutoHyphens/>
        <w:autoSpaceDN w:val="0"/>
        <w:spacing w:after="0" w:line="240" w:lineRule="auto"/>
        <w:jc w:val="center"/>
        <w:textAlignment w:val="baseline"/>
        <w:rPr>
          <w:rFonts w:eastAsia="SimSun" w:cs="Calibri"/>
          <w:b/>
          <w:bCs/>
          <w:i/>
          <w:kern w:val="3"/>
          <w:sz w:val="24"/>
          <w:szCs w:val="24"/>
          <w:shd w:val="clear" w:color="auto" w:fill="FFFFFF"/>
          <w:lang w:val="el-GR" w:eastAsia="zh-CN" w:bidi="hi-IN"/>
        </w:rPr>
      </w:pPr>
      <w:proofErr w:type="spellStart"/>
      <w:r w:rsidRPr="008270BF">
        <w:rPr>
          <w:rFonts w:eastAsia="SimSun" w:cs="Calibri"/>
          <w:b/>
          <w:bCs/>
          <w:i/>
          <w:kern w:val="3"/>
          <w:sz w:val="24"/>
          <w:szCs w:val="24"/>
          <w:shd w:val="clear" w:color="auto" w:fill="FFFFFF"/>
          <w:lang w:val="el-GR" w:eastAsia="zh-CN" w:bidi="hi-IN"/>
        </w:rPr>
        <w:t>Βαμβακινού</w:t>
      </w:r>
      <w:proofErr w:type="spellEnd"/>
      <w:r w:rsidRPr="008270BF">
        <w:rPr>
          <w:rFonts w:eastAsia="SimSun" w:cs="Calibri"/>
          <w:b/>
          <w:bCs/>
          <w:i/>
          <w:kern w:val="3"/>
          <w:sz w:val="24"/>
          <w:szCs w:val="24"/>
          <w:shd w:val="clear" w:color="auto" w:fill="FFFFFF"/>
          <w:lang w:val="el-GR" w:eastAsia="zh-CN" w:bidi="hi-IN"/>
        </w:rPr>
        <w:t xml:space="preserve"> Ειρήνη</w:t>
      </w:r>
      <w:r w:rsidR="008270BF" w:rsidRPr="008270BF">
        <w:rPr>
          <w:rFonts w:eastAsia="SimSun" w:cs="Calibri"/>
          <w:b/>
          <w:bCs/>
          <w:i/>
          <w:kern w:val="3"/>
          <w:sz w:val="24"/>
          <w:szCs w:val="24"/>
          <w:shd w:val="clear" w:color="auto" w:fill="FFFFFF"/>
          <w:lang w:val="el-GR" w:eastAsia="zh-CN" w:bidi="hi-IN"/>
        </w:rPr>
        <w:t xml:space="preserve"> - καθηγήτρια ΠΕ04.01 φυσικός Γυμνασίου Μήλου</w:t>
      </w:r>
    </w:p>
    <w:p w:rsidR="001B3BB2" w:rsidRPr="00A74A2B" w:rsidRDefault="001B3BB2" w:rsidP="007B21E4">
      <w:pPr>
        <w:pStyle w:val="a3"/>
        <w:numPr>
          <w:ilvl w:val="1"/>
          <w:numId w:val="11"/>
        </w:numPr>
        <w:jc w:val="center"/>
        <w:rPr>
          <w:rFonts w:cs="Calibri"/>
          <w:b/>
          <w:sz w:val="24"/>
          <w:szCs w:val="24"/>
          <w:u w:val="single"/>
          <w:lang w:val="el-GR"/>
        </w:rPr>
      </w:pPr>
      <w:r w:rsidRPr="00A74A2B">
        <w:rPr>
          <w:rFonts w:eastAsia="SimSun" w:cs="Calibri"/>
          <w:b/>
          <w:bCs/>
          <w:kern w:val="3"/>
          <w:sz w:val="24"/>
          <w:szCs w:val="24"/>
          <w:u w:val="single"/>
          <w:shd w:val="clear" w:color="auto" w:fill="FFFFFF"/>
          <w:lang w:val="el-GR" w:eastAsia="zh-CN" w:bidi="hi-IN"/>
        </w:rPr>
        <w:t xml:space="preserve">Τίτλος: </w:t>
      </w:r>
      <w:r w:rsidRPr="00A74A2B">
        <w:rPr>
          <w:rFonts w:cs="Calibri"/>
          <w:sz w:val="24"/>
          <w:szCs w:val="24"/>
          <w:u w:val="single"/>
          <w:lang w:val="el-GR"/>
        </w:rPr>
        <w:t xml:space="preserve"> </w:t>
      </w:r>
      <w:proofErr w:type="spellStart"/>
      <w:r w:rsidRPr="00A74A2B">
        <w:rPr>
          <w:rFonts w:cs="Calibri"/>
          <w:b/>
          <w:sz w:val="24"/>
          <w:szCs w:val="24"/>
          <w:u w:val="single"/>
          <w:lang w:val="el-GR"/>
        </w:rPr>
        <w:t>Άνωση—Αρχή</w:t>
      </w:r>
      <w:proofErr w:type="spellEnd"/>
      <w:r w:rsidRPr="00A74A2B">
        <w:rPr>
          <w:rFonts w:cs="Calibri"/>
          <w:b/>
          <w:sz w:val="24"/>
          <w:szCs w:val="24"/>
          <w:u w:val="single"/>
          <w:lang w:val="el-GR"/>
        </w:rPr>
        <w:t xml:space="preserve">  του Αρχιμήδη (1</w:t>
      </w:r>
      <w:r w:rsidRPr="00A74A2B">
        <w:rPr>
          <w:rFonts w:cs="Calibri"/>
          <w:b/>
          <w:sz w:val="24"/>
          <w:szCs w:val="24"/>
          <w:u w:val="single"/>
          <w:vertAlign w:val="superscript"/>
          <w:lang w:val="el-GR"/>
        </w:rPr>
        <w:t xml:space="preserve">ο </w:t>
      </w:r>
      <w:r w:rsidRPr="00A74A2B">
        <w:rPr>
          <w:rFonts w:cs="Calibri"/>
          <w:b/>
          <w:sz w:val="24"/>
          <w:szCs w:val="24"/>
          <w:u w:val="single"/>
          <w:lang w:val="el-GR"/>
        </w:rPr>
        <w:t>μέρος)</w:t>
      </w:r>
    </w:p>
    <w:p w:rsidR="001B3BB2" w:rsidRPr="00A74A2B" w:rsidRDefault="001B3BB2" w:rsidP="0004385F">
      <w:pPr>
        <w:pStyle w:val="a3"/>
        <w:ind w:left="360"/>
        <w:rPr>
          <w:rFonts w:cs="Calibri"/>
          <w:b/>
          <w:sz w:val="24"/>
          <w:szCs w:val="24"/>
          <w:u w:val="single"/>
          <w:lang w:val="el-GR"/>
        </w:rPr>
      </w:pPr>
    </w:p>
    <w:p w:rsidR="001B3BB2" w:rsidRPr="00A74A2B" w:rsidRDefault="001B3BB2" w:rsidP="00283F18">
      <w:pPr>
        <w:pStyle w:val="a3"/>
        <w:ind w:left="360"/>
        <w:jc w:val="center"/>
        <w:rPr>
          <w:rFonts w:cs="Calibri"/>
          <w:sz w:val="24"/>
          <w:szCs w:val="24"/>
          <w:lang w:val="el-GR"/>
        </w:rPr>
      </w:pPr>
      <w:r w:rsidRPr="00A74A2B">
        <w:rPr>
          <w:rFonts w:cs="Calibri"/>
          <w:sz w:val="24"/>
          <w:szCs w:val="24"/>
          <w:lang w:val="el-GR"/>
        </w:rPr>
        <w:t xml:space="preserve">Διδασκαλία του φαινομένου της άνωσης και της Αρχής του Αρχιμήδη σε ένα περιβάλλον </w:t>
      </w:r>
      <w:proofErr w:type="spellStart"/>
      <w:r w:rsidRPr="00A74A2B">
        <w:rPr>
          <w:rFonts w:cs="Calibri"/>
          <w:sz w:val="24"/>
          <w:szCs w:val="24"/>
          <w:lang w:val="el-GR"/>
        </w:rPr>
        <w:t>ομαδοσυνεργατικής</w:t>
      </w:r>
      <w:proofErr w:type="spellEnd"/>
      <w:r w:rsidRPr="00A74A2B">
        <w:rPr>
          <w:rFonts w:cs="Calibri"/>
          <w:sz w:val="24"/>
          <w:szCs w:val="24"/>
          <w:lang w:val="el-GR"/>
        </w:rPr>
        <w:t xml:space="preserve"> εργασίας και πειραματικών δραστηριοτήτων σε μετωπικό εργαστήριο.</w:t>
      </w:r>
    </w:p>
    <w:p w:rsidR="001B3BB2" w:rsidRPr="00A74A2B" w:rsidRDefault="001B3BB2" w:rsidP="00283F18">
      <w:pPr>
        <w:pStyle w:val="Standard"/>
        <w:numPr>
          <w:ilvl w:val="1"/>
          <w:numId w:val="3"/>
        </w:numPr>
        <w:ind w:left="660" w:hanging="360"/>
        <w:jc w:val="center"/>
        <w:rPr>
          <w:rFonts w:ascii="Calibri" w:hAnsi="Calibri" w:cs="Calibri"/>
          <w:b/>
          <w:bCs/>
          <w:u w:val="single"/>
          <w:shd w:val="clear" w:color="auto" w:fill="FFFFFF"/>
        </w:rPr>
      </w:pPr>
      <w:r w:rsidRPr="00A74A2B">
        <w:rPr>
          <w:rFonts w:ascii="Calibri" w:hAnsi="Calibri" w:cs="Calibri"/>
          <w:b/>
          <w:bCs/>
          <w:u w:val="single"/>
          <w:shd w:val="clear" w:color="auto" w:fill="FFFFFF"/>
        </w:rPr>
        <w:t>Εμπλεκόμενες γνωστικές περιοχές</w:t>
      </w:r>
    </w:p>
    <w:p w:rsidR="001B3BB2" w:rsidRPr="00A74A2B" w:rsidRDefault="001B3BB2" w:rsidP="005409D9">
      <w:pPr>
        <w:pStyle w:val="Standard"/>
        <w:rPr>
          <w:rFonts w:ascii="Calibri" w:hAnsi="Calibri" w:cs="Calibri"/>
          <w:b/>
          <w:bCs/>
          <w:shd w:val="clear" w:color="auto" w:fill="FFFFFF"/>
        </w:rPr>
      </w:pPr>
      <w:r w:rsidRPr="00A74A2B">
        <w:rPr>
          <w:rFonts w:ascii="Calibri" w:hAnsi="Calibri" w:cs="Calibri"/>
          <w:b/>
          <w:bCs/>
          <w:shd w:val="clear" w:color="auto" w:fill="FFFFFF"/>
        </w:rPr>
        <w:t>Γνωστικό αντικείμενο</w:t>
      </w:r>
    </w:p>
    <w:p w:rsidR="001B3BB2" w:rsidRPr="00A74A2B" w:rsidRDefault="001B3BB2" w:rsidP="005409D9">
      <w:pPr>
        <w:pStyle w:val="Standard"/>
        <w:rPr>
          <w:rFonts w:ascii="Calibri" w:hAnsi="Calibri" w:cs="Calibri"/>
          <w:b/>
          <w:bCs/>
          <w:shd w:val="clear" w:color="auto" w:fill="FFFFFF"/>
        </w:rPr>
      </w:pPr>
      <w:r w:rsidRPr="00A74A2B">
        <w:rPr>
          <w:rFonts w:ascii="Calibri" w:hAnsi="Calibri" w:cs="Calibri"/>
        </w:rPr>
        <w:t>Φυσική Β΄ Γυμνασίου.</w:t>
      </w:r>
    </w:p>
    <w:p w:rsidR="001B3BB2" w:rsidRPr="00A74A2B" w:rsidRDefault="001B3BB2" w:rsidP="005409D9">
      <w:pPr>
        <w:pStyle w:val="Standard"/>
        <w:jc w:val="both"/>
        <w:rPr>
          <w:rFonts w:ascii="Calibri" w:hAnsi="Calibri" w:cs="Calibri"/>
          <w:b/>
          <w:bCs/>
          <w:shd w:val="clear" w:color="auto" w:fill="FFFFFF"/>
        </w:rPr>
      </w:pPr>
      <w:r w:rsidRPr="00A74A2B">
        <w:rPr>
          <w:rFonts w:ascii="Calibri" w:hAnsi="Calibri" w:cs="Calibri"/>
          <w:b/>
          <w:bCs/>
          <w:shd w:val="clear" w:color="auto" w:fill="FFFFFF"/>
        </w:rPr>
        <w:t>Ιδιαίτερη Περιοχή του γνωστικού αντικειμένου</w:t>
      </w:r>
    </w:p>
    <w:p w:rsidR="001B3BB2" w:rsidRPr="00A74A2B" w:rsidRDefault="001B3BB2" w:rsidP="005409D9">
      <w:pPr>
        <w:spacing w:after="0" w:line="240" w:lineRule="auto"/>
        <w:rPr>
          <w:rFonts w:cs="Calibri"/>
          <w:sz w:val="24"/>
          <w:szCs w:val="24"/>
          <w:lang w:val="el-GR"/>
        </w:rPr>
      </w:pPr>
      <w:r w:rsidRPr="00A74A2B">
        <w:rPr>
          <w:rFonts w:cs="Calibri"/>
          <w:sz w:val="24"/>
          <w:szCs w:val="24"/>
          <w:lang w:val="el-GR"/>
        </w:rPr>
        <w:t>Κεφάλαιο 4</w:t>
      </w:r>
      <w:r w:rsidRPr="00A74A2B">
        <w:rPr>
          <w:rFonts w:cs="Calibri"/>
          <w:sz w:val="24"/>
          <w:szCs w:val="24"/>
          <w:vertAlign w:val="superscript"/>
          <w:lang w:val="el-GR"/>
        </w:rPr>
        <w:t>ο</w:t>
      </w:r>
      <w:r w:rsidRPr="00A74A2B">
        <w:rPr>
          <w:rFonts w:cs="Calibri"/>
          <w:sz w:val="24"/>
          <w:szCs w:val="24"/>
          <w:lang w:val="el-GR"/>
        </w:rPr>
        <w:t>—Πίεση—Άνωση, Αρχή  του Αρχιμήδη.</w:t>
      </w:r>
    </w:p>
    <w:p w:rsidR="001B3BB2" w:rsidRPr="00A74A2B" w:rsidRDefault="001B3BB2" w:rsidP="005409D9">
      <w:pPr>
        <w:spacing w:after="0" w:line="240" w:lineRule="auto"/>
        <w:rPr>
          <w:rFonts w:cs="Calibri"/>
          <w:b/>
          <w:sz w:val="24"/>
          <w:szCs w:val="24"/>
          <w:lang w:val="el-GR"/>
        </w:rPr>
      </w:pPr>
      <w:r w:rsidRPr="00A74A2B">
        <w:rPr>
          <w:rFonts w:cs="Calibri"/>
          <w:b/>
          <w:sz w:val="24"/>
          <w:szCs w:val="24"/>
          <w:lang w:val="el-GR"/>
        </w:rPr>
        <w:t>Συμβατότητα με το Αναλυτικό Πρόγραμμα</w:t>
      </w:r>
    </w:p>
    <w:p w:rsidR="001B3BB2" w:rsidRPr="00A74A2B" w:rsidRDefault="001B3BB2" w:rsidP="005409D9">
      <w:pPr>
        <w:pStyle w:val="Textbody"/>
        <w:spacing w:after="0"/>
        <w:jc w:val="both"/>
        <w:rPr>
          <w:rFonts w:ascii="Calibri" w:hAnsi="Calibri" w:cs="Calibri"/>
        </w:rPr>
      </w:pPr>
      <w:r w:rsidRPr="00A74A2B">
        <w:rPr>
          <w:rFonts w:ascii="Calibri" w:hAnsi="Calibri" w:cs="Calibri"/>
        </w:rPr>
        <w:t>Προβλέπεται από το Αναλυτικό Πρόγραμμα Σπουδών Φυσικής Β΄ Γυμνασίου η διδασκαλία της ενό</w:t>
      </w:r>
      <w:r w:rsidR="008652D8">
        <w:rPr>
          <w:rFonts w:ascii="Calibri" w:hAnsi="Calibri" w:cs="Calibri"/>
        </w:rPr>
        <w:t>τητας «Άνωση, Αρχή του Αρχιμήδη</w:t>
      </w:r>
      <w:r w:rsidRPr="00A74A2B">
        <w:rPr>
          <w:rFonts w:ascii="Calibri" w:hAnsi="Calibri" w:cs="Calibri"/>
        </w:rPr>
        <w:t>». Επίσης προβλέπεται η πραγματοποίηση ως υποχρεωτικής της εργαστηριακής άσκησης 9 «Άνωση-Αρχή του Αρχιμήδη».</w:t>
      </w:r>
    </w:p>
    <w:p w:rsidR="001B3BB2" w:rsidRPr="00A74A2B" w:rsidRDefault="001B3BB2" w:rsidP="005409D9">
      <w:pPr>
        <w:widowControl w:val="0"/>
        <w:numPr>
          <w:ilvl w:val="1"/>
          <w:numId w:val="4"/>
        </w:numPr>
        <w:suppressAutoHyphens/>
        <w:autoSpaceDN w:val="0"/>
        <w:spacing w:after="0" w:line="240" w:lineRule="auto"/>
        <w:ind w:left="660"/>
        <w:jc w:val="center"/>
        <w:textAlignment w:val="baseline"/>
        <w:rPr>
          <w:rFonts w:eastAsia="SimSun" w:cs="Calibri"/>
          <w:b/>
          <w:bCs/>
          <w:kern w:val="3"/>
          <w:sz w:val="24"/>
          <w:szCs w:val="24"/>
          <w:u w:val="single"/>
          <w:shd w:val="clear" w:color="auto" w:fill="FFFFFF"/>
          <w:lang w:val="el-GR" w:eastAsia="zh-CN" w:bidi="hi-IN"/>
        </w:rPr>
      </w:pPr>
      <w:r w:rsidRPr="00A74A2B">
        <w:rPr>
          <w:rFonts w:eastAsia="SimSun" w:cs="Calibri"/>
          <w:b/>
          <w:bCs/>
          <w:kern w:val="3"/>
          <w:sz w:val="24"/>
          <w:szCs w:val="24"/>
          <w:u w:val="single"/>
          <w:shd w:val="clear" w:color="auto" w:fill="FFFFFF"/>
          <w:lang w:val="el-GR" w:eastAsia="zh-CN" w:bidi="hi-IN"/>
        </w:rPr>
        <w:t>Σκοπός &amp; Στόχοι του σεναρίου-σχεδίου διδασκαλίας</w:t>
      </w:r>
    </w:p>
    <w:p w:rsidR="001B3BB2" w:rsidRPr="00A74A2B" w:rsidRDefault="001B3BB2" w:rsidP="0004385F">
      <w:pPr>
        <w:widowControl w:val="0"/>
        <w:suppressAutoHyphens/>
        <w:autoSpaceDN w:val="0"/>
        <w:spacing w:after="0" w:line="240" w:lineRule="auto"/>
        <w:ind w:left="660"/>
        <w:textAlignment w:val="baseline"/>
        <w:rPr>
          <w:rFonts w:eastAsia="SimSun" w:cs="Calibri"/>
          <w:b/>
          <w:bCs/>
          <w:kern w:val="3"/>
          <w:sz w:val="24"/>
          <w:szCs w:val="24"/>
          <w:u w:val="single"/>
          <w:shd w:val="clear" w:color="auto" w:fill="FFFFFF"/>
          <w:lang w:val="el-GR" w:eastAsia="zh-CN" w:bidi="hi-IN"/>
        </w:rPr>
      </w:pPr>
    </w:p>
    <w:p w:rsidR="001B3BB2" w:rsidRPr="00A74A2B" w:rsidRDefault="001B3BB2" w:rsidP="005409D9">
      <w:pPr>
        <w:widowControl w:val="0"/>
        <w:suppressAutoHyphens/>
        <w:autoSpaceDN w:val="0"/>
        <w:spacing w:after="120" w:line="240" w:lineRule="auto"/>
        <w:jc w:val="both"/>
        <w:textAlignment w:val="baseline"/>
        <w:rPr>
          <w:rFonts w:eastAsia="SimSun" w:cs="Calibri"/>
          <w:b/>
          <w:kern w:val="3"/>
          <w:sz w:val="24"/>
          <w:szCs w:val="24"/>
          <w:lang w:val="el-GR" w:eastAsia="zh-CN" w:bidi="hi-IN"/>
        </w:rPr>
      </w:pPr>
      <w:r w:rsidRPr="00A74A2B">
        <w:rPr>
          <w:rFonts w:eastAsia="SimSun" w:cs="Calibri"/>
          <w:b/>
          <w:kern w:val="3"/>
          <w:sz w:val="24"/>
          <w:szCs w:val="24"/>
          <w:lang w:val="el-GR" w:eastAsia="zh-CN" w:bidi="hi-IN"/>
        </w:rPr>
        <w:t>Α.  ΩΣ ΠΡΟΣ ΤΟ ΓΝΩΣΤΙΚΟ ΑΝΤΙΚΕΙΜΕΝΟ</w:t>
      </w:r>
    </w:p>
    <w:p w:rsidR="001B3BB2" w:rsidRPr="00A74A2B" w:rsidRDefault="001B3BB2" w:rsidP="007B21E4">
      <w:pPr>
        <w:jc w:val="both"/>
        <w:rPr>
          <w:rFonts w:cs="Calibri"/>
          <w:sz w:val="24"/>
          <w:szCs w:val="24"/>
          <w:lang w:val="el-GR"/>
        </w:rPr>
      </w:pPr>
      <w:r w:rsidRPr="00A74A2B">
        <w:rPr>
          <w:rFonts w:cs="Calibri"/>
          <w:sz w:val="24"/>
          <w:szCs w:val="24"/>
          <w:lang w:val="el-GR"/>
        </w:rPr>
        <w:t>Διερευνητική προσέγγιση της έννοιας της άνωσης και πειραματική επιβεβαίωση τη</w:t>
      </w:r>
      <w:r w:rsidR="008652D8">
        <w:rPr>
          <w:rFonts w:cs="Calibri"/>
          <w:sz w:val="24"/>
          <w:szCs w:val="24"/>
          <w:lang w:val="el-GR"/>
        </w:rPr>
        <w:t>ς  Αρχής  του Αρχιμήδη μέσω κλασσι</w:t>
      </w:r>
      <w:r w:rsidRPr="00A74A2B">
        <w:rPr>
          <w:rFonts w:cs="Calibri"/>
          <w:sz w:val="24"/>
          <w:szCs w:val="24"/>
          <w:lang w:val="el-GR"/>
        </w:rPr>
        <w:t>κών πειραμάτων.</w:t>
      </w:r>
    </w:p>
    <w:p w:rsidR="001B3BB2" w:rsidRPr="008652D8" w:rsidRDefault="001B3BB2" w:rsidP="00D96777">
      <w:pPr>
        <w:spacing w:after="0" w:line="240" w:lineRule="auto"/>
        <w:rPr>
          <w:rFonts w:cs="Calibri"/>
          <w:b/>
          <w:sz w:val="24"/>
          <w:szCs w:val="24"/>
        </w:rPr>
      </w:pPr>
      <w:r w:rsidRPr="00A74A2B">
        <w:rPr>
          <w:rFonts w:cs="Calibri"/>
          <w:b/>
          <w:sz w:val="24"/>
          <w:szCs w:val="24"/>
          <w:lang w:val="el-GR"/>
        </w:rPr>
        <w:t xml:space="preserve">Επιμέρους Στόχοι </w:t>
      </w:r>
    </w:p>
    <w:p w:rsidR="001B3BB2" w:rsidRPr="00A74A2B" w:rsidRDefault="001B3BB2" w:rsidP="00D34691">
      <w:pPr>
        <w:spacing w:after="0" w:line="240" w:lineRule="auto"/>
        <w:jc w:val="both"/>
        <w:rPr>
          <w:rFonts w:cs="Calibri"/>
          <w:b/>
          <w:sz w:val="24"/>
          <w:szCs w:val="24"/>
          <w:lang w:val="el-GR"/>
        </w:rPr>
      </w:pPr>
      <w:r w:rsidRPr="00A74A2B">
        <w:rPr>
          <w:rFonts w:cs="Calibri"/>
          <w:sz w:val="24"/>
          <w:szCs w:val="24"/>
          <w:lang w:val="el-GR"/>
        </w:rPr>
        <w:t>Οι μαθητές επιδιώκεται:</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Α1)</w:t>
      </w:r>
      <w:r w:rsidR="008652D8">
        <w:rPr>
          <w:rFonts w:cs="Calibri"/>
          <w:sz w:val="24"/>
          <w:szCs w:val="24"/>
          <w:lang w:val="el-GR"/>
        </w:rPr>
        <w:t xml:space="preserve">  να </w:t>
      </w:r>
      <w:r w:rsidR="008652D8" w:rsidRPr="00440306">
        <w:rPr>
          <w:rFonts w:cs="Calibri"/>
          <w:sz w:val="24"/>
          <w:szCs w:val="24"/>
          <w:highlight w:val="yellow"/>
          <w:lang w:val="el-GR"/>
        </w:rPr>
        <w:t>αντιληφθούν βιωματικά</w:t>
      </w:r>
      <w:r w:rsidR="008652D8">
        <w:rPr>
          <w:rFonts w:cs="Calibri"/>
          <w:sz w:val="24"/>
          <w:szCs w:val="24"/>
          <w:lang w:val="el-GR"/>
        </w:rPr>
        <w:t xml:space="preserve"> τη</w:t>
      </w:r>
      <w:r w:rsidRPr="00A74A2B">
        <w:rPr>
          <w:rFonts w:cs="Calibri"/>
          <w:sz w:val="24"/>
          <w:szCs w:val="24"/>
          <w:lang w:val="el-GR"/>
        </w:rPr>
        <w:t xml:space="preserve"> δύναμη της άνωσης ως αλληλεπίδραση σώματος και υγρού.</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 xml:space="preserve">Α2) </w:t>
      </w:r>
      <w:r w:rsidRPr="00A74A2B">
        <w:rPr>
          <w:rFonts w:cs="Calibri"/>
          <w:sz w:val="24"/>
          <w:szCs w:val="24"/>
          <w:lang w:val="el-GR"/>
        </w:rPr>
        <w:t>να σχεδιάζουν τα διανύσματ</w:t>
      </w:r>
      <w:r w:rsidR="00354070">
        <w:rPr>
          <w:rFonts w:cs="Calibri"/>
          <w:sz w:val="24"/>
          <w:szCs w:val="24"/>
          <w:lang w:val="el-GR"/>
        </w:rPr>
        <w:t>α δυνάμεων που ασκούνται στο σώμα</w:t>
      </w:r>
      <w:r w:rsidR="008652D8">
        <w:rPr>
          <w:rFonts w:cs="Calibri"/>
          <w:sz w:val="24"/>
          <w:szCs w:val="24"/>
          <w:lang w:val="el-GR"/>
        </w:rPr>
        <w:t>.</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Α3)</w:t>
      </w:r>
      <w:r w:rsidRPr="00A74A2B">
        <w:rPr>
          <w:rFonts w:cs="Calibri"/>
          <w:sz w:val="24"/>
          <w:szCs w:val="24"/>
          <w:lang w:val="el-GR"/>
        </w:rPr>
        <w:t xml:space="preserve"> να ανακαλύψουν  κα</w:t>
      </w:r>
      <w:r w:rsidR="009B37AD">
        <w:rPr>
          <w:rFonts w:cs="Calibri"/>
          <w:sz w:val="24"/>
          <w:szCs w:val="24"/>
          <w:lang w:val="el-GR"/>
        </w:rPr>
        <w:t>ι να απαντήσουν στο ερώτημα «πού</w:t>
      </w:r>
      <w:r w:rsidRPr="00A74A2B">
        <w:rPr>
          <w:rFonts w:cs="Calibri"/>
          <w:sz w:val="24"/>
          <w:szCs w:val="24"/>
          <w:lang w:val="el-GR"/>
        </w:rPr>
        <w:t xml:space="preserve"> οφείλεται η άνωση».</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 xml:space="preserve">Α4) </w:t>
      </w:r>
      <w:r w:rsidRPr="00A74A2B">
        <w:rPr>
          <w:rFonts w:cs="Calibri"/>
          <w:sz w:val="24"/>
          <w:szCs w:val="24"/>
          <w:lang w:val="el-GR"/>
        </w:rPr>
        <w:t>να ορίζουν τη δύναμη της άνωσης και να την εξηγούν ετυμολογικά.</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Α5)</w:t>
      </w:r>
      <w:r w:rsidRPr="00A74A2B">
        <w:rPr>
          <w:rFonts w:cs="Calibri"/>
          <w:sz w:val="24"/>
          <w:szCs w:val="24"/>
          <w:lang w:val="el-GR"/>
        </w:rPr>
        <w:t xml:space="preserve"> να υπολογίζουν τη δύναμη της άνωσης από τη διαφορά των ενδείξεων πριν και μετά τη βύθιση ενός σώματος σε υγρό, εφαρμόζοντας τη συνθήκη ισορροπίας σώματος.</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 xml:space="preserve">Α6) </w:t>
      </w:r>
      <w:r w:rsidRPr="00A74A2B">
        <w:rPr>
          <w:rFonts w:cs="Calibri"/>
          <w:sz w:val="24"/>
          <w:szCs w:val="24"/>
          <w:lang w:val="el-GR"/>
        </w:rPr>
        <w:t>να ελέγχουν πειραματικά την Αρχή του Αρχιμήδη: η άνωση είναι ίση με το βάρος του υγρού που εκτοπίζει.</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 xml:space="preserve">Α7) </w:t>
      </w:r>
      <w:r w:rsidRPr="00A74A2B">
        <w:rPr>
          <w:rFonts w:cs="Calibri"/>
          <w:sz w:val="24"/>
          <w:szCs w:val="24"/>
          <w:lang w:val="el-GR"/>
        </w:rPr>
        <w:t>να εφαρμόζουν την Αρχή του Αρχιμήδη στην επίλυση προβλημάτων.</w:t>
      </w:r>
    </w:p>
    <w:p w:rsidR="001B3BB2" w:rsidRPr="00A74A2B" w:rsidRDefault="001B3BB2" w:rsidP="00D34691">
      <w:pPr>
        <w:spacing w:after="0" w:line="240" w:lineRule="auto"/>
        <w:jc w:val="both"/>
        <w:rPr>
          <w:rFonts w:cs="Calibri"/>
          <w:sz w:val="24"/>
          <w:szCs w:val="24"/>
          <w:lang w:val="el-GR"/>
        </w:rPr>
      </w:pPr>
    </w:p>
    <w:p w:rsidR="001B3BB2" w:rsidRPr="00A74A2B" w:rsidRDefault="001B3BB2" w:rsidP="00D34691">
      <w:pPr>
        <w:widowControl w:val="0"/>
        <w:suppressAutoHyphens/>
        <w:autoSpaceDN w:val="0"/>
        <w:spacing w:after="0" w:line="240" w:lineRule="auto"/>
        <w:jc w:val="both"/>
        <w:textAlignment w:val="baseline"/>
        <w:rPr>
          <w:rFonts w:eastAsia="SimSun" w:cs="Calibri"/>
          <w:kern w:val="3"/>
          <w:sz w:val="24"/>
          <w:szCs w:val="24"/>
          <w:lang w:val="el-GR" w:eastAsia="zh-CN" w:bidi="hi-IN"/>
        </w:rPr>
      </w:pPr>
      <w:r w:rsidRPr="00A74A2B">
        <w:rPr>
          <w:rFonts w:eastAsia="SimSun" w:cs="Calibri"/>
          <w:b/>
          <w:kern w:val="3"/>
          <w:sz w:val="24"/>
          <w:szCs w:val="24"/>
          <w:shd w:val="clear" w:color="auto" w:fill="FFFFFF"/>
          <w:lang w:val="el-GR" w:eastAsia="zh-CN" w:bidi="hi-IN"/>
        </w:rPr>
        <w:t>Β.</w:t>
      </w:r>
      <w:r w:rsidRPr="00A74A2B">
        <w:rPr>
          <w:rFonts w:eastAsia="SimSun" w:cs="Calibri"/>
          <w:kern w:val="3"/>
          <w:sz w:val="24"/>
          <w:szCs w:val="24"/>
          <w:shd w:val="clear" w:color="auto" w:fill="FFFFFF"/>
          <w:lang w:val="el-GR" w:eastAsia="zh-CN" w:bidi="hi-IN"/>
        </w:rPr>
        <w:t xml:space="preserve">  </w:t>
      </w:r>
      <w:r w:rsidRPr="00A74A2B">
        <w:rPr>
          <w:rFonts w:eastAsia="SimSun" w:cs="Calibri"/>
          <w:b/>
          <w:kern w:val="3"/>
          <w:sz w:val="24"/>
          <w:szCs w:val="24"/>
          <w:shd w:val="clear" w:color="auto" w:fill="FFFFFF"/>
          <w:lang w:val="el-GR" w:eastAsia="zh-CN" w:bidi="hi-IN"/>
        </w:rPr>
        <w:t>ΩΣ  ΠΡΟΣ  ΤΙΣ  ΙΚΑΝΟΤΗΤΕΣ</w:t>
      </w:r>
    </w:p>
    <w:p w:rsidR="001B3BB2" w:rsidRPr="00A74A2B" w:rsidRDefault="001B3BB2" w:rsidP="00D34691">
      <w:pPr>
        <w:widowControl w:val="0"/>
        <w:suppressAutoHyphens/>
        <w:autoSpaceDN w:val="0"/>
        <w:spacing w:after="0" w:line="240" w:lineRule="auto"/>
        <w:jc w:val="both"/>
        <w:textAlignment w:val="baseline"/>
        <w:rPr>
          <w:rFonts w:eastAsia="SimSun" w:cs="Calibri"/>
          <w:kern w:val="3"/>
          <w:sz w:val="24"/>
          <w:szCs w:val="24"/>
          <w:lang w:val="el-GR" w:eastAsia="zh-CN" w:bidi="hi-IN"/>
        </w:rPr>
      </w:pPr>
      <w:r w:rsidRPr="00A74A2B">
        <w:rPr>
          <w:rFonts w:eastAsia="SimSun" w:cs="Calibri"/>
          <w:kern w:val="3"/>
          <w:sz w:val="24"/>
          <w:szCs w:val="24"/>
          <w:lang w:val="el-GR" w:eastAsia="zh-CN" w:bidi="hi-IN"/>
        </w:rPr>
        <w:t>Οι μαθητές επιδιώκεται:</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 xml:space="preserve">Β1) </w:t>
      </w:r>
      <w:r w:rsidRPr="00A74A2B">
        <w:rPr>
          <w:rFonts w:cs="Calibri"/>
          <w:sz w:val="24"/>
          <w:szCs w:val="24"/>
          <w:lang w:val="el-GR"/>
        </w:rPr>
        <w:t>να αναπτύξουν δεξιότητες χειρισμού οργάνων και συσκευών.</w:t>
      </w:r>
    </w:p>
    <w:p w:rsidR="001B3BB2" w:rsidRPr="00A74A2B" w:rsidRDefault="001B3BB2" w:rsidP="00D34691">
      <w:pPr>
        <w:spacing w:after="0" w:line="240" w:lineRule="auto"/>
        <w:jc w:val="both"/>
        <w:rPr>
          <w:rFonts w:cs="Calibri"/>
          <w:b/>
          <w:sz w:val="24"/>
          <w:szCs w:val="24"/>
          <w:lang w:val="el-GR"/>
        </w:rPr>
      </w:pPr>
      <w:r w:rsidRPr="00A74A2B">
        <w:rPr>
          <w:rFonts w:cs="Calibri"/>
          <w:b/>
          <w:sz w:val="24"/>
          <w:szCs w:val="24"/>
          <w:lang w:val="el-GR"/>
        </w:rPr>
        <w:lastRenderedPageBreak/>
        <w:t>Β2)</w:t>
      </w:r>
      <w:r w:rsidRPr="00A74A2B">
        <w:rPr>
          <w:rFonts w:cs="Calibri"/>
          <w:sz w:val="24"/>
          <w:szCs w:val="24"/>
          <w:lang w:val="el-GR"/>
        </w:rPr>
        <w:t xml:space="preserve"> να διαβάζουν και να ακολουθούν οδηγίες.</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Β3)</w:t>
      </w:r>
      <w:r w:rsidRPr="00A74A2B">
        <w:rPr>
          <w:rFonts w:cs="Calibri"/>
          <w:sz w:val="24"/>
          <w:szCs w:val="24"/>
          <w:lang w:val="el-GR"/>
        </w:rPr>
        <w:t xml:space="preserve"> να πραγματοποιήσουν μετρήσεις και να αξιοποιήσουν πειραματικά δεδομένα για τη εξαγωγή συμπερασμάτων.</w:t>
      </w:r>
    </w:p>
    <w:p w:rsidR="001B3BB2" w:rsidRPr="00A74A2B" w:rsidRDefault="001B3BB2" w:rsidP="00D34691">
      <w:pPr>
        <w:spacing w:after="0" w:line="240" w:lineRule="auto"/>
        <w:jc w:val="both"/>
        <w:rPr>
          <w:rFonts w:cs="Calibri"/>
          <w:sz w:val="24"/>
          <w:szCs w:val="24"/>
          <w:lang w:val="el-GR"/>
        </w:rPr>
      </w:pPr>
      <w:r w:rsidRPr="00A74A2B">
        <w:rPr>
          <w:rFonts w:cs="Calibri"/>
          <w:b/>
          <w:sz w:val="24"/>
          <w:szCs w:val="24"/>
          <w:lang w:val="el-GR"/>
        </w:rPr>
        <w:t>Β4)</w:t>
      </w:r>
      <w:r w:rsidRPr="00A74A2B">
        <w:rPr>
          <w:rFonts w:cs="Calibri"/>
          <w:sz w:val="24"/>
          <w:szCs w:val="24"/>
          <w:lang w:val="el-GR"/>
        </w:rPr>
        <w:t xml:space="preserve"> να εφαρμόζουν τις γνώσεις τους σε καταστάσεις καθημερινής ζωής.</w:t>
      </w:r>
    </w:p>
    <w:p w:rsidR="001B3BB2" w:rsidRPr="00A74A2B" w:rsidRDefault="001B3BB2" w:rsidP="00D34691">
      <w:pPr>
        <w:widowControl w:val="0"/>
        <w:suppressAutoHyphens/>
        <w:autoSpaceDN w:val="0"/>
        <w:spacing w:after="0" w:line="240" w:lineRule="auto"/>
        <w:jc w:val="both"/>
        <w:textAlignment w:val="baseline"/>
        <w:rPr>
          <w:rFonts w:eastAsia="SimSun" w:cs="Calibri"/>
          <w:b/>
          <w:kern w:val="3"/>
          <w:sz w:val="24"/>
          <w:szCs w:val="24"/>
          <w:shd w:val="clear" w:color="auto" w:fill="FFFFFF"/>
          <w:lang w:val="el-GR" w:eastAsia="zh-CN" w:bidi="hi-IN"/>
        </w:rPr>
      </w:pPr>
    </w:p>
    <w:p w:rsidR="001B3BB2" w:rsidRPr="00A74A2B" w:rsidRDefault="001B3BB2" w:rsidP="00D34691">
      <w:pPr>
        <w:widowControl w:val="0"/>
        <w:suppressAutoHyphens/>
        <w:autoSpaceDN w:val="0"/>
        <w:spacing w:after="0" w:line="240" w:lineRule="auto"/>
        <w:jc w:val="both"/>
        <w:textAlignment w:val="baseline"/>
        <w:rPr>
          <w:rFonts w:eastAsia="SimSun" w:cs="Calibri"/>
          <w:kern w:val="3"/>
          <w:sz w:val="24"/>
          <w:szCs w:val="24"/>
          <w:shd w:val="clear" w:color="auto" w:fill="FFFFFF"/>
          <w:lang w:val="el-GR" w:eastAsia="zh-CN" w:bidi="hi-IN"/>
        </w:rPr>
      </w:pPr>
      <w:r w:rsidRPr="00A74A2B">
        <w:rPr>
          <w:rFonts w:eastAsia="SimSun" w:cs="Calibri"/>
          <w:b/>
          <w:kern w:val="3"/>
          <w:sz w:val="24"/>
          <w:szCs w:val="24"/>
          <w:shd w:val="clear" w:color="auto" w:fill="FFFFFF"/>
          <w:lang w:val="el-GR" w:eastAsia="zh-CN" w:bidi="hi-IN"/>
        </w:rPr>
        <w:t xml:space="preserve"> </w:t>
      </w:r>
      <w:r w:rsidRPr="00A74A2B">
        <w:rPr>
          <w:rFonts w:eastAsia="SimSun" w:cs="Calibri"/>
          <w:b/>
          <w:kern w:val="3"/>
          <w:sz w:val="24"/>
          <w:szCs w:val="24"/>
          <w:lang w:val="el-GR" w:eastAsia="zh-CN" w:bidi="hi-IN"/>
        </w:rPr>
        <w:t>Γ.  ΩΣ ΠΡΟΣ ΤΙΣ ΣΤΑΣΕΙΣ</w:t>
      </w:r>
    </w:p>
    <w:p w:rsidR="001B3BB2" w:rsidRPr="00A74A2B" w:rsidRDefault="001B3BB2" w:rsidP="00D34691">
      <w:pPr>
        <w:widowControl w:val="0"/>
        <w:suppressAutoHyphens/>
        <w:autoSpaceDN w:val="0"/>
        <w:spacing w:after="0" w:line="240" w:lineRule="auto"/>
        <w:jc w:val="both"/>
        <w:textAlignment w:val="baseline"/>
        <w:rPr>
          <w:rFonts w:eastAsia="SimSun" w:cs="Calibri"/>
          <w:kern w:val="3"/>
          <w:sz w:val="24"/>
          <w:szCs w:val="24"/>
          <w:lang w:val="el-GR" w:eastAsia="zh-CN" w:bidi="hi-IN"/>
        </w:rPr>
      </w:pPr>
      <w:r w:rsidRPr="00A74A2B">
        <w:rPr>
          <w:rFonts w:eastAsia="SimSun" w:cs="Calibri"/>
          <w:b/>
          <w:kern w:val="3"/>
          <w:sz w:val="24"/>
          <w:szCs w:val="24"/>
          <w:lang w:val="el-GR" w:eastAsia="zh-CN" w:bidi="hi-IN"/>
        </w:rPr>
        <w:t xml:space="preserve">Γ1) </w:t>
      </w:r>
      <w:r w:rsidRPr="00A74A2B">
        <w:rPr>
          <w:rFonts w:eastAsia="SimSun" w:cs="Calibri"/>
          <w:kern w:val="3"/>
          <w:sz w:val="24"/>
          <w:szCs w:val="24"/>
          <w:lang w:val="el-GR" w:eastAsia="zh-CN" w:bidi="hi-IN"/>
        </w:rPr>
        <w:t>Να αναπτύξουν ενδιαφέρον για τις φυσικές επιστήμες με την αναγνώριση επιστημονικών προβλημάτων σε καταστάσεις της καθημερινής ζωής.</w:t>
      </w:r>
    </w:p>
    <w:p w:rsidR="001B3BB2" w:rsidRPr="00A74A2B" w:rsidRDefault="001B3BB2" w:rsidP="00D34691">
      <w:pPr>
        <w:jc w:val="both"/>
        <w:rPr>
          <w:rFonts w:cs="Calibri"/>
          <w:sz w:val="24"/>
          <w:szCs w:val="24"/>
          <w:lang w:val="el-GR"/>
        </w:rPr>
      </w:pPr>
      <w:r w:rsidRPr="00A74A2B">
        <w:rPr>
          <w:rFonts w:eastAsia="SimSun" w:cs="Calibri"/>
          <w:b/>
          <w:kern w:val="3"/>
          <w:sz w:val="24"/>
          <w:szCs w:val="24"/>
          <w:lang w:val="el-GR" w:eastAsia="zh-CN" w:bidi="hi-IN"/>
        </w:rPr>
        <w:t>Γ2)</w:t>
      </w:r>
      <w:r w:rsidRPr="00A74A2B">
        <w:rPr>
          <w:rFonts w:eastAsia="SimSun" w:cs="Calibri"/>
          <w:kern w:val="3"/>
          <w:sz w:val="24"/>
          <w:szCs w:val="24"/>
          <w:lang w:val="el-GR" w:eastAsia="zh-CN" w:bidi="hi-IN"/>
        </w:rPr>
        <w:t xml:space="preserve"> Να  ενισχύσουν την κοινωνικοποίησή τους μέσα από  συνεργατική εργασία, της ανταλλαγής απόψεων και της κριτικής αποδοχής ή απόρριψης των αντιλήψεων των άλλων.</w:t>
      </w:r>
      <w:r w:rsidRPr="00A74A2B">
        <w:rPr>
          <w:rFonts w:cs="Calibri"/>
          <w:sz w:val="24"/>
          <w:szCs w:val="24"/>
          <w:lang w:val="el-GR"/>
        </w:rPr>
        <w:t xml:space="preserve"> </w:t>
      </w:r>
    </w:p>
    <w:p w:rsidR="001B3BB2" w:rsidRPr="00A74A2B" w:rsidRDefault="001B3BB2" w:rsidP="005409D9">
      <w:pPr>
        <w:widowControl w:val="0"/>
        <w:numPr>
          <w:ilvl w:val="1"/>
          <w:numId w:val="7"/>
        </w:numPr>
        <w:suppressAutoHyphens/>
        <w:autoSpaceDN w:val="0"/>
        <w:spacing w:after="120" w:line="240" w:lineRule="auto"/>
        <w:jc w:val="center"/>
        <w:textAlignment w:val="baseline"/>
        <w:rPr>
          <w:rFonts w:eastAsia="SimSun" w:cs="Calibri"/>
          <w:b/>
          <w:bCs/>
          <w:kern w:val="3"/>
          <w:sz w:val="24"/>
          <w:szCs w:val="24"/>
          <w:u w:val="single"/>
          <w:lang w:val="el-GR" w:eastAsia="zh-CN" w:bidi="hi-IN"/>
        </w:rPr>
      </w:pPr>
      <w:r w:rsidRPr="00A74A2B">
        <w:rPr>
          <w:rFonts w:eastAsia="SimSun" w:cs="Calibri"/>
          <w:b/>
          <w:bCs/>
          <w:kern w:val="3"/>
          <w:sz w:val="24"/>
          <w:szCs w:val="24"/>
          <w:u w:val="single"/>
          <w:lang w:val="el-GR" w:eastAsia="zh-CN" w:bidi="hi-IN"/>
        </w:rPr>
        <w:t>Προτεινόμενη Εκπαιδευτική μέθοδος</w:t>
      </w:r>
    </w:p>
    <w:p w:rsidR="001B3BB2" w:rsidRPr="00A74A2B" w:rsidRDefault="001B3BB2" w:rsidP="00DD6084">
      <w:pPr>
        <w:spacing w:after="0" w:line="240" w:lineRule="auto"/>
        <w:jc w:val="both"/>
        <w:rPr>
          <w:rFonts w:cs="Calibri"/>
          <w:sz w:val="24"/>
          <w:szCs w:val="24"/>
          <w:lang w:val="el-GR"/>
        </w:rPr>
      </w:pPr>
      <w:r w:rsidRPr="00A74A2B">
        <w:rPr>
          <w:rFonts w:cs="Calibri"/>
          <w:sz w:val="24"/>
          <w:szCs w:val="24"/>
          <w:lang w:val="el-GR"/>
        </w:rPr>
        <w:t xml:space="preserve">Εμπλουτισμένη διδασκαλία, </w:t>
      </w:r>
      <w:proofErr w:type="spellStart"/>
      <w:r w:rsidRPr="00A74A2B">
        <w:rPr>
          <w:rFonts w:cs="Calibri"/>
          <w:sz w:val="24"/>
          <w:szCs w:val="24"/>
          <w:lang w:val="el-GR"/>
        </w:rPr>
        <w:t>ομαδοσυνεργατικό</w:t>
      </w:r>
      <w:proofErr w:type="spellEnd"/>
      <w:r w:rsidRPr="00A74A2B">
        <w:rPr>
          <w:rFonts w:cs="Calibri"/>
          <w:sz w:val="24"/>
          <w:szCs w:val="24"/>
          <w:lang w:val="el-GR"/>
        </w:rPr>
        <w:t xml:space="preserve"> </w:t>
      </w:r>
      <w:r w:rsidR="008652D8" w:rsidRPr="00440306">
        <w:rPr>
          <w:rFonts w:cs="Calibri"/>
          <w:sz w:val="24"/>
          <w:szCs w:val="24"/>
          <w:highlight w:val="yellow"/>
          <w:lang w:val="el-GR"/>
        </w:rPr>
        <w:t>κλασικό</w:t>
      </w:r>
      <w:r w:rsidR="008652D8">
        <w:rPr>
          <w:rFonts w:cs="Calibri"/>
          <w:sz w:val="24"/>
          <w:szCs w:val="24"/>
          <w:lang w:val="el-GR"/>
        </w:rPr>
        <w:t xml:space="preserve"> </w:t>
      </w:r>
      <w:r w:rsidRPr="00A74A2B">
        <w:rPr>
          <w:rFonts w:cs="Calibri"/>
          <w:sz w:val="24"/>
          <w:szCs w:val="24"/>
          <w:lang w:val="el-GR"/>
        </w:rPr>
        <w:t>εργαστήριο.</w:t>
      </w:r>
    </w:p>
    <w:p w:rsidR="001B3BB2" w:rsidRPr="00A74A2B" w:rsidRDefault="001B3BB2" w:rsidP="00DD6084">
      <w:pPr>
        <w:spacing w:after="0" w:line="240" w:lineRule="auto"/>
        <w:jc w:val="both"/>
        <w:rPr>
          <w:rFonts w:cs="Calibri"/>
          <w:sz w:val="24"/>
          <w:szCs w:val="24"/>
          <w:lang w:val="el-GR"/>
        </w:rPr>
      </w:pPr>
      <w:r w:rsidRPr="00A74A2B">
        <w:rPr>
          <w:rFonts w:cs="Calibri"/>
          <w:sz w:val="24"/>
          <w:szCs w:val="24"/>
          <w:lang w:val="el-GR"/>
        </w:rPr>
        <w:t xml:space="preserve">Οι μαθητές πραγματοποιούν ταυτόχρονα την ίδια δραστηριότητα, εργαζόμενοι σε ομάδες 4-5 ατόμων, οι οποίες έχουν δημιουργηθεί από την αρχή της σχολικής χρονιάς.  Η δημιουργία ομάδων προωθεί </w:t>
      </w:r>
      <w:r w:rsidR="008652D8">
        <w:rPr>
          <w:rFonts w:cs="Calibri"/>
          <w:sz w:val="24"/>
          <w:szCs w:val="24"/>
          <w:lang w:val="el-GR"/>
        </w:rPr>
        <w:t>την ατομική μάθηση καθώς και τη</w:t>
      </w:r>
      <w:r w:rsidRPr="00A74A2B">
        <w:rPr>
          <w:rFonts w:cs="Calibri"/>
          <w:sz w:val="24"/>
          <w:szCs w:val="24"/>
          <w:lang w:val="el-GR"/>
        </w:rPr>
        <w:t xml:space="preserve"> μάθηση και ενθάρρυνση των αδυνάμων μελών της ομάδας. </w:t>
      </w:r>
    </w:p>
    <w:p w:rsidR="001B3BB2" w:rsidRPr="00A74A2B" w:rsidRDefault="001B3BB2" w:rsidP="00DD6084">
      <w:pPr>
        <w:spacing w:after="0" w:line="240" w:lineRule="auto"/>
        <w:jc w:val="both"/>
        <w:rPr>
          <w:rFonts w:cs="Calibri"/>
          <w:sz w:val="24"/>
          <w:szCs w:val="24"/>
          <w:lang w:val="el-GR"/>
        </w:rPr>
      </w:pPr>
      <w:r w:rsidRPr="00A74A2B">
        <w:rPr>
          <w:rFonts w:cs="Calibri"/>
          <w:sz w:val="24"/>
          <w:szCs w:val="24"/>
          <w:lang w:val="el-GR"/>
        </w:rPr>
        <w:t>Κεντρικός άξονας της διδασκαλίας αποτελούν τα Φύλλα Εργασίας  τα οποία βρίσκονται πάνω στους πάγκους εργασίας, ένα για κάθε ομάδα. Στα φύλλα εργασίας υπάρχουν οι οδηγίες των δραστηριοτήτων-πειραμάτων οι οποίες καθοδηγούν τα παιδιά για την πραγματοποίηση της εργασίας και την επίτευξη των στόχων. Ο εκπαιδευτικός θέτει προβλήματα προς επίλυση ,συντονίζει την συζήτηση, δίνει συμβουλές και βοηθά τους μαθητές στην πειραματική διαδικασία.</w:t>
      </w:r>
    </w:p>
    <w:p w:rsidR="001B3BB2" w:rsidRPr="00A74A2B" w:rsidRDefault="001B3BB2" w:rsidP="00DD6084">
      <w:pPr>
        <w:spacing w:after="0" w:line="240" w:lineRule="auto"/>
        <w:jc w:val="both"/>
        <w:rPr>
          <w:rFonts w:cs="Calibri"/>
          <w:sz w:val="24"/>
          <w:szCs w:val="24"/>
          <w:lang w:val="el-GR"/>
        </w:rPr>
      </w:pPr>
    </w:p>
    <w:p w:rsidR="001B3BB2" w:rsidRPr="00A74A2B" w:rsidRDefault="001B3BB2" w:rsidP="00DD6084">
      <w:pPr>
        <w:spacing w:after="0" w:line="240" w:lineRule="auto"/>
        <w:jc w:val="both"/>
        <w:rPr>
          <w:rFonts w:cs="Calibri"/>
          <w:sz w:val="24"/>
          <w:szCs w:val="24"/>
          <w:lang w:val="el-GR"/>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1834"/>
        <w:gridCol w:w="4070"/>
      </w:tblGrid>
      <w:tr w:rsidR="001B3BB2" w:rsidRPr="00A1737C" w:rsidTr="009B37AD">
        <w:tc>
          <w:tcPr>
            <w:tcW w:w="2952" w:type="dxa"/>
          </w:tcPr>
          <w:p w:rsidR="001B3BB2" w:rsidRPr="00A1737C" w:rsidRDefault="001B3BB2" w:rsidP="00A1737C">
            <w:pPr>
              <w:spacing w:after="0" w:line="240" w:lineRule="auto"/>
              <w:jc w:val="center"/>
              <w:rPr>
                <w:rFonts w:cs="Calibri"/>
                <w:b/>
                <w:color w:val="FF0000"/>
                <w:sz w:val="24"/>
                <w:szCs w:val="24"/>
                <w:lang w:val="el-GR"/>
              </w:rPr>
            </w:pPr>
            <w:r w:rsidRPr="00A1737C">
              <w:rPr>
                <w:rFonts w:cs="Calibri"/>
                <w:b/>
                <w:color w:val="FF0000"/>
                <w:sz w:val="24"/>
                <w:szCs w:val="24"/>
                <w:lang w:val="el-GR"/>
              </w:rPr>
              <w:t>Θέματα</w:t>
            </w:r>
          </w:p>
        </w:tc>
        <w:tc>
          <w:tcPr>
            <w:tcW w:w="1834" w:type="dxa"/>
          </w:tcPr>
          <w:p w:rsidR="001B3BB2" w:rsidRPr="00A1737C" w:rsidRDefault="001B3BB2" w:rsidP="00A1737C">
            <w:pPr>
              <w:spacing w:after="0" w:line="240" w:lineRule="auto"/>
              <w:jc w:val="center"/>
              <w:rPr>
                <w:rFonts w:cs="Calibri"/>
                <w:b/>
                <w:color w:val="FF0000"/>
                <w:sz w:val="24"/>
                <w:szCs w:val="24"/>
              </w:rPr>
            </w:pPr>
            <w:proofErr w:type="spellStart"/>
            <w:r w:rsidRPr="00A1737C">
              <w:rPr>
                <w:rFonts w:cs="Calibri"/>
                <w:b/>
                <w:color w:val="FF0000"/>
                <w:sz w:val="24"/>
                <w:szCs w:val="24"/>
              </w:rPr>
              <w:t>Διάρκεια</w:t>
            </w:r>
            <w:proofErr w:type="spellEnd"/>
          </w:p>
          <w:p w:rsidR="001B3BB2" w:rsidRPr="00A1737C" w:rsidRDefault="001B3BB2" w:rsidP="00A1737C">
            <w:pPr>
              <w:spacing w:after="0" w:line="240" w:lineRule="auto"/>
              <w:jc w:val="center"/>
              <w:rPr>
                <w:rFonts w:cs="Calibri"/>
                <w:b/>
                <w:color w:val="FF0000"/>
                <w:sz w:val="24"/>
                <w:szCs w:val="24"/>
                <w:lang w:val="el-GR"/>
              </w:rPr>
            </w:pPr>
            <w:r w:rsidRPr="00A1737C">
              <w:rPr>
                <w:rFonts w:cs="Calibri"/>
                <w:b/>
                <w:color w:val="FF0000"/>
                <w:sz w:val="24"/>
                <w:szCs w:val="24"/>
              </w:rPr>
              <w:t>(</w:t>
            </w:r>
            <w:proofErr w:type="spellStart"/>
            <w:r w:rsidRPr="00A1737C">
              <w:rPr>
                <w:rFonts w:cs="Calibri"/>
                <w:b/>
                <w:color w:val="FF0000"/>
                <w:sz w:val="24"/>
                <w:szCs w:val="24"/>
              </w:rPr>
              <w:t>λεπτά</w:t>
            </w:r>
            <w:proofErr w:type="spellEnd"/>
            <w:r w:rsidRPr="00A1737C">
              <w:rPr>
                <w:rFonts w:cs="Calibri"/>
                <w:b/>
                <w:color w:val="FF0000"/>
                <w:sz w:val="24"/>
                <w:szCs w:val="24"/>
              </w:rPr>
              <w:t xml:space="preserve"> )</w:t>
            </w:r>
          </w:p>
        </w:tc>
        <w:tc>
          <w:tcPr>
            <w:tcW w:w="4070" w:type="dxa"/>
          </w:tcPr>
          <w:p w:rsidR="001B3BB2" w:rsidRPr="00A1737C" w:rsidRDefault="001B3BB2" w:rsidP="00A1737C">
            <w:pPr>
              <w:spacing w:after="0" w:line="240" w:lineRule="auto"/>
              <w:jc w:val="both"/>
              <w:rPr>
                <w:rFonts w:cs="Calibri"/>
                <w:b/>
                <w:color w:val="FF0000"/>
                <w:sz w:val="24"/>
                <w:szCs w:val="24"/>
                <w:lang w:val="el-GR"/>
              </w:rPr>
            </w:pPr>
            <w:r w:rsidRPr="00A1737C">
              <w:rPr>
                <w:rFonts w:cs="Calibri"/>
                <w:b/>
                <w:color w:val="FF0000"/>
                <w:sz w:val="24"/>
                <w:szCs w:val="24"/>
                <w:lang w:val="el-GR"/>
              </w:rPr>
              <w:t>Εκπαιδευτικές τεχνικές</w:t>
            </w:r>
          </w:p>
        </w:tc>
      </w:tr>
      <w:tr w:rsidR="001B3BB2" w:rsidRPr="008652D8" w:rsidTr="009B37AD">
        <w:tc>
          <w:tcPr>
            <w:tcW w:w="2952" w:type="dxa"/>
          </w:tcPr>
          <w:p w:rsidR="001B3BB2" w:rsidRPr="00A1737C" w:rsidRDefault="001B3BB2" w:rsidP="00A1737C">
            <w:pPr>
              <w:spacing w:after="0" w:line="240" w:lineRule="auto"/>
              <w:jc w:val="center"/>
              <w:rPr>
                <w:rFonts w:cs="Calibri"/>
                <w:b/>
                <w:lang w:val="el-GR"/>
              </w:rPr>
            </w:pPr>
            <w:r w:rsidRPr="00A1737C">
              <w:rPr>
                <w:rFonts w:cs="Calibri"/>
                <w:b/>
                <w:lang w:val="el-GR"/>
              </w:rPr>
              <w:t>1.</w:t>
            </w:r>
            <w:r w:rsidR="009C1BA2">
              <w:rPr>
                <w:rFonts w:cs="Calibri"/>
                <w:b/>
                <w:lang w:val="el-GR"/>
              </w:rPr>
              <w:t xml:space="preserve"> </w:t>
            </w:r>
            <w:r w:rsidRPr="00A1737C">
              <w:rPr>
                <w:rFonts w:cs="Calibri"/>
                <w:b/>
                <w:lang w:val="el-GR"/>
              </w:rPr>
              <w:t>Εισαγωγή-Πρόκληση ενδιαφέροντος- Κατάσταση προβληματισμού</w:t>
            </w:r>
          </w:p>
        </w:tc>
        <w:tc>
          <w:tcPr>
            <w:tcW w:w="1834" w:type="dxa"/>
          </w:tcPr>
          <w:p w:rsidR="001B3BB2" w:rsidRPr="00A1737C" w:rsidRDefault="001B3BB2" w:rsidP="00A1737C">
            <w:pPr>
              <w:spacing w:after="0" w:line="240" w:lineRule="auto"/>
              <w:jc w:val="center"/>
              <w:rPr>
                <w:rFonts w:cs="Calibri"/>
                <w:b/>
                <w:sz w:val="24"/>
                <w:szCs w:val="24"/>
                <w:lang w:val="el-GR"/>
              </w:rPr>
            </w:pPr>
            <w:r w:rsidRPr="00A1737C">
              <w:rPr>
                <w:rFonts w:cs="Calibri"/>
                <w:b/>
                <w:sz w:val="24"/>
                <w:szCs w:val="24"/>
                <w:lang w:val="el-GR"/>
              </w:rPr>
              <w:t>10</w:t>
            </w:r>
          </w:p>
        </w:tc>
        <w:tc>
          <w:tcPr>
            <w:tcW w:w="4070" w:type="dxa"/>
          </w:tcPr>
          <w:p w:rsidR="001B3BB2" w:rsidRPr="009B37AD" w:rsidRDefault="001B3BB2" w:rsidP="00A1737C">
            <w:pPr>
              <w:spacing w:after="0" w:line="240" w:lineRule="auto"/>
              <w:rPr>
                <w:rFonts w:asciiTheme="minorHAnsi" w:hAnsiTheme="minorHAnsi" w:cstheme="minorHAnsi"/>
                <w:b/>
                <w:sz w:val="24"/>
                <w:szCs w:val="24"/>
                <w:lang w:val="el-GR"/>
              </w:rPr>
            </w:pPr>
            <w:proofErr w:type="spellStart"/>
            <w:r w:rsidRPr="009B37AD">
              <w:rPr>
                <w:rFonts w:asciiTheme="minorHAnsi" w:hAnsiTheme="minorHAnsi" w:cstheme="minorHAnsi"/>
                <w:b/>
                <w:sz w:val="24"/>
                <w:szCs w:val="24"/>
                <w:lang w:val="el-GR"/>
              </w:rPr>
              <w:t>Ανακαλυπτική</w:t>
            </w:r>
            <w:proofErr w:type="spellEnd"/>
            <w:r w:rsidRPr="009B37AD">
              <w:rPr>
                <w:rFonts w:asciiTheme="minorHAnsi" w:hAnsiTheme="minorHAnsi" w:cstheme="minorHAnsi"/>
                <w:b/>
                <w:sz w:val="24"/>
                <w:szCs w:val="24"/>
                <w:lang w:val="el-GR"/>
              </w:rPr>
              <w:t xml:space="preserve"> προσέγγιση </w:t>
            </w:r>
            <w:r w:rsidR="009C1BA2">
              <w:rPr>
                <w:rFonts w:asciiTheme="minorHAnsi" w:hAnsiTheme="minorHAnsi" w:cstheme="minorHAnsi"/>
                <w:b/>
                <w:sz w:val="24"/>
                <w:szCs w:val="24"/>
                <w:lang w:val="el-GR"/>
              </w:rPr>
              <w:t xml:space="preserve">- </w:t>
            </w:r>
            <w:r w:rsidRPr="009B37AD">
              <w:rPr>
                <w:rFonts w:asciiTheme="minorHAnsi" w:hAnsiTheme="minorHAnsi" w:cstheme="minorHAnsi"/>
                <w:b/>
                <w:sz w:val="24"/>
                <w:szCs w:val="24"/>
                <w:lang w:val="el-GR"/>
              </w:rPr>
              <w:t xml:space="preserve">Βιωματική εμπειρία </w:t>
            </w:r>
          </w:p>
          <w:p w:rsidR="001B3BB2" w:rsidRPr="00A1737C" w:rsidRDefault="001B3BB2" w:rsidP="00A1737C">
            <w:pPr>
              <w:spacing w:after="0" w:line="240" w:lineRule="auto"/>
              <w:rPr>
                <w:rFonts w:cs="Calibri"/>
                <w:b/>
                <w:sz w:val="24"/>
                <w:szCs w:val="24"/>
                <w:lang w:val="el-GR"/>
              </w:rPr>
            </w:pPr>
            <w:r w:rsidRPr="009B37AD">
              <w:rPr>
                <w:rFonts w:asciiTheme="minorHAnsi" w:hAnsiTheme="minorHAnsi" w:cstheme="minorHAnsi"/>
                <w:b/>
                <w:lang w:val="el-GR"/>
              </w:rPr>
              <w:t>Εποπτικά μέσα ( διαφάνειες</w:t>
            </w:r>
            <w:r w:rsidRPr="009B37AD">
              <w:rPr>
                <w:rFonts w:asciiTheme="minorHAnsi" w:hAnsiTheme="minorHAnsi" w:cstheme="minorHAnsi"/>
                <w:lang w:val="el-GR"/>
              </w:rPr>
              <w:t xml:space="preserve"> )</w:t>
            </w:r>
          </w:p>
        </w:tc>
      </w:tr>
      <w:tr w:rsidR="001B3BB2" w:rsidRPr="00A1737C" w:rsidTr="009B37AD">
        <w:tc>
          <w:tcPr>
            <w:tcW w:w="2952" w:type="dxa"/>
          </w:tcPr>
          <w:p w:rsidR="001B3BB2" w:rsidRPr="00A1737C" w:rsidRDefault="001B3BB2" w:rsidP="00A1737C">
            <w:pPr>
              <w:spacing w:after="0" w:line="240" w:lineRule="auto"/>
              <w:jc w:val="center"/>
              <w:rPr>
                <w:rFonts w:cs="Calibri"/>
                <w:b/>
                <w:lang w:val="el-GR"/>
              </w:rPr>
            </w:pPr>
            <w:r w:rsidRPr="00A1737C">
              <w:rPr>
                <w:rFonts w:cs="Calibri"/>
                <w:b/>
                <w:lang w:val="el-GR"/>
              </w:rPr>
              <w:t>2.</w:t>
            </w:r>
            <w:r w:rsidR="009C1BA2">
              <w:rPr>
                <w:rFonts w:cs="Calibri"/>
                <w:b/>
                <w:lang w:val="el-GR"/>
              </w:rPr>
              <w:t xml:space="preserve"> </w:t>
            </w:r>
            <w:r w:rsidRPr="00A1737C">
              <w:rPr>
                <w:rFonts w:cs="Calibri"/>
                <w:b/>
                <w:lang w:val="el-GR"/>
              </w:rPr>
              <w:t>Δραστηριότητες-Πειράματα</w:t>
            </w:r>
          </w:p>
        </w:tc>
        <w:tc>
          <w:tcPr>
            <w:tcW w:w="1834" w:type="dxa"/>
          </w:tcPr>
          <w:p w:rsidR="001B3BB2" w:rsidRPr="00A1737C" w:rsidRDefault="001B3BB2" w:rsidP="00A1737C">
            <w:pPr>
              <w:spacing w:after="0" w:line="240" w:lineRule="auto"/>
              <w:jc w:val="center"/>
              <w:rPr>
                <w:rFonts w:cs="Calibri"/>
                <w:b/>
                <w:sz w:val="24"/>
                <w:szCs w:val="24"/>
                <w:lang w:val="el-GR"/>
              </w:rPr>
            </w:pPr>
            <w:r w:rsidRPr="00A1737C">
              <w:rPr>
                <w:rFonts w:cs="Calibri"/>
                <w:b/>
                <w:sz w:val="24"/>
                <w:szCs w:val="24"/>
                <w:lang w:val="el-GR"/>
              </w:rPr>
              <w:t>30</w:t>
            </w:r>
          </w:p>
        </w:tc>
        <w:tc>
          <w:tcPr>
            <w:tcW w:w="4070" w:type="dxa"/>
          </w:tcPr>
          <w:p w:rsidR="001B3BB2" w:rsidRPr="00A1737C" w:rsidRDefault="001B3BB2" w:rsidP="00A1737C">
            <w:pPr>
              <w:spacing w:after="0" w:line="240" w:lineRule="auto"/>
              <w:rPr>
                <w:rFonts w:cs="Calibri"/>
                <w:b/>
                <w:lang w:val="el-GR"/>
              </w:rPr>
            </w:pPr>
            <w:r w:rsidRPr="00A1737C">
              <w:rPr>
                <w:rFonts w:cs="Calibri"/>
                <w:b/>
                <w:lang w:val="el-GR"/>
              </w:rPr>
              <w:t xml:space="preserve">Ομαδοσυνεργατική, </w:t>
            </w:r>
          </w:p>
          <w:p w:rsidR="001B3BB2" w:rsidRPr="00A1737C" w:rsidRDefault="00C62765" w:rsidP="00A1737C">
            <w:pPr>
              <w:spacing w:after="0" w:line="240" w:lineRule="auto"/>
              <w:rPr>
                <w:rFonts w:cs="Calibri"/>
                <w:b/>
                <w:lang w:val="el-GR"/>
              </w:rPr>
            </w:pPr>
            <w:r>
              <w:rPr>
                <w:rFonts w:cs="Calibri"/>
                <w:b/>
                <w:lang w:val="el-GR"/>
              </w:rPr>
              <w:t>Πειρά</w:t>
            </w:r>
            <w:r w:rsidR="001B3BB2" w:rsidRPr="00A1737C">
              <w:rPr>
                <w:rFonts w:cs="Calibri"/>
                <w:b/>
                <w:lang w:val="el-GR"/>
              </w:rPr>
              <w:t xml:space="preserve">ματα , </w:t>
            </w:r>
          </w:p>
          <w:p w:rsidR="001B3BB2" w:rsidRPr="00A1737C" w:rsidRDefault="001B3BB2" w:rsidP="00A1737C">
            <w:pPr>
              <w:spacing w:after="0" w:line="240" w:lineRule="auto"/>
              <w:rPr>
                <w:rFonts w:cs="Calibri"/>
                <w:b/>
                <w:lang w:val="el-GR"/>
              </w:rPr>
            </w:pPr>
            <w:r w:rsidRPr="00A1737C">
              <w:rPr>
                <w:rFonts w:cs="Calibri"/>
                <w:b/>
                <w:lang w:val="el-GR"/>
              </w:rPr>
              <w:t>Συμπλήρωση φύλλου εργασίας</w:t>
            </w:r>
          </w:p>
          <w:p w:rsidR="001B3BB2" w:rsidRPr="00A1737C" w:rsidRDefault="001B3BB2" w:rsidP="00A1737C">
            <w:pPr>
              <w:spacing w:after="0" w:line="240" w:lineRule="auto"/>
              <w:jc w:val="both"/>
              <w:rPr>
                <w:rFonts w:cs="Calibri"/>
                <w:b/>
                <w:sz w:val="24"/>
                <w:szCs w:val="24"/>
                <w:lang w:val="el-GR"/>
              </w:rPr>
            </w:pPr>
          </w:p>
        </w:tc>
      </w:tr>
      <w:tr w:rsidR="001B3BB2" w:rsidRPr="008652D8" w:rsidTr="009B37AD">
        <w:tc>
          <w:tcPr>
            <w:tcW w:w="2952" w:type="dxa"/>
          </w:tcPr>
          <w:p w:rsidR="001B3BB2" w:rsidRPr="00A1737C" w:rsidRDefault="001B3BB2" w:rsidP="00A1737C">
            <w:pPr>
              <w:spacing w:after="0" w:line="240" w:lineRule="auto"/>
              <w:jc w:val="center"/>
              <w:rPr>
                <w:rFonts w:cs="Calibri"/>
                <w:b/>
                <w:lang w:val="el-GR"/>
              </w:rPr>
            </w:pPr>
            <w:r w:rsidRPr="00A1737C">
              <w:rPr>
                <w:rFonts w:cs="Calibri"/>
                <w:b/>
                <w:lang w:val="el-GR"/>
              </w:rPr>
              <w:t>3.</w:t>
            </w:r>
            <w:r w:rsidR="009C1BA2">
              <w:rPr>
                <w:rFonts w:cs="Calibri"/>
                <w:b/>
                <w:lang w:val="el-GR"/>
              </w:rPr>
              <w:t xml:space="preserve"> </w:t>
            </w:r>
            <w:r w:rsidRPr="00A1737C">
              <w:rPr>
                <w:rFonts w:cs="Calibri"/>
                <w:b/>
                <w:lang w:val="el-GR"/>
              </w:rPr>
              <w:t>Ανακεφαλαίωση</w:t>
            </w:r>
          </w:p>
          <w:p w:rsidR="001B3BB2" w:rsidRPr="00A1737C" w:rsidRDefault="001B3BB2" w:rsidP="00A1737C">
            <w:pPr>
              <w:spacing w:after="0" w:line="240" w:lineRule="auto"/>
              <w:jc w:val="center"/>
              <w:rPr>
                <w:rFonts w:cs="Calibri"/>
                <w:b/>
                <w:lang w:val="el-GR"/>
              </w:rPr>
            </w:pPr>
            <w:r w:rsidRPr="00A1737C">
              <w:rPr>
                <w:rFonts w:cs="Calibri"/>
                <w:b/>
                <w:lang w:val="el-GR"/>
              </w:rPr>
              <w:t>Συμπέρασμα</w:t>
            </w:r>
          </w:p>
          <w:p w:rsidR="001B3BB2" w:rsidRPr="00A1737C" w:rsidRDefault="001B3BB2" w:rsidP="00A1737C">
            <w:pPr>
              <w:spacing w:after="0" w:line="240" w:lineRule="auto"/>
              <w:jc w:val="center"/>
              <w:rPr>
                <w:rFonts w:cs="Calibri"/>
                <w:b/>
                <w:lang w:val="el-GR"/>
              </w:rPr>
            </w:pPr>
            <w:r w:rsidRPr="00A1737C">
              <w:rPr>
                <w:rFonts w:cs="Calibri"/>
                <w:b/>
                <w:lang w:val="el-GR"/>
              </w:rPr>
              <w:t>Σύνδεση με το επόμενο θέμα</w:t>
            </w:r>
          </w:p>
          <w:p w:rsidR="001B3BB2" w:rsidRPr="00A1737C" w:rsidRDefault="001B3BB2" w:rsidP="00A1737C">
            <w:pPr>
              <w:spacing w:after="0" w:line="240" w:lineRule="auto"/>
              <w:jc w:val="center"/>
              <w:rPr>
                <w:rFonts w:cs="Calibri"/>
                <w:b/>
                <w:lang w:val="el-GR"/>
              </w:rPr>
            </w:pPr>
            <w:r w:rsidRPr="00A1737C">
              <w:rPr>
                <w:rFonts w:cs="Calibri"/>
                <w:b/>
                <w:lang w:val="el-GR"/>
              </w:rPr>
              <w:t>Αξιολόγηση</w:t>
            </w:r>
          </w:p>
          <w:p w:rsidR="001B3BB2" w:rsidRPr="00A1737C" w:rsidRDefault="001B3BB2" w:rsidP="00A1737C">
            <w:pPr>
              <w:spacing w:after="0" w:line="240" w:lineRule="auto"/>
              <w:jc w:val="center"/>
              <w:rPr>
                <w:rFonts w:cs="Calibri"/>
                <w:b/>
                <w:lang w:val="el-GR"/>
              </w:rPr>
            </w:pPr>
          </w:p>
        </w:tc>
        <w:tc>
          <w:tcPr>
            <w:tcW w:w="1834" w:type="dxa"/>
          </w:tcPr>
          <w:p w:rsidR="001B3BB2" w:rsidRPr="00A1737C" w:rsidRDefault="001B3BB2" w:rsidP="00A1737C">
            <w:pPr>
              <w:spacing w:after="0" w:line="240" w:lineRule="auto"/>
              <w:jc w:val="center"/>
              <w:rPr>
                <w:rFonts w:cs="Calibri"/>
                <w:b/>
                <w:sz w:val="24"/>
                <w:szCs w:val="24"/>
                <w:lang w:val="el-GR"/>
              </w:rPr>
            </w:pPr>
            <w:r w:rsidRPr="00A1737C">
              <w:rPr>
                <w:rFonts w:cs="Calibri"/>
                <w:b/>
                <w:sz w:val="24"/>
                <w:szCs w:val="24"/>
                <w:lang w:val="el-GR"/>
              </w:rPr>
              <w:t>5</w:t>
            </w:r>
          </w:p>
        </w:tc>
        <w:tc>
          <w:tcPr>
            <w:tcW w:w="4070" w:type="dxa"/>
          </w:tcPr>
          <w:p w:rsidR="001B3BB2" w:rsidRPr="00A1737C" w:rsidRDefault="001B3BB2" w:rsidP="00A1737C">
            <w:pPr>
              <w:spacing w:after="0" w:line="240" w:lineRule="auto"/>
              <w:rPr>
                <w:rFonts w:cs="Calibri"/>
                <w:b/>
                <w:lang w:val="el-GR"/>
              </w:rPr>
            </w:pPr>
            <w:r w:rsidRPr="00A1737C">
              <w:rPr>
                <w:rFonts w:cs="Calibri"/>
                <w:b/>
                <w:lang w:val="el-GR"/>
              </w:rPr>
              <w:t xml:space="preserve">Αξιολόγηση μέσω ερωτήσεων </w:t>
            </w:r>
          </w:p>
          <w:p w:rsidR="001B3BB2" w:rsidRPr="00A1737C" w:rsidRDefault="001B3BB2" w:rsidP="00A1737C">
            <w:pPr>
              <w:spacing w:after="0" w:line="240" w:lineRule="auto"/>
              <w:rPr>
                <w:rFonts w:cs="Calibri"/>
                <w:b/>
                <w:lang w:val="el-GR"/>
              </w:rPr>
            </w:pPr>
            <w:r w:rsidRPr="00A1737C">
              <w:rPr>
                <w:rFonts w:cs="Calibri"/>
                <w:b/>
                <w:lang w:val="el-GR"/>
              </w:rPr>
              <w:t xml:space="preserve">στο φύλλο εργασίας (ατομικά ) , </w:t>
            </w:r>
          </w:p>
          <w:p w:rsidR="001B3BB2" w:rsidRPr="00A1737C" w:rsidRDefault="00C62765" w:rsidP="00A1737C">
            <w:pPr>
              <w:spacing w:after="0" w:line="240" w:lineRule="auto"/>
              <w:rPr>
                <w:rFonts w:cs="Calibri"/>
                <w:b/>
                <w:lang w:val="el-GR"/>
              </w:rPr>
            </w:pPr>
            <w:r>
              <w:rPr>
                <w:rFonts w:cs="Calibri"/>
                <w:b/>
                <w:lang w:val="el-GR"/>
              </w:rPr>
              <w:t xml:space="preserve">Ανάθεση εργασιών </w:t>
            </w:r>
            <w:r w:rsidR="001B3BB2" w:rsidRPr="00A1737C">
              <w:rPr>
                <w:rFonts w:cs="Calibri"/>
                <w:b/>
                <w:lang w:val="el-GR"/>
              </w:rPr>
              <w:t xml:space="preserve"> για το σπίτι </w:t>
            </w:r>
          </w:p>
          <w:p w:rsidR="001B3BB2" w:rsidRPr="00A1737C" w:rsidRDefault="001B3BB2" w:rsidP="00A1737C">
            <w:pPr>
              <w:spacing w:after="0" w:line="240" w:lineRule="auto"/>
              <w:rPr>
                <w:rFonts w:cs="Calibri"/>
                <w:b/>
                <w:lang w:val="el-GR"/>
              </w:rPr>
            </w:pPr>
            <w:r w:rsidRPr="00A1737C">
              <w:rPr>
                <w:rFonts w:cs="Calibri"/>
                <w:b/>
                <w:lang w:val="el-GR"/>
              </w:rPr>
              <w:t>(ατομικά)</w:t>
            </w:r>
          </w:p>
          <w:p w:rsidR="001B3BB2" w:rsidRPr="00A1737C" w:rsidRDefault="001B3BB2" w:rsidP="00A1737C">
            <w:pPr>
              <w:spacing w:after="0" w:line="240" w:lineRule="auto"/>
              <w:jc w:val="both"/>
              <w:rPr>
                <w:rFonts w:cs="Calibri"/>
                <w:b/>
                <w:sz w:val="24"/>
                <w:szCs w:val="24"/>
                <w:lang w:val="el-GR"/>
              </w:rPr>
            </w:pPr>
          </w:p>
        </w:tc>
      </w:tr>
    </w:tbl>
    <w:p w:rsidR="001B3BB2" w:rsidRPr="000D68B7" w:rsidRDefault="001B3BB2" w:rsidP="00DD6084">
      <w:pPr>
        <w:spacing w:after="0" w:line="240" w:lineRule="auto"/>
        <w:jc w:val="both"/>
        <w:rPr>
          <w:rFonts w:cs="Calibri"/>
          <w:b/>
          <w:sz w:val="24"/>
          <w:szCs w:val="24"/>
          <w:lang w:val="el-GR"/>
        </w:rPr>
      </w:pPr>
    </w:p>
    <w:p w:rsidR="001B3BB2" w:rsidRDefault="001B3BB2" w:rsidP="00DD6084">
      <w:pPr>
        <w:spacing w:after="0" w:line="240" w:lineRule="auto"/>
        <w:jc w:val="both"/>
        <w:rPr>
          <w:rFonts w:cs="Calibri"/>
          <w:sz w:val="24"/>
          <w:szCs w:val="24"/>
          <w:lang w:val="el-GR"/>
        </w:rPr>
      </w:pPr>
    </w:p>
    <w:p w:rsidR="001B3BB2" w:rsidRDefault="001B3BB2" w:rsidP="00DD6084">
      <w:pPr>
        <w:spacing w:after="0" w:line="240" w:lineRule="auto"/>
        <w:jc w:val="both"/>
        <w:rPr>
          <w:rFonts w:cs="Calibri"/>
          <w:sz w:val="24"/>
          <w:szCs w:val="24"/>
          <w:lang w:val="el-GR"/>
        </w:rPr>
      </w:pPr>
    </w:p>
    <w:p w:rsidR="001B3BB2" w:rsidRDefault="001B3BB2" w:rsidP="00DD6084">
      <w:pPr>
        <w:spacing w:after="0" w:line="240" w:lineRule="auto"/>
        <w:jc w:val="both"/>
        <w:rPr>
          <w:rFonts w:cs="Calibri"/>
          <w:sz w:val="24"/>
          <w:szCs w:val="24"/>
          <w:lang w:val="el-GR"/>
        </w:rPr>
      </w:pPr>
    </w:p>
    <w:p w:rsidR="001B3BB2" w:rsidRPr="00A74A2B" w:rsidRDefault="001B3BB2" w:rsidP="00DD6084">
      <w:pPr>
        <w:pStyle w:val="a3"/>
        <w:widowControl w:val="0"/>
        <w:numPr>
          <w:ilvl w:val="1"/>
          <w:numId w:val="7"/>
        </w:numPr>
        <w:suppressAutoHyphens/>
        <w:autoSpaceDN w:val="0"/>
        <w:spacing w:after="120" w:line="240" w:lineRule="auto"/>
        <w:jc w:val="center"/>
        <w:textAlignment w:val="baseline"/>
        <w:rPr>
          <w:rFonts w:eastAsia="SimSun" w:cs="Calibri"/>
          <w:b/>
          <w:kern w:val="3"/>
          <w:sz w:val="24"/>
          <w:szCs w:val="24"/>
          <w:u w:val="single"/>
          <w:shd w:val="clear" w:color="auto" w:fill="FFFFFF"/>
          <w:lang w:val="el-GR" w:eastAsia="zh-CN" w:bidi="hi-IN"/>
        </w:rPr>
      </w:pPr>
      <w:r w:rsidRPr="00A74A2B">
        <w:rPr>
          <w:rFonts w:eastAsia="SimSun" w:cs="Calibri"/>
          <w:b/>
          <w:kern w:val="3"/>
          <w:sz w:val="24"/>
          <w:szCs w:val="24"/>
          <w:u w:val="single"/>
          <w:shd w:val="clear" w:color="auto" w:fill="FFFFFF"/>
          <w:lang w:val="el-GR" w:eastAsia="zh-CN" w:bidi="hi-IN"/>
        </w:rPr>
        <w:lastRenderedPageBreak/>
        <w:t xml:space="preserve">Εναλλακτικές ιδέες  και αντιλήψεις των μαθητών </w:t>
      </w:r>
    </w:p>
    <w:p w:rsidR="001B3BB2" w:rsidRPr="00A74A2B" w:rsidRDefault="001B3BB2" w:rsidP="00356690">
      <w:pPr>
        <w:widowControl w:val="0"/>
        <w:suppressAutoHyphens/>
        <w:autoSpaceDN w:val="0"/>
        <w:spacing w:after="0" w:line="240" w:lineRule="auto"/>
        <w:textAlignment w:val="baseline"/>
        <w:rPr>
          <w:rFonts w:eastAsia="SimSun" w:cs="Mangal"/>
          <w:kern w:val="3"/>
          <w:sz w:val="24"/>
          <w:szCs w:val="24"/>
          <w:shd w:val="clear" w:color="auto" w:fill="FFFFFF"/>
          <w:lang w:val="el-GR" w:eastAsia="zh-CN" w:bidi="hi-IN"/>
        </w:rPr>
      </w:pPr>
      <w:r w:rsidRPr="00A74A2B">
        <w:rPr>
          <w:rFonts w:eastAsia="SimSun" w:cs="Calibri"/>
          <w:kern w:val="3"/>
          <w:sz w:val="24"/>
          <w:szCs w:val="24"/>
          <w:shd w:val="clear" w:color="auto" w:fill="FFFFFF"/>
          <w:lang w:val="el-GR" w:eastAsia="zh-CN" w:bidi="hi-IN"/>
        </w:rPr>
        <w:t>Η Αρχή του Αρχιμήδη για την άνωση δύσκολα γί</w:t>
      </w:r>
      <w:r w:rsidRPr="00A74A2B">
        <w:rPr>
          <w:rFonts w:eastAsia="SimSun" w:cs="Mangal"/>
          <w:kern w:val="3"/>
          <w:sz w:val="24"/>
          <w:szCs w:val="24"/>
          <w:shd w:val="clear" w:color="auto" w:fill="FFFFFF"/>
          <w:lang w:val="el-GR" w:eastAsia="zh-CN" w:bidi="hi-IN"/>
        </w:rPr>
        <w:t>νεται κατανοητή από τους μαθητές.</w:t>
      </w:r>
    </w:p>
    <w:p w:rsidR="001B3BB2" w:rsidRPr="00A74A2B" w:rsidRDefault="001B3BB2" w:rsidP="00356690">
      <w:pPr>
        <w:pStyle w:val="a3"/>
        <w:widowControl w:val="0"/>
        <w:suppressAutoHyphens/>
        <w:autoSpaceDN w:val="0"/>
        <w:spacing w:after="0" w:line="240" w:lineRule="auto"/>
        <w:ind w:left="0"/>
        <w:textAlignment w:val="baseline"/>
        <w:rPr>
          <w:rFonts w:eastAsia="SimSun" w:cs="Mangal"/>
          <w:kern w:val="3"/>
          <w:sz w:val="24"/>
          <w:szCs w:val="24"/>
          <w:shd w:val="clear" w:color="auto" w:fill="FFFFFF"/>
          <w:lang w:val="el-GR" w:eastAsia="zh-CN" w:bidi="hi-IN"/>
        </w:rPr>
      </w:pPr>
      <w:r w:rsidRPr="009C1BA2">
        <w:rPr>
          <w:rFonts w:eastAsia="SimSun" w:cs="Mangal"/>
          <w:b/>
          <w:kern w:val="3"/>
          <w:sz w:val="24"/>
          <w:szCs w:val="24"/>
          <w:shd w:val="clear" w:color="auto" w:fill="FFFFFF"/>
          <w:lang w:val="el-GR" w:eastAsia="zh-CN" w:bidi="hi-IN"/>
        </w:rPr>
        <w:t>1.</w:t>
      </w:r>
      <w:r w:rsidR="009C1BA2">
        <w:rPr>
          <w:rFonts w:eastAsia="SimSun" w:cs="Mangal"/>
          <w:b/>
          <w:kern w:val="3"/>
          <w:sz w:val="24"/>
          <w:szCs w:val="24"/>
          <w:shd w:val="clear" w:color="auto" w:fill="FFFFFF"/>
          <w:lang w:val="el-GR" w:eastAsia="zh-CN" w:bidi="hi-IN"/>
        </w:rPr>
        <w:t xml:space="preserve"> </w:t>
      </w:r>
      <w:r w:rsidRPr="00A74A2B">
        <w:rPr>
          <w:rFonts w:eastAsia="SimSun" w:cs="Mangal"/>
          <w:kern w:val="3"/>
          <w:sz w:val="24"/>
          <w:szCs w:val="24"/>
          <w:shd w:val="clear" w:color="auto" w:fill="FFFFFF"/>
          <w:lang w:val="el-GR" w:eastAsia="zh-CN" w:bidi="hi-IN"/>
        </w:rPr>
        <w:t>Πιστεύουν ότι δεν ασκείται η δύναμη του βάρους  σε ένα σώμα το οποίο βυθίζεται στο νερό.</w:t>
      </w:r>
    </w:p>
    <w:p w:rsidR="001B3BB2" w:rsidRPr="00A74A2B" w:rsidRDefault="001B3BB2" w:rsidP="00356690">
      <w:pPr>
        <w:pStyle w:val="a3"/>
        <w:widowControl w:val="0"/>
        <w:suppressAutoHyphens/>
        <w:autoSpaceDN w:val="0"/>
        <w:spacing w:after="0" w:line="240" w:lineRule="auto"/>
        <w:ind w:left="0"/>
        <w:textAlignment w:val="baseline"/>
        <w:rPr>
          <w:rFonts w:eastAsia="SimSun" w:cs="Mangal"/>
          <w:kern w:val="3"/>
          <w:sz w:val="24"/>
          <w:szCs w:val="24"/>
          <w:shd w:val="clear" w:color="auto" w:fill="FFFFFF"/>
          <w:lang w:val="el-GR" w:eastAsia="zh-CN" w:bidi="hi-IN"/>
        </w:rPr>
      </w:pPr>
      <w:r w:rsidRPr="00C62765">
        <w:rPr>
          <w:rFonts w:eastAsia="SimSun" w:cs="Mangal"/>
          <w:b/>
          <w:kern w:val="3"/>
          <w:sz w:val="24"/>
          <w:szCs w:val="24"/>
          <w:shd w:val="clear" w:color="auto" w:fill="FFFFFF"/>
          <w:lang w:val="el-GR" w:eastAsia="zh-CN" w:bidi="hi-IN"/>
        </w:rPr>
        <w:t>2.</w:t>
      </w:r>
      <w:r w:rsidRPr="00A74A2B">
        <w:rPr>
          <w:rFonts w:eastAsia="SimSun" w:cs="Mangal"/>
          <w:kern w:val="3"/>
          <w:sz w:val="24"/>
          <w:szCs w:val="24"/>
          <w:shd w:val="clear" w:color="auto" w:fill="FFFFFF"/>
          <w:lang w:val="el-GR" w:eastAsia="zh-CN" w:bidi="hi-IN"/>
        </w:rPr>
        <w:t xml:space="preserve"> Πιστεύουν ότι το βάρος ενός σώματος ελαττώνεται όταν ένα σώμα βυθίζεται στο νερό.</w:t>
      </w:r>
    </w:p>
    <w:p w:rsidR="001B3BB2" w:rsidRPr="00A74A2B" w:rsidRDefault="001B3BB2" w:rsidP="00356690">
      <w:pPr>
        <w:pStyle w:val="a3"/>
        <w:widowControl w:val="0"/>
        <w:suppressAutoHyphens/>
        <w:autoSpaceDN w:val="0"/>
        <w:spacing w:after="0" w:line="240" w:lineRule="auto"/>
        <w:ind w:left="0"/>
        <w:textAlignment w:val="baseline"/>
        <w:rPr>
          <w:rFonts w:eastAsia="SimSun" w:cs="Mangal"/>
          <w:kern w:val="3"/>
          <w:sz w:val="24"/>
          <w:szCs w:val="24"/>
          <w:shd w:val="clear" w:color="auto" w:fill="FFFFFF"/>
          <w:lang w:val="el-GR" w:eastAsia="zh-CN" w:bidi="hi-IN"/>
        </w:rPr>
      </w:pPr>
      <w:r w:rsidRPr="00C62765">
        <w:rPr>
          <w:rFonts w:eastAsia="SimSun" w:cs="Mangal"/>
          <w:b/>
          <w:kern w:val="3"/>
          <w:sz w:val="24"/>
          <w:szCs w:val="24"/>
          <w:shd w:val="clear" w:color="auto" w:fill="FFFFFF"/>
          <w:lang w:val="el-GR" w:eastAsia="zh-CN" w:bidi="hi-IN"/>
        </w:rPr>
        <w:t>3.</w:t>
      </w:r>
      <w:r w:rsidRPr="00A74A2B">
        <w:rPr>
          <w:rFonts w:eastAsia="SimSun" w:cs="Mangal"/>
          <w:kern w:val="3"/>
          <w:sz w:val="24"/>
          <w:szCs w:val="24"/>
          <w:shd w:val="clear" w:color="auto" w:fill="FFFFFF"/>
          <w:lang w:val="el-GR" w:eastAsia="zh-CN" w:bidi="hi-IN"/>
        </w:rPr>
        <w:t xml:space="preserve"> Συνδέουν τη άνωση με κάποια ιδιότητα του υγρού, με κάποια ουσίας πχ το αλάτι.</w:t>
      </w:r>
    </w:p>
    <w:p w:rsidR="001B3BB2" w:rsidRPr="00A74A2B" w:rsidRDefault="001B3BB2" w:rsidP="00356690">
      <w:pPr>
        <w:pStyle w:val="a3"/>
        <w:widowControl w:val="0"/>
        <w:suppressAutoHyphens/>
        <w:autoSpaceDN w:val="0"/>
        <w:spacing w:after="0" w:line="240" w:lineRule="auto"/>
        <w:ind w:left="0"/>
        <w:textAlignment w:val="baseline"/>
        <w:rPr>
          <w:rFonts w:eastAsia="SimSun" w:cs="Mangal"/>
          <w:kern w:val="3"/>
          <w:sz w:val="24"/>
          <w:szCs w:val="24"/>
          <w:shd w:val="clear" w:color="auto" w:fill="FFFFFF"/>
          <w:lang w:val="el-GR" w:eastAsia="zh-CN" w:bidi="hi-IN"/>
        </w:rPr>
      </w:pPr>
      <w:r w:rsidRPr="009C1BA2">
        <w:rPr>
          <w:rFonts w:eastAsia="SimSun" w:cs="Mangal"/>
          <w:b/>
          <w:kern w:val="3"/>
          <w:sz w:val="24"/>
          <w:szCs w:val="24"/>
          <w:shd w:val="clear" w:color="auto" w:fill="FFFFFF"/>
          <w:lang w:val="el-GR" w:eastAsia="zh-CN" w:bidi="hi-IN"/>
        </w:rPr>
        <w:t>4.</w:t>
      </w:r>
      <w:r w:rsidRPr="00A74A2B">
        <w:rPr>
          <w:rFonts w:eastAsia="SimSun" w:cs="Mangal"/>
          <w:kern w:val="3"/>
          <w:sz w:val="24"/>
          <w:szCs w:val="24"/>
          <w:shd w:val="clear" w:color="auto" w:fill="FFFFFF"/>
          <w:lang w:val="el-GR" w:eastAsia="zh-CN" w:bidi="hi-IN"/>
        </w:rPr>
        <w:t xml:space="preserve"> Τα πλοία επιπλέουν λόγω του ειδικού σχήματος που έχουν ή ειδικών μηχανημάτων που διαθέτουν.</w:t>
      </w:r>
    </w:p>
    <w:p w:rsidR="001B3BB2" w:rsidRDefault="001B3BB2" w:rsidP="00C62765">
      <w:pPr>
        <w:pStyle w:val="a3"/>
        <w:widowControl w:val="0"/>
        <w:suppressAutoHyphens/>
        <w:autoSpaceDN w:val="0"/>
        <w:spacing w:after="0" w:line="240" w:lineRule="auto"/>
        <w:ind w:left="0"/>
        <w:textAlignment w:val="baseline"/>
        <w:rPr>
          <w:rFonts w:eastAsia="SimSun" w:cs="Mangal"/>
          <w:kern w:val="3"/>
          <w:sz w:val="24"/>
          <w:szCs w:val="24"/>
          <w:shd w:val="clear" w:color="auto" w:fill="FFFFFF"/>
          <w:lang w:val="el-GR" w:eastAsia="zh-CN" w:bidi="hi-IN"/>
        </w:rPr>
      </w:pPr>
      <w:r w:rsidRPr="00C62765">
        <w:rPr>
          <w:rFonts w:eastAsia="SimSun" w:cs="Mangal"/>
          <w:b/>
          <w:kern w:val="3"/>
          <w:sz w:val="24"/>
          <w:szCs w:val="24"/>
          <w:shd w:val="clear" w:color="auto" w:fill="FFFFFF"/>
          <w:lang w:val="el-GR" w:eastAsia="zh-CN" w:bidi="hi-IN"/>
        </w:rPr>
        <w:t>5.</w:t>
      </w:r>
      <w:r w:rsidR="009C1BA2">
        <w:rPr>
          <w:rFonts w:eastAsia="SimSun" w:cs="Mangal"/>
          <w:b/>
          <w:kern w:val="3"/>
          <w:sz w:val="24"/>
          <w:szCs w:val="24"/>
          <w:shd w:val="clear" w:color="auto" w:fill="FFFFFF"/>
          <w:lang w:val="el-GR" w:eastAsia="zh-CN" w:bidi="hi-IN"/>
        </w:rPr>
        <w:t xml:space="preserve"> </w:t>
      </w:r>
      <w:r w:rsidRPr="00A74A2B">
        <w:rPr>
          <w:rFonts w:eastAsia="SimSun" w:cs="Mangal"/>
          <w:kern w:val="3"/>
          <w:sz w:val="24"/>
          <w:szCs w:val="24"/>
          <w:shd w:val="clear" w:color="auto" w:fill="FFFFFF"/>
          <w:lang w:val="el-GR" w:eastAsia="zh-CN" w:bidi="hi-IN"/>
        </w:rPr>
        <w:t>Η άνωση είναι αντίδραση στην δράση του βάρους.</w:t>
      </w:r>
    </w:p>
    <w:p w:rsidR="00C62765" w:rsidRPr="00C62765" w:rsidRDefault="00C62765" w:rsidP="00C62765">
      <w:pPr>
        <w:pStyle w:val="a3"/>
        <w:widowControl w:val="0"/>
        <w:suppressAutoHyphens/>
        <w:autoSpaceDN w:val="0"/>
        <w:spacing w:after="0" w:line="240" w:lineRule="auto"/>
        <w:ind w:left="0"/>
        <w:textAlignment w:val="baseline"/>
        <w:rPr>
          <w:rFonts w:eastAsia="SimSun" w:cs="Mangal"/>
          <w:kern w:val="3"/>
          <w:sz w:val="24"/>
          <w:szCs w:val="24"/>
          <w:shd w:val="clear" w:color="auto" w:fill="FFFFFF"/>
          <w:lang w:val="el-GR" w:eastAsia="zh-CN" w:bidi="hi-IN"/>
        </w:rPr>
      </w:pPr>
    </w:p>
    <w:p w:rsidR="001B3BB2" w:rsidRPr="00A74A2B" w:rsidRDefault="001B3BB2" w:rsidP="00DD6084">
      <w:pPr>
        <w:pStyle w:val="Textbody"/>
        <w:jc w:val="center"/>
        <w:rPr>
          <w:rFonts w:ascii="Calibri" w:hAnsi="Calibri"/>
          <w:b/>
          <w:u w:val="single"/>
          <w:shd w:val="clear" w:color="auto" w:fill="FFFFFF"/>
        </w:rPr>
      </w:pPr>
      <w:r w:rsidRPr="00A74A2B">
        <w:rPr>
          <w:rFonts w:ascii="Calibri" w:eastAsia="Times New Roman" w:hAnsi="Calibri" w:cs="Times New Roman"/>
          <w:b/>
        </w:rPr>
        <w:t xml:space="preserve">1.6 </w:t>
      </w:r>
      <w:r w:rsidRPr="00A74A2B">
        <w:rPr>
          <w:rFonts w:ascii="Calibri" w:hAnsi="Calibri"/>
          <w:b/>
          <w:u w:val="single"/>
          <w:shd w:val="clear" w:color="auto" w:fill="FFFFFF"/>
        </w:rPr>
        <w:t> Εκτιμώμενη διάρκεια</w:t>
      </w:r>
    </w:p>
    <w:p w:rsidR="001B3BB2" w:rsidRPr="00C62765" w:rsidRDefault="001B3BB2" w:rsidP="00C62765">
      <w:pPr>
        <w:jc w:val="both"/>
        <w:rPr>
          <w:sz w:val="24"/>
          <w:szCs w:val="24"/>
          <w:lang w:val="el-GR"/>
        </w:rPr>
      </w:pPr>
      <w:r w:rsidRPr="00A74A2B">
        <w:rPr>
          <w:rFonts w:eastAsia="SimSun" w:cs="Mangal"/>
          <w:kern w:val="3"/>
          <w:sz w:val="24"/>
          <w:szCs w:val="24"/>
          <w:lang w:val="el-GR" w:eastAsia="zh-CN" w:bidi="hi-IN"/>
        </w:rPr>
        <w:t>Μια (1)  διδακτική ώρα για την εφαρμογή του φύλλου εργασίας</w:t>
      </w:r>
      <w:r w:rsidRPr="00A74A2B">
        <w:rPr>
          <w:sz w:val="24"/>
          <w:szCs w:val="24"/>
          <w:lang w:val="el-GR"/>
        </w:rPr>
        <w:t>,</w:t>
      </w:r>
      <w:r w:rsidR="009C1BA2">
        <w:rPr>
          <w:sz w:val="24"/>
          <w:szCs w:val="24"/>
          <w:lang w:val="el-GR"/>
        </w:rPr>
        <w:t xml:space="preserve"> </w:t>
      </w:r>
      <w:r w:rsidRPr="00A74A2B">
        <w:rPr>
          <w:sz w:val="24"/>
          <w:szCs w:val="24"/>
          <w:lang w:val="el-GR"/>
        </w:rPr>
        <w:t>με την προϋπόθεση ότι τα εργαστηριακά όργανα έχουν τοποθετηθεί κα</w:t>
      </w:r>
      <w:r w:rsidR="009C1BA2">
        <w:rPr>
          <w:sz w:val="24"/>
          <w:szCs w:val="24"/>
          <w:lang w:val="el-GR"/>
        </w:rPr>
        <w:t>ι συναρμολογηθεί  στους πάγκους</w:t>
      </w:r>
      <w:r w:rsidRPr="00A74A2B">
        <w:rPr>
          <w:sz w:val="24"/>
          <w:szCs w:val="24"/>
          <w:lang w:val="el-GR"/>
        </w:rPr>
        <w:t>, όπως και τα φύλλα εργασίας.</w:t>
      </w:r>
    </w:p>
    <w:p w:rsidR="001B3BB2" w:rsidRPr="00A74A2B" w:rsidRDefault="001B3BB2" w:rsidP="008B4A34">
      <w:pPr>
        <w:jc w:val="center"/>
        <w:rPr>
          <w:b/>
          <w:sz w:val="24"/>
          <w:szCs w:val="24"/>
          <w:u w:val="single"/>
          <w:lang w:val="el-GR"/>
        </w:rPr>
      </w:pPr>
      <w:r w:rsidRPr="00A74A2B">
        <w:rPr>
          <w:b/>
          <w:sz w:val="24"/>
          <w:szCs w:val="24"/>
          <w:u w:val="single"/>
          <w:lang w:val="el-GR"/>
        </w:rPr>
        <w:t>ΑΝΑΠΤΥΞΗ ΣΕΝΑΡΙΟΥ-ΣΧΕΔΙΟΥ ΔΙΔΑΣΚΑΛΙΑΣ</w:t>
      </w:r>
    </w:p>
    <w:p w:rsidR="001B3BB2" w:rsidRPr="00A74A2B" w:rsidRDefault="001B3BB2" w:rsidP="00D34691">
      <w:pPr>
        <w:spacing w:after="0" w:line="240" w:lineRule="auto"/>
        <w:jc w:val="center"/>
        <w:rPr>
          <w:rFonts w:cs="Calibri"/>
          <w:b/>
          <w:color w:val="FF0000"/>
          <w:sz w:val="24"/>
          <w:szCs w:val="24"/>
          <w:lang w:val="el-GR"/>
        </w:rPr>
      </w:pPr>
      <w:r w:rsidRPr="00A74A2B">
        <w:rPr>
          <w:rFonts w:cs="Calibri"/>
          <w:b/>
          <w:color w:val="FF0000"/>
          <w:sz w:val="24"/>
          <w:szCs w:val="24"/>
          <w:lang w:val="el-GR"/>
        </w:rPr>
        <w:t>Θέμα 1</w:t>
      </w:r>
      <w:r w:rsidRPr="00A74A2B">
        <w:rPr>
          <w:rFonts w:cs="Calibri"/>
          <w:b/>
          <w:color w:val="FF0000"/>
          <w:sz w:val="24"/>
          <w:szCs w:val="24"/>
          <w:vertAlign w:val="superscript"/>
          <w:lang w:val="el-GR"/>
        </w:rPr>
        <w:t xml:space="preserve">ο </w:t>
      </w:r>
      <w:r w:rsidRPr="00A74A2B">
        <w:rPr>
          <w:rFonts w:cs="Calibri"/>
          <w:b/>
          <w:color w:val="FF0000"/>
          <w:sz w:val="24"/>
          <w:szCs w:val="24"/>
          <w:lang w:val="el-GR"/>
        </w:rPr>
        <w:t>(10 λεπτά)</w:t>
      </w:r>
    </w:p>
    <w:p w:rsidR="001B3BB2" w:rsidRPr="00A74A2B" w:rsidRDefault="001B3BB2" w:rsidP="008B4A34">
      <w:pPr>
        <w:spacing w:after="0" w:line="240" w:lineRule="auto"/>
        <w:rPr>
          <w:rFonts w:cs="Calibri"/>
          <w:b/>
          <w:color w:val="FF0000"/>
          <w:sz w:val="24"/>
          <w:szCs w:val="24"/>
          <w:lang w:val="el-GR"/>
        </w:rPr>
      </w:pPr>
      <w:r w:rsidRPr="00A74A2B">
        <w:rPr>
          <w:b/>
          <w:sz w:val="24"/>
          <w:szCs w:val="24"/>
          <w:u w:val="single"/>
          <w:lang w:val="el-GR"/>
        </w:rPr>
        <w:t>ΔΡΑΣΤΗΡΙΟΤΗΤΑ 1</w:t>
      </w:r>
      <w:r w:rsidRPr="00A74A2B">
        <w:rPr>
          <w:b/>
          <w:sz w:val="24"/>
          <w:szCs w:val="24"/>
          <w:u w:val="single"/>
          <w:vertAlign w:val="superscript"/>
          <w:lang w:val="el-GR"/>
        </w:rPr>
        <w:t>η</w:t>
      </w:r>
      <w:r w:rsidRPr="00A74A2B">
        <w:rPr>
          <w:b/>
          <w:sz w:val="24"/>
          <w:szCs w:val="24"/>
          <w:lang w:val="el-GR"/>
        </w:rPr>
        <w:t xml:space="preserve">             </w:t>
      </w:r>
      <w:r w:rsidRPr="00A74A2B">
        <w:rPr>
          <w:sz w:val="24"/>
          <w:szCs w:val="24"/>
          <w:u w:val="single"/>
          <w:lang w:val="el-GR"/>
        </w:rPr>
        <w:t>Ανακαλυπτική προσέγγιση</w:t>
      </w:r>
    </w:p>
    <w:p w:rsidR="001B3BB2" w:rsidRDefault="001B3BB2" w:rsidP="008B4A34">
      <w:pPr>
        <w:spacing w:after="0" w:line="240" w:lineRule="auto"/>
        <w:jc w:val="both"/>
        <w:rPr>
          <w:color w:val="000000"/>
          <w:sz w:val="24"/>
          <w:szCs w:val="24"/>
          <w:lang w:val="el-GR" w:eastAsia="el-GR"/>
        </w:rPr>
      </w:pPr>
      <w:r w:rsidRPr="00A74A2B">
        <w:rPr>
          <w:sz w:val="24"/>
          <w:szCs w:val="24"/>
          <w:lang w:val="el-GR"/>
        </w:rPr>
        <w:t>Ο εκπαιδευτικός ανακαλεί τη βιωματική εμπειρία με τη μορφή ερωτήματος: «</w:t>
      </w:r>
      <w:r w:rsidRPr="00A74A2B">
        <w:rPr>
          <w:i/>
          <w:sz w:val="24"/>
          <w:szCs w:val="24"/>
          <w:lang w:val="el-GR"/>
        </w:rPr>
        <w:t>δυσκολευόμαστε να βυθίζουμε το σώμα στο νερό»</w:t>
      </w:r>
      <w:r w:rsidRPr="00A74A2B">
        <w:rPr>
          <w:sz w:val="24"/>
          <w:szCs w:val="24"/>
          <w:lang w:val="el-GR"/>
        </w:rPr>
        <w:t xml:space="preserve">. Οι μαθητές </w:t>
      </w:r>
      <w:r w:rsidRPr="00A74A2B">
        <w:rPr>
          <w:color w:val="000000"/>
          <w:sz w:val="24"/>
          <w:szCs w:val="24"/>
          <w:lang w:val="el-GR" w:eastAsia="el-GR"/>
        </w:rPr>
        <w:t>διαπιστώνουν την ύπαρξη κάποιας δύναμης που ωθεί το σώμα  προς τα πάνω</w:t>
      </w:r>
      <w:r w:rsidR="00C62765">
        <w:rPr>
          <w:color w:val="000000"/>
          <w:sz w:val="24"/>
          <w:szCs w:val="24"/>
          <w:lang w:val="el-GR" w:eastAsia="el-GR"/>
        </w:rPr>
        <w:t xml:space="preserve"> </w:t>
      </w:r>
      <w:r w:rsidRPr="00A74A2B">
        <w:rPr>
          <w:color w:val="000000"/>
          <w:sz w:val="24"/>
          <w:szCs w:val="24"/>
          <w:lang w:val="el-GR" w:eastAsia="el-GR"/>
        </w:rPr>
        <w:t>(στόχος Α1), την σχεδιάζουν (στόχος Α2) και συσχετίζουν την υδροστατική πίεση με την άνωση</w:t>
      </w:r>
      <w:r w:rsidR="00C62765">
        <w:rPr>
          <w:color w:val="000000"/>
          <w:sz w:val="24"/>
          <w:szCs w:val="24"/>
          <w:lang w:val="el-GR" w:eastAsia="el-GR"/>
        </w:rPr>
        <w:t>,</w:t>
      </w:r>
      <w:r w:rsidRPr="00A74A2B">
        <w:rPr>
          <w:color w:val="000000"/>
          <w:sz w:val="24"/>
          <w:szCs w:val="24"/>
          <w:lang w:val="el-GR" w:eastAsia="el-GR"/>
        </w:rPr>
        <w:t xml:space="preserve"> με την βοήθεια των διαφανειών (στόχος Α3).</w:t>
      </w:r>
      <w:r w:rsidR="009C1BA2">
        <w:rPr>
          <w:color w:val="000000"/>
          <w:sz w:val="24"/>
          <w:szCs w:val="24"/>
          <w:lang w:val="el-GR" w:eastAsia="el-GR"/>
        </w:rPr>
        <w:t xml:space="preserve"> </w:t>
      </w:r>
      <w:r w:rsidRPr="00A74A2B">
        <w:rPr>
          <w:color w:val="000000"/>
          <w:sz w:val="24"/>
          <w:szCs w:val="24"/>
          <w:lang w:val="el-GR" w:eastAsia="el-GR"/>
        </w:rPr>
        <w:t>Σ΄ αυτό το σημείο ο καθηγητής αναφέρει ότι η δύναμη αυτή που μόλις διαπίστωσαν την ονομάζουμε Άνωση και την εξηγεί τον όρο ετυμολογικά. Μέσα από τη συζήτηση σε επίπεδο τάξης καταλήγουν στον ορισμό της δύναμης της άνωσης (στόχος Α4).</w:t>
      </w:r>
    </w:p>
    <w:p w:rsidR="00152162" w:rsidRPr="00A74A2B" w:rsidRDefault="00152162" w:rsidP="008B4A34">
      <w:pPr>
        <w:spacing w:after="0" w:line="240" w:lineRule="auto"/>
        <w:jc w:val="both"/>
        <w:rPr>
          <w:color w:val="000000"/>
          <w:sz w:val="24"/>
          <w:szCs w:val="24"/>
          <w:lang w:val="el-GR" w:eastAsia="el-GR"/>
        </w:rPr>
      </w:pPr>
    </w:p>
    <w:p w:rsidR="001B3BB2" w:rsidRPr="00A74A2B" w:rsidRDefault="001B3BB2" w:rsidP="00D34691">
      <w:pPr>
        <w:spacing w:after="0" w:line="240" w:lineRule="auto"/>
        <w:jc w:val="center"/>
        <w:rPr>
          <w:rFonts w:cs="Calibri"/>
          <w:b/>
          <w:color w:val="FF0000"/>
          <w:sz w:val="24"/>
          <w:szCs w:val="24"/>
          <w:lang w:val="el-GR"/>
        </w:rPr>
      </w:pPr>
      <w:r w:rsidRPr="00A74A2B">
        <w:rPr>
          <w:rFonts w:cs="Calibri"/>
          <w:b/>
          <w:color w:val="FF0000"/>
          <w:sz w:val="24"/>
          <w:szCs w:val="24"/>
          <w:lang w:val="el-GR"/>
        </w:rPr>
        <w:t>Θέμα 2</w:t>
      </w:r>
      <w:r w:rsidRPr="00A74A2B">
        <w:rPr>
          <w:rFonts w:cs="Calibri"/>
          <w:b/>
          <w:color w:val="FF0000"/>
          <w:sz w:val="24"/>
          <w:szCs w:val="24"/>
          <w:vertAlign w:val="superscript"/>
          <w:lang w:val="el-GR"/>
        </w:rPr>
        <w:t xml:space="preserve">ο  </w:t>
      </w:r>
      <w:r w:rsidRPr="00A74A2B">
        <w:rPr>
          <w:rFonts w:cs="Calibri"/>
          <w:b/>
          <w:color w:val="FF0000"/>
          <w:sz w:val="24"/>
          <w:szCs w:val="24"/>
          <w:lang w:val="el-GR"/>
        </w:rPr>
        <w:t>(30 λεπτά)</w:t>
      </w:r>
    </w:p>
    <w:p w:rsidR="001B3BB2" w:rsidRPr="00A74A2B" w:rsidRDefault="001B3BB2" w:rsidP="00E147C5">
      <w:pPr>
        <w:spacing w:after="0" w:line="240" w:lineRule="auto"/>
        <w:jc w:val="both"/>
        <w:rPr>
          <w:b/>
          <w:sz w:val="24"/>
          <w:szCs w:val="24"/>
          <w:u w:val="single"/>
          <w:lang w:val="el-GR"/>
        </w:rPr>
      </w:pPr>
      <w:r w:rsidRPr="00A74A2B">
        <w:rPr>
          <w:b/>
          <w:sz w:val="24"/>
          <w:szCs w:val="24"/>
          <w:u w:val="single"/>
          <w:lang w:val="el-GR"/>
        </w:rPr>
        <w:t>ΠΕΙΡΑΜΑ 1</w:t>
      </w:r>
      <w:r w:rsidRPr="00A74A2B">
        <w:rPr>
          <w:b/>
          <w:sz w:val="24"/>
          <w:szCs w:val="24"/>
          <w:u w:val="single"/>
          <w:vertAlign w:val="superscript"/>
          <w:lang w:val="el-GR"/>
        </w:rPr>
        <w:t>Ο</w:t>
      </w:r>
    </w:p>
    <w:p w:rsidR="001B3BB2" w:rsidRPr="00A74A2B" w:rsidRDefault="001B3BB2" w:rsidP="00E147C5">
      <w:pPr>
        <w:spacing w:after="0" w:line="240" w:lineRule="auto"/>
        <w:jc w:val="both"/>
        <w:rPr>
          <w:b/>
          <w:sz w:val="24"/>
          <w:szCs w:val="24"/>
          <w:lang w:val="el-GR"/>
        </w:rPr>
      </w:pPr>
      <w:r w:rsidRPr="00A74A2B">
        <w:rPr>
          <w:b/>
          <w:sz w:val="24"/>
          <w:szCs w:val="24"/>
          <w:lang w:val="el-GR"/>
        </w:rPr>
        <w:t>Βήμα 1</w:t>
      </w:r>
      <w:r w:rsidRPr="00A74A2B">
        <w:rPr>
          <w:b/>
          <w:sz w:val="24"/>
          <w:szCs w:val="24"/>
          <w:vertAlign w:val="superscript"/>
          <w:lang w:val="el-GR"/>
        </w:rPr>
        <w:t>ο</w:t>
      </w:r>
    </w:p>
    <w:p w:rsidR="001B3BB2" w:rsidRPr="00A74A2B" w:rsidRDefault="001B3BB2" w:rsidP="00E147C5">
      <w:pPr>
        <w:spacing w:after="0" w:line="240" w:lineRule="auto"/>
        <w:jc w:val="both"/>
        <w:rPr>
          <w:sz w:val="24"/>
          <w:szCs w:val="24"/>
          <w:lang w:val="el-GR"/>
        </w:rPr>
      </w:pPr>
      <w:r w:rsidRPr="00A74A2B">
        <w:rPr>
          <w:sz w:val="24"/>
          <w:szCs w:val="24"/>
          <w:lang w:val="el-GR"/>
        </w:rPr>
        <w:t>Οι μαθητές με</w:t>
      </w:r>
      <w:r w:rsidR="009C1BA2">
        <w:rPr>
          <w:sz w:val="24"/>
          <w:szCs w:val="24"/>
          <w:lang w:val="el-GR"/>
        </w:rPr>
        <w:t>λετούν τη ισορροπία του σώματος, εφαρμόζουν τη</w:t>
      </w:r>
      <w:r w:rsidRPr="00A74A2B">
        <w:rPr>
          <w:sz w:val="24"/>
          <w:szCs w:val="24"/>
          <w:lang w:val="el-GR"/>
        </w:rPr>
        <w:t xml:space="preserve"> συνθήκη ισορροπίας και καταλήγουν στο ότι η δύναμη του δυναμόμετρου ισούται με το βάρος του σώματος.</w:t>
      </w:r>
    </w:p>
    <w:p w:rsidR="001B3BB2" w:rsidRPr="00A74A2B" w:rsidRDefault="001B3BB2" w:rsidP="00E147C5">
      <w:pPr>
        <w:spacing w:after="0" w:line="240" w:lineRule="auto"/>
        <w:jc w:val="both"/>
        <w:rPr>
          <w:b/>
          <w:sz w:val="24"/>
          <w:szCs w:val="24"/>
          <w:lang w:val="el-GR"/>
        </w:rPr>
      </w:pPr>
      <w:r w:rsidRPr="00A74A2B">
        <w:rPr>
          <w:b/>
          <w:sz w:val="24"/>
          <w:szCs w:val="24"/>
          <w:lang w:val="el-GR"/>
        </w:rPr>
        <w:t>Βήμα 2</w:t>
      </w:r>
      <w:r w:rsidRPr="00A74A2B">
        <w:rPr>
          <w:b/>
          <w:sz w:val="24"/>
          <w:szCs w:val="24"/>
          <w:vertAlign w:val="superscript"/>
          <w:lang w:val="el-GR"/>
        </w:rPr>
        <w:t>ο</w:t>
      </w:r>
    </w:p>
    <w:p w:rsidR="001B3BB2" w:rsidRPr="00A74A2B" w:rsidRDefault="001B3BB2" w:rsidP="00E147C5">
      <w:pPr>
        <w:spacing w:after="0" w:line="240" w:lineRule="auto"/>
        <w:jc w:val="both"/>
        <w:rPr>
          <w:sz w:val="24"/>
          <w:szCs w:val="24"/>
          <w:lang w:val="el-GR"/>
        </w:rPr>
      </w:pPr>
      <w:r w:rsidRPr="00A74A2B">
        <w:rPr>
          <w:sz w:val="24"/>
          <w:szCs w:val="24"/>
          <w:lang w:val="el-GR"/>
        </w:rPr>
        <w:t>Στο βήμα αυτό επιδιώκεται η αναγνώριση αλληλεπίδρασης σώματος νερού και η διαπίστωση ότι η ένδειξη του δυναμόμετρου είναι μικρότερη όταν ο κύλινδρος είναι βυθισμένος στο νερό.</w:t>
      </w:r>
    </w:p>
    <w:p w:rsidR="001B3BB2" w:rsidRPr="00A74A2B" w:rsidRDefault="001B3BB2" w:rsidP="00CE73B6">
      <w:pPr>
        <w:spacing w:after="0" w:line="240" w:lineRule="auto"/>
        <w:ind w:left="-540"/>
        <w:rPr>
          <w:rFonts w:cs="Calibri"/>
          <w:b/>
          <w:spacing w:val="6"/>
          <w:sz w:val="24"/>
          <w:szCs w:val="24"/>
          <w:lang w:val="el-GR" w:eastAsia="el-GR"/>
        </w:rPr>
      </w:pPr>
      <w:r w:rsidRPr="00A74A2B">
        <w:rPr>
          <w:rFonts w:cs="Calibri"/>
          <w:b/>
          <w:sz w:val="24"/>
          <w:szCs w:val="24"/>
          <w:lang w:val="el-GR" w:eastAsia="el-GR"/>
        </w:rPr>
        <w:t xml:space="preserve">         Βήμα </w:t>
      </w:r>
      <w:r w:rsidRPr="00A74A2B">
        <w:rPr>
          <w:rFonts w:cs="Calibri"/>
          <w:b/>
          <w:spacing w:val="6"/>
          <w:sz w:val="24"/>
          <w:szCs w:val="24"/>
          <w:lang w:val="el-GR" w:eastAsia="el-GR"/>
        </w:rPr>
        <w:t>3</w:t>
      </w:r>
      <w:r w:rsidRPr="00A74A2B">
        <w:rPr>
          <w:rFonts w:cs="Calibri"/>
          <w:b/>
          <w:spacing w:val="6"/>
          <w:sz w:val="24"/>
          <w:szCs w:val="24"/>
          <w:vertAlign w:val="superscript"/>
          <w:lang w:val="el-GR" w:eastAsia="el-GR"/>
        </w:rPr>
        <w:t>ο</w:t>
      </w:r>
    </w:p>
    <w:p w:rsidR="001B3BB2" w:rsidRPr="00A74A2B" w:rsidRDefault="001B3BB2" w:rsidP="00E147C5">
      <w:pPr>
        <w:spacing w:after="0" w:line="240" w:lineRule="auto"/>
        <w:jc w:val="both"/>
        <w:rPr>
          <w:sz w:val="24"/>
          <w:szCs w:val="24"/>
          <w:lang w:val="el-GR"/>
        </w:rPr>
      </w:pPr>
      <w:r w:rsidRPr="00A74A2B">
        <w:rPr>
          <w:sz w:val="24"/>
          <w:szCs w:val="24"/>
          <w:lang w:val="el-GR"/>
        </w:rPr>
        <w:t xml:space="preserve">Στη συνέχεια καλούνται να εφαρμόσουν τη συνθήκη ισορροπίας σώματος υπό την επίδραση τριών συγραμμικών δυνάμεων για τον υπολογισμό της άνωσης. Να σημειωθεί ότι έχει προηγηθεί στα πλαίσια του μαθήματος του πρώτου νόμου του </w:t>
      </w:r>
      <w:r w:rsidRPr="00A74A2B">
        <w:rPr>
          <w:sz w:val="24"/>
          <w:szCs w:val="24"/>
          <w:lang w:val="el-GR"/>
        </w:rPr>
        <w:lastRenderedPageBreak/>
        <w:t>Νεύτωνα, αντίστοιχη άσκηση ισορροπίας σώματος (υλικού σημείου) στο οποίο ασκούνται τρεις δυνάμεις (ανάκληση γνώσεων).</w:t>
      </w:r>
    </w:p>
    <w:p w:rsidR="001B3BB2" w:rsidRPr="00A74A2B" w:rsidRDefault="001B3BB2" w:rsidP="00E147C5">
      <w:pPr>
        <w:jc w:val="both"/>
        <w:rPr>
          <w:sz w:val="24"/>
          <w:szCs w:val="24"/>
          <w:lang w:val="el-GR"/>
        </w:rPr>
      </w:pPr>
      <w:r w:rsidRPr="00A74A2B">
        <w:rPr>
          <w:sz w:val="24"/>
          <w:szCs w:val="24"/>
          <w:lang w:val="el-GR"/>
        </w:rPr>
        <w:t>Μετά από κάθε δραστηριότητα ακολουθεί ανακοίνωση των συμπερασμάτων κάθε ομάδας και συζήτηση με τον εκπαιδευτικό σε ρόλο συντονιστή και καθοδηγητή. Στο τέλος ο εκπαιδευτικός σε συνεργασία με του μαθητές καθορίζει τον τρόπο υπολογισμού της άνωσης ως διαφορά των ενδείξεων του δυναμόμετρου πριν και μετά την βύθιση του κυλίνδρου στο νερό.</w:t>
      </w:r>
      <w:r w:rsidR="00C62765">
        <w:rPr>
          <w:color w:val="000000"/>
          <w:sz w:val="24"/>
          <w:szCs w:val="24"/>
          <w:lang w:val="el-GR" w:eastAsia="el-GR"/>
        </w:rPr>
        <w:t xml:space="preserve"> (στόχος Α5</w:t>
      </w:r>
      <w:r w:rsidRPr="00A74A2B">
        <w:rPr>
          <w:color w:val="000000"/>
          <w:sz w:val="24"/>
          <w:szCs w:val="24"/>
          <w:lang w:val="el-GR" w:eastAsia="el-GR"/>
        </w:rPr>
        <w:t>)</w:t>
      </w:r>
    </w:p>
    <w:p w:rsidR="001B3BB2" w:rsidRPr="00A74A2B" w:rsidRDefault="001B3BB2" w:rsidP="003E3A2D">
      <w:pPr>
        <w:spacing w:after="0" w:line="240" w:lineRule="auto"/>
        <w:jc w:val="both"/>
        <w:rPr>
          <w:b/>
          <w:sz w:val="24"/>
          <w:szCs w:val="24"/>
          <w:u w:val="single"/>
          <w:lang w:val="el-GR"/>
        </w:rPr>
      </w:pPr>
      <w:r w:rsidRPr="00A74A2B">
        <w:rPr>
          <w:b/>
          <w:sz w:val="24"/>
          <w:szCs w:val="24"/>
          <w:u w:val="single"/>
          <w:lang w:val="el-GR"/>
        </w:rPr>
        <w:t>ΔΡΑΣΤΗΡΙΟΤΗΤΑ 2</w:t>
      </w:r>
      <w:r w:rsidRPr="00A74A2B">
        <w:rPr>
          <w:b/>
          <w:sz w:val="24"/>
          <w:szCs w:val="24"/>
          <w:u w:val="single"/>
          <w:vertAlign w:val="superscript"/>
          <w:lang w:val="el-GR"/>
        </w:rPr>
        <w:t>η</w:t>
      </w:r>
    </w:p>
    <w:p w:rsidR="001B3BB2" w:rsidRPr="00A74A2B" w:rsidRDefault="001B3BB2" w:rsidP="00E147C5">
      <w:pPr>
        <w:spacing w:after="0" w:line="240" w:lineRule="auto"/>
        <w:jc w:val="both"/>
        <w:rPr>
          <w:b/>
          <w:sz w:val="24"/>
          <w:szCs w:val="24"/>
          <w:lang w:val="el-GR"/>
        </w:rPr>
      </w:pPr>
      <w:r w:rsidRPr="00A74A2B">
        <w:rPr>
          <w:sz w:val="24"/>
          <w:szCs w:val="24"/>
          <w:lang w:val="el-GR"/>
        </w:rPr>
        <w:t>Σ΄ αυτή τη δραστηριότητα τίθεται το ερώτημα: «</w:t>
      </w:r>
      <w:r w:rsidRPr="00A74A2B">
        <w:rPr>
          <w:i/>
          <w:sz w:val="24"/>
          <w:szCs w:val="24"/>
          <w:lang w:val="el-GR"/>
        </w:rPr>
        <w:t>μπορεί η άνωση να υπολογιστεί  με άλλο τρόπο»</w:t>
      </w:r>
      <w:r w:rsidRPr="00A74A2B">
        <w:rPr>
          <w:sz w:val="24"/>
          <w:szCs w:val="24"/>
          <w:lang w:val="el-GR"/>
        </w:rPr>
        <w:t xml:space="preserve">.Ο στόχος αυτής της δραστηριότητας </w:t>
      </w:r>
      <w:r w:rsidR="00C62765">
        <w:rPr>
          <w:sz w:val="24"/>
          <w:szCs w:val="24"/>
          <w:lang w:val="el-GR"/>
        </w:rPr>
        <w:t>είναι με την βοήθεια της εικόνας και</w:t>
      </w:r>
      <w:r w:rsidRPr="00A74A2B">
        <w:rPr>
          <w:sz w:val="24"/>
          <w:szCs w:val="24"/>
          <w:lang w:val="el-GR"/>
        </w:rPr>
        <w:t xml:space="preserve"> του ένθετου κειμένου  να απαντήσουν  στη σχετική ερώτηση. Οι μαθητές προτείνουν τις απόψεις τους στην ολομέλεια.</w:t>
      </w:r>
    </w:p>
    <w:p w:rsidR="001B3BB2" w:rsidRPr="00A74A2B" w:rsidRDefault="001B3BB2" w:rsidP="00E147C5">
      <w:pPr>
        <w:spacing w:after="0" w:line="240" w:lineRule="auto"/>
        <w:jc w:val="both"/>
        <w:rPr>
          <w:b/>
          <w:sz w:val="24"/>
          <w:szCs w:val="24"/>
          <w:lang w:val="el-GR"/>
        </w:rPr>
      </w:pPr>
    </w:p>
    <w:p w:rsidR="001B3BB2" w:rsidRPr="00A74A2B" w:rsidRDefault="001B3BB2" w:rsidP="00E147C5">
      <w:pPr>
        <w:spacing w:after="0" w:line="240" w:lineRule="auto"/>
        <w:jc w:val="both"/>
        <w:rPr>
          <w:b/>
          <w:sz w:val="24"/>
          <w:szCs w:val="24"/>
          <w:u w:val="single"/>
          <w:lang w:val="el-GR"/>
        </w:rPr>
      </w:pPr>
      <w:r w:rsidRPr="00A74A2B">
        <w:rPr>
          <w:b/>
          <w:sz w:val="24"/>
          <w:szCs w:val="24"/>
          <w:u w:val="single"/>
          <w:lang w:val="el-GR"/>
        </w:rPr>
        <w:t>ΠΕΙΡΑΜΑ 2</w:t>
      </w:r>
      <w:r w:rsidRPr="00A74A2B">
        <w:rPr>
          <w:b/>
          <w:sz w:val="24"/>
          <w:szCs w:val="24"/>
          <w:u w:val="single"/>
          <w:vertAlign w:val="superscript"/>
          <w:lang w:val="el-GR"/>
        </w:rPr>
        <w:t>Ο</w:t>
      </w:r>
    </w:p>
    <w:p w:rsidR="00C62765" w:rsidRPr="00C62765" w:rsidRDefault="00C62765" w:rsidP="00E147C5">
      <w:pPr>
        <w:spacing w:after="0" w:line="240" w:lineRule="auto"/>
        <w:jc w:val="both"/>
        <w:rPr>
          <w:b/>
          <w:sz w:val="24"/>
          <w:szCs w:val="24"/>
          <w:u w:val="single"/>
          <w:lang w:val="el-GR"/>
        </w:rPr>
      </w:pPr>
      <w:r w:rsidRPr="00C62765">
        <w:rPr>
          <w:b/>
          <w:sz w:val="24"/>
          <w:szCs w:val="24"/>
          <w:u w:val="single"/>
          <w:lang w:val="el-GR"/>
        </w:rPr>
        <w:t>Βήματα 1</w:t>
      </w:r>
      <w:r w:rsidRPr="00C62765">
        <w:rPr>
          <w:b/>
          <w:sz w:val="24"/>
          <w:szCs w:val="24"/>
          <w:u w:val="single"/>
          <w:vertAlign w:val="superscript"/>
          <w:lang w:val="el-GR"/>
        </w:rPr>
        <w:t>ο</w:t>
      </w:r>
      <w:r w:rsidRPr="00C62765">
        <w:rPr>
          <w:b/>
          <w:sz w:val="24"/>
          <w:szCs w:val="24"/>
          <w:u w:val="single"/>
          <w:lang w:val="el-GR"/>
        </w:rPr>
        <w:t>, 2</w:t>
      </w:r>
      <w:r w:rsidRPr="00C62765">
        <w:rPr>
          <w:b/>
          <w:sz w:val="24"/>
          <w:szCs w:val="24"/>
          <w:u w:val="single"/>
          <w:vertAlign w:val="superscript"/>
          <w:lang w:val="el-GR"/>
        </w:rPr>
        <w:t>ο</w:t>
      </w:r>
    </w:p>
    <w:p w:rsidR="001B3BB2" w:rsidRDefault="001B3BB2" w:rsidP="00E147C5">
      <w:pPr>
        <w:spacing w:after="0" w:line="240" w:lineRule="auto"/>
        <w:jc w:val="both"/>
        <w:rPr>
          <w:sz w:val="24"/>
          <w:szCs w:val="24"/>
          <w:lang w:val="el-GR"/>
        </w:rPr>
      </w:pPr>
      <w:r w:rsidRPr="00A74A2B">
        <w:rPr>
          <w:sz w:val="24"/>
          <w:szCs w:val="24"/>
          <w:lang w:val="el-GR"/>
        </w:rPr>
        <w:t>Οι μαθητές υπολογίζουν με την βοήθεια του διαφανούς κυλίνρου (ίσου όγκου με τον εσωτερικό όγκο του κυλίνδρου), το βάρος του εκτοπιζόμενου υγρού που συλλέχθηκε στο πρώτο πείραμα και διαπιστώνουν ότι ισούται  με την τιμή της άνωσης.</w:t>
      </w:r>
    </w:p>
    <w:p w:rsidR="005D7A2E" w:rsidRDefault="005D7A2E" w:rsidP="00C62765">
      <w:pPr>
        <w:spacing w:after="0" w:line="240" w:lineRule="auto"/>
        <w:jc w:val="both"/>
        <w:rPr>
          <w:b/>
          <w:sz w:val="24"/>
          <w:szCs w:val="24"/>
          <w:u w:val="single"/>
          <w:lang w:val="el-GR"/>
        </w:rPr>
      </w:pPr>
    </w:p>
    <w:p w:rsidR="00C62765" w:rsidRDefault="00C62765" w:rsidP="00C62765">
      <w:pPr>
        <w:spacing w:after="0" w:line="240" w:lineRule="auto"/>
        <w:jc w:val="both"/>
        <w:rPr>
          <w:b/>
          <w:sz w:val="24"/>
          <w:szCs w:val="24"/>
          <w:u w:val="single"/>
          <w:lang w:val="el-GR"/>
        </w:rPr>
      </w:pPr>
      <w:r w:rsidRPr="00C62765">
        <w:rPr>
          <w:b/>
          <w:sz w:val="24"/>
          <w:szCs w:val="24"/>
          <w:u w:val="single"/>
          <w:lang w:val="el-GR"/>
        </w:rPr>
        <w:t>Β</w:t>
      </w:r>
      <w:r>
        <w:rPr>
          <w:b/>
          <w:sz w:val="24"/>
          <w:szCs w:val="24"/>
          <w:u w:val="single"/>
          <w:lang w:val="el-GR"/>
        </w:rPr>
        <w:t>ήματα 3</w:t>
      </w:r>
      <w:r w:rsidRPr="00C62765">
        <w:rPr>
          <w:b/>
          <w:sz w:val="24"/>
          <w:szCs w:val="24"/>
          <w:u w:val="single"/>
          <w:vertAlign w:val="superscript"/>
          <w:lang w:val="el-GR"/>
        </w:rPr>
        <w:t>ο</w:t>
      </w:r>
      <w:r w:rsidRPr="00C62765">
        <w:rPr>
          <w:b/>
          <w:sz w:val="24"/>
          <w:szCs w:val="24"/>
          <w:u w:val="single"/>
          <w:lang w:val="el-GR"/>
        </w:rPr>
        <w:t>,</w:t>
      </w:r>
      <w:r>
        <w:rPr>
          <w:b/>
          <w:sz w:val="24"/>
          <w:szCs w:val="24"/>
          <w:u w:val="single"/>
          <w:lang w:val="el-GR"/>
        </w:rPr>
        <w:t xml:space="preserve"> 4</w:t>
      </w:r>
      <w:r w:rsidRPr="00C62765">
        <w:rPr>
          <w:b/>
          <w:sz w:val="24"/>
          <w:szCs w:val="24"/>
          <w:u w:val="single"/>
          <w:vertAlign w:val="superscript"/>
          <w:lang w:val="el-GR"/>
        </w:rPr>
        <w:t>ο</w:t>
      </w:r>
      <w:r>
        <w:rPr>
          <w:b/>
          <w:sz w:val="24"/>
          <w:szCs w:val="24"/>
          <w:u w:val="single"/>
          <w:vertAlign w:val="superscript"/>
          <w:lang w:val="el-GR"/>
        </w:rPr>
        <w:t xml:space="preserve"> </w:t>
      </w:r>
      <w:r>
        <w:rPr>
          <w:b/>
          <w:sz w:val="24"/>
          <w:szCs w:val="24"/>
          <w:u w:val="single"/>
          <w:lang w:val="el-GR"/>
        </w:rPr>
        <w:t>,</w:t>
      </w:r>
      <w:r w:rsidR="009C1BA2">
        <w:rPr>
          <w:b/>
          <w:sz w:val="24"/>
          <w:szCs w:val="24"/>
          <w:u w:val="single"/>
          <w:lang w:val="el-GR"/>
        </w:rPr>
        <w:t xml:space="preserve"> </w:t>
      </w:r>
      <w:r>
        <w:rPr>
          <w:b/>
          <w:sz w:val="24"/>
          <w:szCs w:val="24"/>
          <w:u w:val="single"/>
          <w:lang w:val="el-GR"/>
        </w:rPr>
        <w:t>5</w:t>
      </w:r>
      <w:r w:rsidRPr="00C62765">
        <w:rPr>
          <w:b/>
          <w:sz w:val="24"/>
          <w:szCs w:val="24"/>
          <w:u w:val="single"/>
          <w:vertAlign w:val="superscript"/>
          <w:lang w:val="el-GR"/>
        </w:rPr>
        <w:t>ο</w:t>
      </w:r>
    </w:p>
    <w:p w:rsidR="001B3BB2" w:rsidRPr="00A74A2B" w:rsidRDefault="001B3BB2" w:rsidP="00BF4903">
      <w:pPr>
        <w:spacing w:after="0" w:line="240" w:lineRule="auto"/>
        <w:jc w:val="both"/>
        <w:rPr>
          <w:b/>
          <w:sz w:val="24"/>
          <w:szCs w:val="24"/>
          <w:vertAlign w:val="superscript"/>
          <w:lang w:val="el-GR"/>
        </w:rPr>
      </w:pPr>
      <w:r w:rsidRPr="00A74A2B">
        <w:rPr>
          <w:sz w:val="24"/>
          <w:szCs w:val="24"/>
          <w:lang w:val="el-GR"/>
        </w:rPr>
        <w:t>Στη συνέχεια βυθίζουν ολόκληρο τον  κύλινδρο και υπολογίζουν με τον ίδιο τρόπο το βάρος του εκτοπιζόμενου υγρού. Συγκεντρώνουν όλα τα πειραματικά δεδομένα στον πίνακα τιμών και επιδιώκεται  η επιβεβαίωση της αρχής του Αρχιμήδη.</w:t>
      </w:r>
      <w:r w:rsidR="00C62765">
        <w:rPr>
          <w:color w:val="000000"/>
          <w:sz w:val="24"/>
          <w:szCs w:val="24"/>
          <w:lang w:val="el-GR" w:eastAsia="el-GR"/>
        </w:rPr>
        <w:t xml:space="preserve"> (στόχος Α6</w:t>
      </w:r>
      <w:r w:rsidRPr="00A74A2B">
        <w:rPr>
          <w:color w:val="000000"/>
          <w:sz w:val="24"/>
          <w:szCs w:val="24"/>
          <w:lang w:val="el-GR" w:eastAsia="el-GR"/>
        </w:rPr>
        <w:t>)</w:t>
      </w:r>
    </w:p>
    <w:p w:rsidR="005D7A2E" w:rsidRDefault="001B3BB2" w:rsidP="00290406">
      <w:pPr>
        <w:autoSpaceDE w:val="0"/>
        <w:autoSpaceDN w:val="0"/>
        <w:adjustRightInd w:val="0"/>
        <w:spacing w:after="0" w:line="240" w:lineRule="auto"/>
        <w:jc w:val="both"/>
        <w:rPr>
          <w:sz w:val="24"/>
          <w:szCs w:val="24"/>
          <w:lang w:val="el-GR"/>
        </w:rPr>
      </w:pPr>
      <w:r w:rsidRPr="00A74A2B">
        <w:rPr>
          <w:sz w:val="24"/>
          <w:szCs w:val="24"/>
          <w:lang w:val="el-GR"/>
        </w:rPr>
        <w:t xml:space="preserve"> </w:t>
      </w:r>
    </w:p>
    <w:p w:rsidR="00C62765" w:rsidRDefault="005D7A2E" w:rsidP="00290406">
      <w:pPr>
        <w:autoSpaceDE w:val="0"/>
        <w:autoSpaceDN w:val="0"/>
        <w:adjustRightInd w:val="0"/>
        <w:spacing w:after="0" w:line="240" w:lineRule="auto"/>
        <w:jc w:val="both"/>
        <w:rPr>
          <w:sz w:val="24"/>
          <w:szCs w:val="24"/>
          <w:lang w:val="el-GR"/>
        </w:rPr>
      </w:pPr>
      <w:r w:rsidRPr="005D7A2E">
        <w:rPr>
          <w:sz w:val="24"/>
          <w:szCs w:val="24"/>
          <w:u w:val="single"/>
          <w:lang w:val="el-GR"/>
        </w:rPr>
        <w:t>Παρατήρηση:</w:t>
      </w:r>
      <w:r>
        <w:rPr>
          <w:sz w:val="24"/>
          <w:szCs w:val="24"/>
          <w:lang w:val="el-GR"/>
        </w:rPr>
        <w:t xml:space="preserve"> Το βήματα αυτού του πειράματος (1</w:t>
      </w:r>
      <w:r w:rsidRPr="005D7A2E">
        <w:rPr>
          <w:sz w:val="24"/>
          <w:szCs w:val="24"/>
          <w:vertAlign w:val="superscript"/>
          <w:lang w:val="el-GR"/>
        </w:rPr>
        <w:t>ο</w:t>
      </w:r>
      <w:r>
        <w:rPr>
          <w:sz w:val="24"/>
          <w:szCs w:val="24"/>
          <w:lang w:val="el-GR"/>
        </w:rPr>
        <w:t>,</w:t>
      </w:r>
      <w:r w:rsidR="009C1BA2">
        <w:rPr>
          <w:sz w:val="24"/>
          <w:szCs w:val="24"/>
          <w:lang w:val="el-GR"/>
        </w:rPr>
        <w:t xml:space="preserve"> </w:t>
      </w:r>
      <w:r>
        <w:rPr>
          <w:sz w:val="24"/>
          <w:szCs w:val="24"/>
          <w:lang w:val="el-GR"/>
        </w:rPr>
        <w:t>2</w:t>
      </w:r>
      <w:r w:rsidRPr="005D7A2E">
        <w:rPr>
          <w:sz w:val="24"/>
          <w:szCs w:val="24"/>
          <w:vertAlign w:val="superscript"/>
          <w:lang w:val="el-GR"/>
        </w:rPr>
        <w:t>ο</w:t>
      </w:r>
      <w:r>
        <w:rPr>
          <w:sz w:val="24"/>
          <w:szCs w:val="24"/>
          <w:lang w:val="el-GR"/>
        </w:rPr>
        <w:t xml:space="preserve"> και 3</w:t>
      </w:r>
      <w:r w:rsidRPr="005D7A2E">
        <w:rPr>
          <w:sz w:val="24"/>
          <w:szCs w:val="24"/>
          <w:vertAlign w:val="superscript"/>
          <w:lang w:val="el-GR"/>
        </w:rPr>
        <w:t>ο</w:t>
      </w:r>
      <w:r>
        <w:rPr>
          <w:sz w:val="24"/>
          <w:szCs w:val="24"/>
          <w:lang w:val="el-GR"/>
        </w:rPr>
        <w:t>,</w:t>
      </w:r>
      <w:r w:rsidR="009C1BA2">
        <w:rPr>
          <w:sz w:val="24"/>
          <w:szCs w:val="24"/>
          <w:lang w:val="el-GR"/>
        </w:rPr>
        <w:t xml:space="preserve"> </w:t>
      </w:r>
      <w:r>
        <w:rPr>
          <w:sz w:val="24"/>
          <w:szCs w:val="24"/>
          <w:lang w:val="el-GR"/>
        </w:rPr>
        <w:t>4</w:t>
      </w:r>
      <w:r w:rsidRPr="005D7A2E">
        <w:rPr>
          <w:sz w:val="24"/>
          <w:szCs w:val="24"/>
          <w:vertAlign w:val="superscript"/>
          <w:lang w:val="el-GR"/>
        </w:rPr>
        <w:t>ο</w:t>
      </w:r>
      <w:r>
        <w:rPr>
          <w:sz w:val="24"/>
          <w:szCs w:val="24"/>
          <w:lang w:val="el-GR"/>
        </w:rPr>
        <w:t>,</w:t>
      </w:r>
      <w:r w:rsidR="009C1BA2">
        <w:rPr>
          <w:sz w:val="24"/>
          <w:szCs w:val="24"/>
          <w:lang w:val="el-GR"/>
        </w:rPr>
        <w:t xml:space="preserve"> </w:t>
      </w:r>
      <w:r>
        <w:rPr>
          <w:sz w:val="24"/>
          <w:szCs w:val="24"/>
          <w:lang w:val="el-GR"/>
        </w:rPr>
        <w:t>5</w:t>
      </w:r>
      <w:r w:rsidRPr="005D7A2E">
        <w:rPr>
          <w:sz w:val="24"/>
          <w:szCs w:val="24"/>
          <w:vertAlign w:val="superscript"/>
          <w:lang w:val="el-GR"/>
        </w:rPr>
        <w:t>ο</w:t>
      </w:r>
      <w:r>
        <w:rPr>
          <w:sz w:val="24"/>
          <w:szCs w:val="24"/>
          <w:lang w:val="el-GR"/>
        </w:rPr>
        <w:t>) μπορούν να πραγματοποιηθούν από διαφορετικές ομάδες για εξοικονόμηση χρόνο</w:t>
      </w:r>
      <w:bookmarkStart w:id="0" w:name="_GoBack"/>
      <w:bookmarkEnd w:id="0"/>
      <w:r>
        <w:rPr>
          <w:sz w:val="24"/>
          <w:szCs w:val="24"/>
          <w:lang w:val="el-GR"/>
        </w:rPr>
        <w:t>υ.</w:t>
      </w:r>
    </w:p>
    <w:p w:rsidR="005D7A2E" w:rsidRDefault="005D7A2E" w:rsidP="00290406">
      <w:pPr>
        <w:autoSpaceDE w:val="0"/>
        <w:autoSpaceDN w:val="0"/>
        <w:adjustRightInd w:val="0"/>
        <w:spacing w:after="0" w:line="240" w:lineRule="auto"/>
        <w:jc w:val="both"/>
        <w:rPr>
          <w:sz w:val="24"/>
          <w:szCs w:val="24"/>
          <w:lang w:val="el-GR"/>
        </w:rPr>
      </w:pPr>
    </w:p>
    <w:p w:rsidR="001B3BB2" w:rsidRPr="00A74A2B" w:rsidRDefault="001B3BB2" w:rsidP="00290406">
      <w:pPr>
        <w:autoSpaceDE w:val="0"/>
        <w:autoSpaceDN w:val="0"/>
        <w:adjustRightInd w:val="0"/>
        <w:spacing w:after="0" w:line="240" w:lineRule="auto"/>
        <w:jc w:val="both"/>
        <w:rPr>
          <w:sz w:val="24"/>
          <w:szCs w:val="24"/>
          <w:lang w:val="el-GR"/>
        </w:rPr>
      </w:pPr>
      <w:r w:rsidRPr="00A74A2B">
        <w:rPr>
          <w:sz w:val="24"/>
          <w:szCs w:val="24"/>
          <w:lang w:val="el-GR"/>
        </w:rPr>
        <w:t>Τέλος δίνεται και  η μαθηματική διατύπωση της αρχής του Αρχιμήδη η οποία θα είναι και τ</w:t>
      </w:r>
      <w:r w:rsidR="009C1BA2">
        <w:rPr>
          <w:sz w:val="24"/>
          <w:szCs w:val="24"/>
          <w:lang w:val="el-GR"/>
        </w:rPr>
        <w:t>ο έναυσμα για το επόμενο μάθημα</w:t>
      </w:r>
      <w:r w:rsidRPr="00A74A2B">
        <w:rPr>
          <w:sz w:val="24"/>
          <w:szCs w:val="24"/>
          <w:lang w:val="el-GR"/>
        </w:rPr>
        <w:t>, όπου θα εξετασθούν οι παράγοντες από του</w:t>
      </w:r>
      <w:r w:rsidR="00354070">
        <w:rPr>
          <w:sz w:val="24"/>
          <w:szCs w:val="24"/>
          <w:lang w:val="el-GR"/>
        </w:rPr>
        <w:t>ς</w:t>
      </w:r>
      <w:r w:rsidRPr="00A74A2B">
        <w:rPr>
          <w:sz w:val="24"/>
          <w:szCs w:val="24"/>
          <w:lang w:val="el-GR"/>
        </w:rPr>
        <w:t xml:space="preserve"> οποίους εξαρτάται η άνωση.</w:t>
      </w:r>
    </w:p>
    <w:p w:rsidR="001B3BB2" w:rsidRPr="00A74A2B" w:rsidRDefault="001B3BB2" w:rsidP="00290406">
      <w:pPr>
        <w:autoSpaceDE w:val="0"/>
        <w:autoSpaceDN w:val="0"/>
        <w:adjustRightInd w:val="0"/>
        <w:spacing w:after="0" w:line="240" w:lineRule="auto"/>
        <w:jc w:val="both"/>
        <w:rPr>
          <w:sz w:val="24"/>
          <w:szCs w:val="24"/>
          <w:lang w:val="el-GR"/>
        </w:rPr>
      </w:pPr>
    </w:p>
    <w:p w:rsidR="001B3BB2" w:rsidRPr="00A74A2B" w:rsidRDefault="001B3BB2" w:rsidP="00C62765">
      <w:pPr>
        <w:spacing w:after="0" w:line="240" w:lineRule="auto"/>
        <w:jc w:val="center"/>
        <w:rPr>
          <w:rFonts w:cs="Calibri"/>
          <w:b/>
          <w:color w:val="FF0000"/>
          <w:sz w:val="24"/>
          <w:szCs w:val="24"/>
          <w:lang w:val="el-GR"/>
        </w:rPr>
      </w:pPr>
      <w:r w:rsidRPr="00A74A2B">
        <w:rPr>
          <w:rFonts w:cs="Calibri"/>
          <w:b/>
          <w:color w:val="FF0000"/>
          <w:sz w:val="24"/>
          <w:szCs w:val="24"/>
          <w:lang w:val="el-GR"/>
        </w:rPr>
        <w:t>Θέμα 3</w:t>
      </w:r>
      <w:r w:rsidRPr="00A74A2B">
        <w:rPr>
          <w:rFonts w:cs="Calibri"/>
          <w:b/>
          <w:color w:val="FF0000"/>
          <w:sz w:val="24"/>
          <w:szCs w:val="24"/>
          <w:vertAlign w:val="superscript"/>
          <w:lang w:val="el-GR"/>
        </w:rPr>
        <w:t>ο</w:t>
      </w:r>
      <w:r w:rsidRPr="00A74A2B">
        <w:rPr>
          <w:rFonts w:cs="Calibri"/>
          <w:b/>
          <w:color w:val="FF0000"/>
          <w:sz w:val="24"/>
          <w:szCs w:val="24"/>
          <w:lang w:val="el-GR"/>
        </w:rPr>
        <w:t xml:space="preserve"> (5 λεπτά)</w:t>
      </w:r>
    </w:p>
    <w:p w:rsidR="001B3BB2" w:rsidRPr="00A74A2B" w:rsidRDefault="001B3BB2" w:rsidP="00C62765">
      <w:pPr>
        <w:spacing w:after="0" w:line="240" w:lineRule="auto"/>
        <w:jc w:val="both"/>
        <w:rPr>
          <w:rFonts w:cs="Calibri"/>
          <w:sz w:val="24"/>
          <w:szCs w:val="24"/>
          <w:lang w:val="el-GR"/>
        </w:rPr>
      </w:pPr>
      <w:r w:rsidRPr="00A74A2B">
        <w:rPr>
          <w:rFonts w:cs="Calibri"/>
          <w:sz w:val="24"/>
          <w:szCs w:val="24"/>
          <w:lang w:val="el-GR"/>
        </w:rPr>
        <w:t>Στο τέλος δίνεται μία σειρά ερωτήσεων ατομικά για μία αξιολόγηση των διδακτικών στόχων. Γίνεται ανάθεση διερευνητικών εργασιών  για το σπίτι από φύλλο αξιολόγησης.  Οι εργασίες αυτές αφορούν εφαρμογές της αρχής του Αρχιμήδη.</w:t>
      </w:r>
    </w:p>
    <w:p w:rsidR="001B3BB2" w:rsidRPr="00A74A2B" w:rsidRDefault="009C1BA2" w:rsidP="00C62765">
      <w:pPr>
        <w:pStyle w:val="a3"/>
        <w:numPr>
          <w:ilvl w:val="0"/>
          <w:numId w:val="12"/>
        </w:numPr>
        <w:spacing w:after="0" w:line="240" w:lineRule="auto"/>
        <w:jc w:val="both"/>
        <w:rPr>
          <w:rFonts w:cs="Calibri"/>
          <w:sz w:val="24"/>
          <w:szCs w:val="24"/>
          <w:lang w:val="el-GR"/>
        </w:rPr>
      </w:pPr>
      <w:r>
        <w:rPr>
          <w:rFonts w:cs="Calibri"/>
          <w:sz w:val="24"/>
          <w:szCs w:val="24"/>
          <w:lang w:val="el-GR"/>
        </w:rPr>
        <w:t>Άνωση και πλεύση πλοίων</w:t>
      </w:r>
      <w:r w:rsidR="001B3BB2" w:rsidRPr="00A74A2B">
        <w:rPr>
          <w:rFonts w:cs="Calibri"/>
          <w:sz w:val="24"/>
          <w:szCs w:val="24"/>
          <w:lang w:val="el-GR"/>
        </w:rPr>
        <w:t>,</w:t>
      </w:r>
      <w:r>
        <w:rPr>
          <w:rFonts w:cs="Calibri"/>
          <w:sz w:val="24"/>
          <w:szCs w:val="24"/>
          <w:lang w:val="el-GR"/>
        </w:rPr>
        <w:t xml:space="preserve"> </w:t>
      </w:r>
      <w:r w:rsidR="001B3BB2" w:rsidRPr="00A74A2B">
        <w:rPr>
          <w:rFonts w:cs="Calibri"/>
          <w:sz w:val="24"/>
          <w:szCs w:val="24"/>
          <w:lang w:val="el-GR"/>
        </w:rPr>
        <w:t>αερόπλοιων και υποβρυχίων.</w:t>
      </w:r>
    </w:p>
    <w:p w:rsidR="001B3BB2" w:rsidRPr="00A74A2B" w:rsidRDefault="001B3BB2" w:rsidP="00C62765">
      <w:pPr>
        <w:pStyle w:val="a3"/>
        <w:numPr>
          <w:ilvl w:val="0"/>
          <w:numId w:val="12"/>
        </w:numPr>
        <w:spacing w:after="0" w:line="240" w:lineRule="auto"/>
        <w:jc w:val="both"/>
        <w:rPr>
          <w:rFonts w:cs="Calibri"/>
          <w:sz w:val="24"/>
          <w:szCs w:val="24"/>
          <w:lang w:val="el-GR"/>
        </w:rPr>
      </w:pPr>
      <w:r w:rsidRPr="00A74A2B">
        <w:rPr>
          <w:rFonts w:cs="Calibri"/>
          <w:sz w:val="24"/>
          <w:szCs w:val="24"/>
          <w:lang w:val="el-GR"/>
        </w:rPr>
        <w:t>Άνωση και πλεύση έμβιων οργανισμών π</w:t>
      </w:r>
      <w:r w:rsidR="009C1BA2">
        <w:rPr>
          <w:rFonts w:cs="Calibri"/>
          <w:sz w:val="24"/>
          <w:szCs w:val="24"/>
          <w:lang w:val="el-GR"/>
        </w:rPr>
        <w:t>.</w:t>
      </w:r>
      <w:r w:rsidRPr="00A74A2B">
        <w:rPr>
          <w:rFonts w:cs="Calibri"/>
          <w:sz w:val="24"/>
          <w:szCs w:val="24"/>
          <w:lang w:val="el-GR"/>
        </w:rPr>
        <w:t>χ</w:t>
      </w:r>
      <w:r w:rsidR="009C1BA2">
        <w:rPr>
          <w:rFonts w:cs="Calibri"/>
          <w:sz w:val="24"/>
          <w:szCs w:val="24"/>
          <w:lang w:val="el-GR"/>
        </w:rPr>
        <w:t>.</w:t>
      </w:r>
      <w:r w:rsidRPr="00A74A2B">
        <w:rPr>
          <w:rFonts w:cs="Calibri"/>
          <w:sz w:val="24"/>
          <w:szCs w:val="24"/>
          <w:lang w:val="el-GR"/>
        </w:rPr>
        <w:t xml:space="preserve"> κροκοδείλων.</w:t>
      </w:r>
    </w:p>
    <w:p w:rsidR="001B3BB2" w:rsidRPr="00A74A2B" w:rsidRDefault="001B3BB2" w:rsidP="00C62765">
      <w:pPr>
        <w:pStyle w:val="a3"/>
        <w:numPr>
          <w:ilvl w:val="0"/>
          <w:numId w:val="12"/>
        </w:numPr>
        <w:spacing w:after="0" w:line="240" w:lineRule="auto"/>
        <w:jc w:val="both"/>
        <w:rPr>
          <w:rFonts w:cs="Calibri"/>
          <w:sz w:val="24"/>
          <w:szCs w:val="24"/>
          <w:lang w:val="el-GR"/>
        </w:rPr>
      </w:pPr>
      <w:r w:rsidRPr="00A74A2B">
        <w:rPr>
          <w:rFonts w:cs="Calibri"/>
          <w:sz w:val="24"/>
          <w:szCs w:val="24"/>
          <w:lang w:val="el-GR"/>
        </w:rPr>
        <w:t>Πείραμα  πλαστελίνης</w:t>
      </w:r>
    </w:p>
    <w:p w:rsidR="001B3BB2" w:rsidRPr="00A74A2B" w:rsidRDefault="001B3BB2" w:rsidP="00C62765">
      <w:pPr>
        <w:pStyle w:val="a3"/>
        <w:numPr>
          <w:ilvl w:val="0"/>
          <w:numId w:val="12"/>
        </w:numPr>
        <w:spacing w:after="0" w:line="240" w:lineRule="auto"/>
        <w:jc w:val="both"/>
        <w:rPr>
          <w:rFonts w:cs="Calibri"/>
          <w:sz w:val="24"/>
          <w:szCs w:val="24"/>
          <w:lang w:val="el-GR"/>
        </w:rPr>
      </w:pPr>
      <w:r w:rsidRPr="00A74A2B">
        <w:rPr>
          <w:rFonts w:cs="Calibri"/>
          <w:sz w:val="24"/>
          <w:szCs w:val="24"/>
          <w:lang w:val="el-GR"/>
        </w:rPr>
        <w:t>Το πρόβλημα της βασιλικής κορώνας που αντιμετώπισε ο Αρχιμήδης.</w:t>
      </w:r>
    </w:p>
    <w:p w:rsidR="001B3BB2" w:rsidRDefault="001B3BB2" w:rsidP="00C62765">
      <w:pPr>
        <w:spacing w:after="0" w:line="240" w:lineRule="auto"/>
        <w:jc w:val="both"/>
        <w:rPr>
          <w:rFonts w:cs="Calibri"/>
          <w:sz w:val="24"/>
          <w:szCs w:val="24"/>
        </w:rPr>
      </w:pPr>
      <w:r w:rsidRPr="00A74A2B">
        <w:rPr>
          <w:rFonts w:cs="Calibri"/>
          <w:sz w:val="24"/>
          <w:szCs w:val="24"/>
          <w:lang w:val="el-GR"/>
        </w:rPr>
        <w:t xml:space="preserve">Ετσι επιχειρείται η εφαρμογή των γνώσεων τους σε καταστάσεις καθημερινής ζωής </w:t>
      </w:r>
      <w:r w:rsidR="005D7A2E">
        <w:rPr>
          <w:color w:val="000000"/>
          <w:sz w:val="24"/>
          <w:szCs w:val="24"/>
          <w:lang w:val="el-GR" w:eastAsia="el-GR"/>
        </w:rPr>
        <w:t xml:space="preserve">(στόχοι Α7, </w:t>
      </w:r>
      <w:r w:rsidRPr="00A74A2B">
        <w:rPr>
          <w:color w:val="000000"/>
          <w:sz w:val="24"/>
          <w:szCs w:val="24"/>
          <w:lang w:val="el-GR" w:eastAsia="el-GR"/>
        </w:rPr>
        <w:t>Β4</w:t>
      </w:r>
      <w:r w:rsidR="005D7A2E">
        <w:rPr>
          <w:color w:val="000000"/>
          <w:sz w:val="24"/>
          <w:szCs w:val="24"/>
          <w:lang w:val="el-GR" w:eastAsia="el-GR"/>
        </w:rPr>
        <w:t>, Γ1</w:t>
      </w:r>
      <w:r w:rsidRPr="00A74A2B">
        <w:rPr>
          <w:color w:val="000000"/>
          <w:sz w:val="24"/>
          <w:szCs w:val="24"/>
          <w:lang w:val="el-GR" w:eastAsia="el-GR"/>
        </w:rPr>
        <w:t>)</w:t>
      </w:r>
      <w:r w:rsidRPr="00A74A2B">
        <w:rPr>
          <w:rFonts w:cs="Calibri"/>
          <w:sz w:val="24"/>
          <w:szCs w:val="24"/>
          <w:lang w:val="el-GR"/>
        </w:rPr>
        <w:t xml:space="preserve"> και η ανάδειξη του σημαντικού προβλήματος </w:t>
      </w:r>
      <w:r w:rsidR="005D7A2E">
        <w:rPr>
          <w:rFonts w:cs="Calibri"/>
          <w:sz w:val="24"/>
          <w:szCs w:val="24"/>
          <w:lang w:val="el-GR"/>
        </w:rPr>
        <w:t xml:space="preserve">που παίζει η επίλυση προβλήματος </w:t>
      </w:r>
      <w:r w:rsidRPr="00A74A2B">
        <w:rPr>
          <w:rFonts w:cs="Calibri"/>
          <w:sz w:val="24"/>
          <w:szCs w:val="24"/>
          <w:lang w:val="el-GR"/>
        </w:rPr>
        <w:t>στην οικοδόμηση εννοιών στη φυσική.</w:t>
      </w:r>
    </w:p>
    <w:p w:rsidR="008270BF" w:rsidRPr="008270BF" w:rsidRDefault="008270BF" w:rsidP="00C62765">
      <w:pPr>
        <w:spacing w:after="0" w:line="240" w:lineRule="auto"/>
        <w:jc w:val="both"/>
        <w:rPr>
          <w:rFonts w:cs="Calibri"/>
          <w:sz w:val="24"/>
          <w:szCs w:val="24"/>
        </w:rPr>
      </w:pPr>
    </w:p>
    <w:p w:rsidR="001B3BB2" w:rsidRDefault="001B3BB2" w:rsidP="00DB5000">
      <w:pPr>
        <w:spacing w:after="0" w:line="240" w:lineRule="auto"/>
        <w:jc w:val="center"/>
        <w:rPr>
          <w:rFonts w:cs="Calibri"/>
          <w:b/>
          <w:sz w:val="24"/>
          <w:szCs w:val="24"/>
          <w:u w:val="single"/>
        </w:rPr>
      </w:pPr>
      <w:r w:rsidRPr="00A74A2B">
        <w:rPr>
          <w:rFonts w:cs="Calibri"/>
          <w:b/>
          <w:sz w:val="24"/>
          <w:szCs w:val="24"/>
          <w:u w:val="single"/>
          <w:lang w:val="el-GR"/>
        </w:rPr>
        <w:lastRenderedPageBreak/>
        <w:t>2.2 Υλικοτεχνική υποδομή</w:t>
      </w:r>
    </w:p>
    <w:p w:rsidR="00440306" w:rsidRPr="00440306" w:rsidRDefault="00440306" w:rsidP="00DB5000">
      <w:pPr>
        <w:spacing w:after="0" w:line="240" w:lineRule="auto"/>
        <w:jc w:val="center"/>
        <w:rPr>
          <w:rFonts w:cs="Calibri"/>
          <w:b/>
          <w:sz w:val="24"/>
          <w:szCs w:val="24"/>
          <w:u w:val="single"/>
        </w:rPr>
      </w:pPr>
    </w:p>
    <w:p w:rsidR="001B3BB2" w:rsidRPr="00A74A2B" w:rsidRDefault="001B3BB2" w:rsidP="00DB5000">
      <w:pPr>
        <w:spacing w:after="0" w:line="240" w:lineRule="auto"/>
        <w:rPr>
          <w:rFonts w:cs="Calibri"/>
          <w:sz w:val="24"/>
          <w:szCs w:val="24"/>
          <w:u w:val="single"/>
          <w:lang w:val="el-GR"/>
        </w:rPr>
      </w:pPr>
      <w:r w:rsidRPr="00A74A2B">
        <w:rPr>
          <w:rFonts w:cs="Calibri"/>
          <w:sz w:val="24"/>
          <w:szCs w:val="24"/>
          <w:u w:val="single"/>
          <w:lang w:val="el-GR"/>
        </w:rPr>
        <w:t>Εργαστηριακά όργανα ανά ομάδα</w:t>
      </w:r>
    </w:p>
    <w:p w:rsidR="001B3BB2" w:rsidRPr="00A74A2B" w:rsidRDefault="001B3BB2" w:rsidP="00DB5000">
      <w:pPr>
        <w:pStyle w:val="a3"/>
        <w:numPr>
          <w:ilvl w:val="0"/>
          <w:numId w:val="14"/>
        </w:numPr>
        <w:spacing w:after="0" w:line="240" w:lineRule="auto"/>
        <w:rPr>
          <w:rFonts w:cs="Calibri"/>
          <w:sz w:val="24"/>
          <w:szCs w:val="24"/>
          <w:lang w:val="el-GR"/>
        </w:rPr>
      </w:pPr>
      <w:r w:rsidRPr="00A74A2B">
        <w:rPr>
          <w:rFonts w:cs="Calibri"/>
          <w:sz w:val="24"/>
          <w:szCs w:val="24"/>
          <w:lang w:val="el-GR"/>
        </w:rPr>
        <w:t>Συσκευή άνωσης Αρχιμήδη</w:t>
      </w:r>
    </w:p>
    <w:p w:rsidR="001B3BB2" w:rsidRPr="00A74A2B" w:rsidRDefault="001B3BB2" w:rsidP="00DB5000">
      <w:pPr>
        <w:pStyle w:val="a3"/>
        <w:numPr>
          <w:ilvl w:val="0"/>
          <w:numId w:val="14"/>
        </w:numPr>
        <w:spacing w:after="0" w:line="240" w:lineRule="auto"/>
        <w:rPr>
          <w:rFonts w:cs="Calibri"/>
          <w:sz w:val="24"/>
          <w:szCs w:val="24"/>
          <w:lang w:val="el-GR"/>
        </w:rPr>
      </w:pPr>
      <w:r w:rsidRPr="00A74A2B">
        <w:rPr>
          <w:rFonts w:cs="Calibri"/>
          <w:sz w:val="24"/>
          <w:szCs w:val="24"/>
          <w:lang w:val="el-GR"/>
        </w:rPr>
        <w:t>Δυναμόμετρο 2Ν μεγάλου μεγέθους</w:t>
      </w:r>
    </w:p>
    <w:p w:rsidR="001B3BB2" w:rsidRPr="00A74A2B" w:rsidRDefault="001B3BB2" w:rsidP="00DB5000">
      <w:pPr>
        <w:pStyle w:val="a3"/>
        <w:numPr>
          <w:ilvl w:val="0"/>
          <w:numId w:val="14"/>
        </w:numPr>
        <w:spacing w:after="0" w:line="240" w:lineRule="auto"/>
        <w:rPr>
          <w:rFonts w:cs="Calibri"/>
          <w:sz w:val="24"/>
          <w:szCs w:val="24"/>
          <w:lang w:val="el-GR"/>
        </w:rPr>
      </w:pPr>
      <w:r w:rsidRPr="00A74A2B">
        <w:rPr>
          <w:rFonts w:cs="Calibri"/>
          <w:sz w:val="24"/>
          <w:szCs w:val="24"/>
          <w:lang w:val="el-GR"/>
        </w:rPr>
        <w:t>Ογκομετρικό ποτήρι</w:t>
      </w:r>
    </w:p>
    <w:p w:rsidR="001B3BB2" w:rsidRPr="00A74A2B" w:rsidRDefault="001B3BB2" w:rsidP="00DB5000">
      <w:pPr>
        <w:pStyle w:val="a3"/>
        <w:numPr>
          <w:ilvl w:val="0"/>
          <w:numId w:val="14"/>
        </w:numPr>
        <w:spacing w:after="0" w:line="240" w:lineRule="auto"/>
        <w:rPr>
          <w:rFonts w:cs="Calibri"/>
          <w:sz w:val="24"/>
          <w:szCs w:val="24"/>
          <w:lang w:val="el-GR"/>
        </w:rPr>
      </w:pPr>
      <w:r w:rsidRPr="00A74A2B">
        <w:rPr>
          <w:rFonts w:cs="Calibri"/>
          <w:sz w:val="24"/>
          <w:szCs w:val="24"/>
          <w:lang w:val="el-GR"/>
        </w:rPr>
        <w:t>Φελλός</w:t>
      </w:r>
    </w:p>
    <w:p w:rsidR="001B3BB2" w:rsidRPr="00A74A2B" w:rsidRDefault="001B3BB2" w:rsidP="00DB5000">
      <w:pPr>
        <w:pStyle w:val="a3"/>
        <w:numPr>
          <w:ilvl w:val="0"/>
          <w:numId w:val="14"/>
        </w:numPr>
        <w:spacing w:after="0" w:line="240" w:lineRule="auto"/>
        <w:rPr>
          <w:rFonts w:cs="Calibri"/>
          <w:sz w:val="24"/>
          <w:szCs w:val="24"/>
          <w:lang w:val="el-GR"/>
        </w:rPr>
      </w:pPr>
      <w:r w:rsidRPr="00A74A2B">
        <w:rPr>
          <w:rFonts w:cs="Calibri"/>
          <w:sz w:val="24"/>
          <w:szCs w:val="24"/>
          <w:lang w:val="el-GR"/>
        </w:rPr>
        <w:t>Χρωστική ουσία</w:t>
      </w:r>
      <w:r w:rsidR="005D7A2E">
        <w:rPr>
          <w:rFonts w:cs="Calibri"/>
          <w:sz w:val="24"/>
          <w:szCs w:val="24"/>
          <w:lang w:val="el-GR"/>
        </w:rPr>
        <w:t xml:space="preserve"> </w:t>
      </w:r>
      <w:r w:rsidRPr="00A74A2B">
        <w:rPr>
          <w:rFonts w:cs="Calibri"/>
          <w:sz w:val="24"/>
          <w:szCs w:val="24"/>
          <w:lang w:val="el-GR"/>
        </w:rPr>
        <w:t xml:space="preserve"> για τον χρωματισμό του νερού</w:t>
      </w:r>
    </w:p>
    <w:p w:rsidR="00440306" w:rsidRDefault="00440306" w:rsidP="00DB5000">
      <w:pPr>
        <w:spacing w:after="0" w:line="240" w:lineRule="auto"/>
        <w:rPr>
          <w:rFonts w:cs="Calibri"/>
          <w:sz w:val="24"/>
          <w:szCs w:val="24"/>
          <w:u w:val="single"/>
        </w:rPr>
      </w:pPr>
    </w:p>
    <w:p w:rsidR="001B3BB2" w:rsidRPr="00A74A2B" w:rsidRDefault="001B3BB2" w:rsidP="00DB5000">
      <w:pPr>
        <w:spacing w:after="0" w:line="240" w:lineRule="auto"/>
        <w:rPr>
          <w:rFonts w:cs="Calibri"/>
          <w:sz w:val="24"/>
          <w:szCs w:val="24"/>
          <w:u w:val="single"/>
          <w:lang w:val="el-GR"/>
        </w:rPr>
      </w:pPr>
      <w:r w:rsidRPr="00A74A2B">
        <w:rPr>
          <w:rFonts w:cs="Calibri"/>
          <w:sz w:val="24"/>
          <w:szCs w:val="24"/>
          <w:u w:val="single"/>
          <w:lang w:val="el-GR"/>
        </w:rPr>
        <w:t>Εκπαιδευτικά μέσα</w:t>
      </w:r>
    </w:p>
    <w:p w:rsidR="001B3BB2" w:rsidRPr="00A74A2B" w:rsidRDefault="001B3BB2" w:rsidP="00DB5000">
      <w:pPr>
        <w:pStyle w:val="a3"/>
        <w:numPr>
          <w:ilvl w:val="0"/>
          <w:numId w:val="16"/>
        </w:numPr>
        <w:spacing w:after="0" w:line="240" w:lineRule="auto"/>
        <w:rPr>
          <w:rFonts w:cs="Calibri"/>
          <w:sz w:val="24"/>
          <w:szCs w:val="24"/>
          <w:lang w:val="el-GR"/>
        </w:rPr>
      </w:pPr>
      <w:r w:rsidRPr="00A74A2B">
        <w:rPr>
          <w:rFonts w:cs="Calibri"/>
          <w:sz w:val="24"/>
          <w:szCs w:val="24"/>
          <w:lang w:val="el-GR"/>
        </w:rPr>
        <w:t xml:space="preserve">Προβολή διαφανειών με </w:t>
      </w:r>
      <w:r w:rsidRPr="00A74A2B">
        <w:rPr>
          <w:rFonts w:cs="Calibri"/>
          <w:sz w:val="24"/>
          <w:szCs w:val="24"/>
        </w:rPr>
        <w:t>power</w:t>
      </w:r>
      <w:r w:rsidRPr="00A74A2B">
        <w:rPr>
          <w:rFonts w:cs="Calibri"/>
          <w:sz w:val="24"/>
          <w:szCs w:val="24"/>
          <w:lang w:val="el-GR"/>
        </w:rPr>
        <w:t xml:space="preserve"> </w:t>
      </w:r>
      <w:r w:rsidRPr="00A74A2B">
        <w:rPr>
          <w:rFonts w:cs="Calibri"/>
          <w:sz w:val="24"/>
          <w:szCs w:val="24"/>
        </w:rPr>
        <w:t>point</w:t>
      </w:r>
      <w:r w:rsidRPr="00A74A2B">
        <w:rPr>
          <w:rFonts w:cs="Calibri"/>
          <w:sz w:val="24"/>
          <w:szCs w:val="24"/>
          <w:lang w:val="el-GR"/>
        </w:rPr>
        <w:t xml:space="preserve"> </w:t>
      </w:r>
    </w:p>
    <w:p w:rsidR="001B3BB2" w:rsidRPr="00A74A2B" w:rsidRDefault="001B3BB2" w:rsidP="00DB5000">
      <w:pPr>
        <w:pStyle w:val="a3"/>
        <w:numPr>
          <w:ilvl w:val="0"/>
          <w:numId w:val="16"/>
        </w:numPr>
        <w:spacing w:after="0" w:line="240" w:lineRule="auto"/>
        <w:rPr>
          <w:rFonts w:cs="Calibri"/>
          <w:sz w:val="24"/>
          <w:szCs w:val="24"/>
          <w:lang w:val="el-GR"/>
        </w:rPr>
      </w:pPr>
      <w:proofErr w:type="spellStart"/>
      <w:r w:rsidRPr="00A74A2B">
        <w:rPr>
          <w:rFonts w:cs="Calibri"/>
          <w:sz w:val="24"/>
          <w:szCs w:val="24"/>
        </w:rPr>
        <w:t>Φύλλο</w:t>
      </w:r>
      <w:proofErr w:type="spellEnd"/>
      <w:r w:rsidRPr="00A74A2B">
        <w:rPr>
          <w:rFonts w:cs="Calibri"/>
          <w:sz w:val="24"/>
          <w:szCs w:val="24"/>
        </w:rPr>
        <w:t xml:space="preserve"> </w:t>
      </w:r>
      <w:proofErr w:type="spellStart"/>
      <w:r w:rsidRPr="00A74A2B">
        <w:rPr>
          <w:rFonts w:cs="Calibri"/>
          <w:sz w:val="24"/>
          <w:szCs w:val="24"/>
        </w:rPr>
        <w:t>εργασίας</w:t>
      </w:r>
      <w:proofErr w:type="spellEnd"/>
      <w:r w:rsidRPr="00A74A2B">
        <w:rPr>
          <w:rFonts w:cs="Calibri"/>
          <w:sz w:val="24"/>
          <w:szCs w:val="24"/>
        </w:rPr>
        <w:t xml:space="preserve"> </w:t>
      </w:r>
    </w:p>
    <w:p w:rsidR="001B3BB2" w:rsidRPr="00A74A2B" w:rsidRDefault="001B3BB2" w:rsidP="00E77444">
      <w:pPr>
        <w:pStyle w:val="a3"/>
        <w:numPr>
          <w:ilvl w:val="0"/>
          <w:numId w:val="16"/>
        </w:numPr>
        <w:spacing w:after="0" w:line="240" w:lineRule="auto"/>
        <w:rPr>
          <w:rFonts w:cs="Calibri"/>
          <w:sz w:val="24"/>
          <w:szCs w:val="24"/>
          <w:lang w:val="el-GR"/>
        </w:rPr>
      </w:pPr>
      <w:proofErr w:type="spellStart"/>
      <w:r w:rsidRPr="00A74A2B">
        <w:rPr>
          <w:rFonts w:cs="Calibri"/>
          <w:sz w:val="24"/>
          <w:szCs w:val="24"/>
        </w:rPr>
        <w:t>Πίνακας</w:t>
      </w:r>
      <w:proofErr w:type="spellEnd"/>
      <w:r w:rsidRPr="00A74A2B">
        <w:rPr>
          <w:rFonts w:cs="Calibri"/>
          <w:sz w:val="24"/>
          <w:szCs w:val="24"/>
        </w:rPr>
        <w:t xml:space="preserve"> </w:t>
      </w:r>
    </w:p>
    <w:p w:rsidR="001B3BB2" w:rsidRPr="00A74A2B" w:rsidRDefault="001B3BB2" w:rsidP="005D7A2E">
      <w:pPr>
        <w:pStyle w:val="a3"/>
        <w:spacing w:after="0" w:line="240" w:lineRule="auto"/>
        <w:rPr>
          <w:rFonts w:cs="Calibri"/>
          <w:sz w:val="24"/>
          <w:szCs w:val="24"/>
          <w:lang w:val="el-GR"/>
        </w:rPr>
      </w:pPr>
    </w:p>
    <w:p w:rsidR="001B3BB2" w:rsidRPr="00A74A2B" w:rsidRDefault="001B3BB2" w:rsidP="00290406">
      <w:pPr>
        <w:spacing w:after="0" w:line="240" w:lineRule="auto"/>
        <w:ind w:hanging="426"/>
        <w:rPr>
          <w:rFonts w:cs="Calibri"/>
          <w:sz w:val="24"/>
          <w:szCs w:val="24"/>
          <w:lang w:val="el-GR"/>
        </w:rPr>
      </w:pPr>
    </w:p>
    <w:p w:rsidR="001B3BB2" w:rsidRPr="00A74A2B" w:rsidRDefault="001B3BB2" w:rsidP="00BF4903">
      <w:pPr>
        <w:rPr>
          <w:b/>
          <w:sz w:val="24"/>
          <w:szCs w:val="24"/>
          <w:lang w:val="el-GR"/>
        </w:rPr>
      </w:pPr>
      <w:r w:rsidRPr="00A74A2B">
        <w:rPr>
          <w:b/>
          <w:sz w:val="24"/>
          <w:szCs w:val="24"/>
          <w:lang w:val="el-GR"/>
        </w:rPr>
        <w:t>Βιβλιογραφικές πηγές του Σχεδίου Διδασκαλίας</w:t>
      </w:r>
    </w:p>
    <w:p w:rsidR="001B3BB2" w:rsidRPr="00A74A2B" w:rsidRDefault="001B3BB2" w:rsidP="00E77444">
      <w:pPr>
        <w:pStyle w:val="a3"/>
        <w:numPr>
          <w:ilvl w:val="0"/>
          <w:numId w:val="17"/>
        </w:numPr>
        <w:rPr>
          <w:sz w:val="24"/>
          <w:szCs w:val="24"/>
          <w:lang w:val="el-GR"/>
        </w:rPr>
      </w:pPr>
      <w:r w:rsidRPr="00A74A2B">
        <w:rPr>
          <w:sz w:val="24"/>
          <w:szCs w:val="24"/>
          <w:lang w:val="el-GR"/>
        </w:rPr>
        <w:t>Σχολικό βιβλίο – Εργαστηριακός Οδηγός Φυσικής Β΄ Γυμνασίου.</w:t>
      </w:r>
    </w:p>
    <w:p w:rsidR="001B3BB2" w:rsidRPr="009C1BA2" w:rsidRDefault="001B3BB2" w:rsidP="00E77444">
      <w:pPr>
        <w:pStyle w:val="a3"/>
        <w:numPr>
          <w:ilvl w:val="0"/>
          <w:numId w:val="17"/>
        </w:numPr>
        <w:rPr>
          <w:i/>
          <w:color w:val="0070C0"/>
          <w:sz w:val="24"/>
          <w:szCs w:val="24"/>
          <w:lang w:val="el-GR"/>
        </w:rPr>
      </w:pPr>
      <w:r w:rsidRPr="00A74A2B">
        <w:rPr>
          <w:sz w:val="24"/>
          <w:szCs w:val="24"/>
          <w:lang w:val="el-GR"/>
        </w:rPr>
        <w:t xml:space="preserve">Βασικό επιμορφωτικό υλικό </w:t>
      </w:r>
      <w:r w:rsidR="009C1BA2">
        <w:rPr>
          <w:sz w:val="24"/>
          <w:szCs w:val="24"/>
          <w:lang w:val="el-GR"/>
        </w:rPr>
        <w:t xml:space="preserve">του Μείζονος Προγράμματος Σπουδών - </w:t>
      </w:r>
      <w:hyperlink r:id="rId7" w:history="1">
        <w:r w:rsidR="009C1BA2" w:rsidRPr="009C1BA2">
          <w:rPr>
            <w:rStyle w:val="-"/>
            <w:i/>
            <w:sz w:val="24"/>
            <w:szCs w:val="24"/>
            <w:lang w:val="el-GR"/>
          </w:rPr>
          <w:t>http://blogs.sch.gr/nroum/files/2013/10/3.-TOMOS-B-PE04.pdf</w:t>
        </w:r>
      </w:hyperlink>
    </w:p>
    <w:p w:rsidR="001B3BB2" w:rsidRPr="00A74A2B" w:rsidRDefault="001B3BB2" w:rsidP="00E77444">
      <w:pPr>
        <w:pStyle w:val="a3"/>
        <w:numPr>
          <w:ilvl w:val="0"/>
          <w:numId w:val="17"/>
        </w:numPr>
        <w:rPr>
          <w:i/>
          <w:sz w:val="24"/>
          <w:szCs w:val="24"/>
          <w:lang w:val="el-GR"/>
        </w:rPr>
      </w:pPr>
      <w:r w:rsidRPr="00A74A2B">
        <w:rPr>
          <w:sz w:val="24"/>
          <w:szCs w:val="24"/>
          <w:lang w:val="el-GR"/>
        </w:rPr>
        <w:t>Καριώτογλου Π.  «</w:t>
      </w:r>
      <w:r w:rsidRPr="00A74A2B">
        <w:rPr>
          <w:i/>
          <w:sz w:val="24"/>
          <w:szCs w:val="24"/>
          <w:lang w:val="el-GR"/>
        </w:rPr>
        <w:t>Ο κόσμος του νερού,</w:t>
      </w:r>
      <w:r w:rsidR="009C1BA2">
        <w:rPr>
          <w:i/>
          <w:sz w:val="24"/>
          <w:szCs w:val="24"/>
          <w:lang w:val="el-GR"/>
        </w:rPr>
        <w:t xml:space="preserve"> </w:t>
      </w:r>
      <w:r w:rsidRPr="00A74A2B">
        <w:rPr>
          <w:i/>
          <w:sz w:val="24"/>
          <w:szCs w:val="24"/>
          <w:lang w:val="el-GR"/>
        </w:rPr>
        <w:t>Βιβλίο Δραστηριοτήτων».</w:t>
      </w:r>
    </w:p>
    <w:sectPr w:rsidR="001B3BB2" w:rsidRPr="00A74A2B" w:rsidSect="008270BF">
      <w:footerReference w:type="even" r:id="rId8"/>
      <w:footerReference w:type="default" r:id="rId9"/>
      <w:pgSz w:w="12240" w:h="15840"/>
      <w:pgMar w:top="127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60" w:rsidRDefault="00B04F60">
      <w:r>
        <w:separator/>
      </w:r>
    </w:p>
  </w:endnote>
  <w:endnote w:type="continuationSeparator" w:id="0">
    <w:p w:rsidR="00B04F60" w:rsidRDefault="00B04F60">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B2" w:rsidRDefault="00EE05CC" w:rsidP="0053396C">
    <w:pPr>
      <w:pStyle w:val="a7"/>
      <w:framePr w:wrap="around" w:vAnchor="text" w:hAnchor="margin" w:xAlign="right" w:y="1"/>
      <w:rPr>
        <w:rStyle w:val="a8"/>
      </w:rPr>
    </w:pPr>
    <w:r>
      <w:rPr>
        <w:rStyle w:val="a8"/>
      </w:rPr>
      <w:fldChar w:fldCharType="begin"/>
    </w:r>
    <w:r w:rsidR="001B3BB2">
      <w:rPr>
        <w:rStyle w:val="a8"/>
      </w:rPr>
      <w:instrText xml:space="preserve">PAGE  </w:instrText>
    </w:r>
    <w:r>
      <w:rPr>
        <w:rStyle w:val="a8"/>
      </w:rPr>
      <w:fldChar w:fldCharType="end"/>
    </w:r>
  </w:p>
  <w:p w:rsidR="001B3BB2" w:rsidRDefault="001B3BB2" w:rsidP="00A74A2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B2" w:rsidRDefault="00EE05CC" w:rsidP="0053396C">
    <w:pPr>
      <w:pStyle w:val="a7"/>
      <w:framePr w:wrap="around" w:vAnchor="text" w:hAnchor="margin" w:xAlign="right" w:y="1"/>
      <w:rPr>
        <w:rStyle w:val="a8"/>
      </w:rPr>
    </w:pPr>
    <w:r>
      <w:rPr>
        <w:rStyle w:val="a8"/>
      </w:rPr>
      <w:fldChar w:fldCharType="begin"/>
    </w:r>
    <w:r w:rsidR="001B3BB2">
      <w:rPr>
        <w:rStyle w:val="a8"/>
      </w:rPr>
      <w:instrText xml:space="preserve">PAGE  </w:instrText>
    </w:r>
    <w:r>
      <w:rPr>
        <w:rStyle w:val="a8"/>
      </w:rPr>
      <w:fldChar w:fldCharType="separate"/>
    </w:r>
    <w:r w:rsidR="00152162">
      <w:rPr>
        <w:rStyle w:val="a8"/>
        <w:noProof/>
      </w:rPr>
      <w:t>5</w:t>
    </w:r>
    <w:r>
      <w:rPr>
        <w:rStyle w:val="a8"/>
      </w:rPr>
      <w:fldChar w:fldCharType="end"/>
    </w:r>
  </w:p>
  <w:p w:rsidR="001B3BB2" w:rsidRDefault="001B3BB2" w:rsidP="00A74A2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60" w:rsidRDefault="00B04F60">
      <w:r>
        <w:separator/>
      </w:r>
    </w:p>
  </w:footnote>
  <w:footnote w:type="continuationSeparator" w:id="0">
    <w:p w:rsidR="00B04F60" w:rsidRDefault="00B04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866"/>
    <w:multiLevelType w:val="multilevel"/>
    <w:tmpl w:val="45B0E10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nsid w:val="0DC042A9"/>
    <w:multiLevelType w:val="hybridMultilevel"/>
    <w:tmpl w:val="1B04DE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BC65E4"/>
    <w:multiLevelType w:val="hybridMultilevel"/>
    <w:tmpl w:val="40A2FFD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BF7D45"/>
    <w:multiLevelType w:val="hybridMultilevel"/>
    <w:tmpl w:val="0F5EF5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D81181"/>
    <w:multiLevelType w:val="multilevel"/>
    <w:tmpl w:val="81A6317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150F1830"/>
    <w:multiLevelType w:val="hybridMultilevel"/>
    <w:tmpl w:val="A44ECB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F85A1C"/>
    <w:multiLevelType w:val="hybridMultilevel"/>
    <w:tmpl w:val="42FA0642"/>
    <w:lvl w:ilvl="0" w:tplc="7D9A12BE">
      <w:start w:val="1"/>
      <w:numFmt w:val="decimal"/>
      <w:lvlText w:val="%1)"/>
      <w:lvlJc w:val="left"/>
      <w:pPr>
        <w:ind w:left="720" w:hanging="360"/>
      </w:pPr>
      <w:rPr>
        <w:rFonts w:cs="Times New Roman" w:hint="default"/>
        <w:spacing w:val="0"/>
        <w:position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FB6152"/>
    <w:multiLevelType w:val="multilevel"/>
    <w:tmpl w:val="9796E558"/>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309D3F6E"/>
    <w:multiLevelType w:val="multilevel"/>
    <w:tmpl w:val="268C22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B7D710F"/>
    <w:multiLevelType w:val="hybridMultilevel"/>
    <w:tmpl w:val="F0DE22A0"/>
    <w:lvl w:ilvl="0" w:tplc="C4C8A6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B73F09"/>
    <w:multiLevelType w:val="multilevel"/>
    <w:tmpl w:val="E43EDA5C"/>
    <w:lvl w:ilvl="0">
      <w:start w:val="1"/>
      <w:numFmt w:val="decimal"/>
      <w:lvlText w:val="%1"/>
      <w:lvlJc w:val="left"/>
      <w:pPr>
        <w:ind w:left="360" w:hanging="360"/>
      </w:pPr>
      <w:rPr>
        <w:rFonts w:eastAsia="SimSun" w:cs="Mangal" w:hint="default"/>
      </w:rPr>
    </w:lvl>
    <w:lvl w:ilvl="1">
      <w:start w:val="1"/>
      <w:numFmt w:val="decimal"/>
      <w:lvlText w:val="%1.%2"/>
      <w:lvlJc w:val="left"/>
      <w:pPr>
        <w:ind w:left="360" w:hanging="360"/>
      </w:pPr>
      <w:rPr>
        <w:rFonts w:eastAsia="SimSun" w:cs="Mangal" w:hint="default"/>
      </w:rPr>
    </w:lvl>
    <w:lvl w:ilvl="2">
      <w:start w:val="1"/>
      <w:numFmt w:val="decimal"/>
      <w:lvlText w:val="%1.%2.%3"/>
      <w:lvlJc w:val="left"/>
      <w:pPr>
        <w:ind w:left="720" w:hanging="720"/>
      </w:pPr>
      <w:rPr>
        <w:rFonts w:eastAsia="SimSun" w:cs="Mangal" w:hint="default"/>
      </w:rPr>
    </w:lvl>
    <w:lvl w:ilvl="3">
      <w:start w:val="1"/>
      <w:numFmt w:val="decimal"/>
      <w:lvlText w:val="%1.%2.%3.%4"/>
      <w:lvlJc w:val="left"/>
      <w:pPr>
        <w:ind w:left="720" w:hanging="720"/>
      </w:pPr>
      <w:rPr>
        <w:rFonts w:eastAsia="SimSun" w:cs="Mangal" w:hint="default"/>
      </w:rPr>
    </w:lvl>
    <w:lvl w:ilvl="4">
      <w:start w:val="1"/>
      <w:numFmt w:val="decimal"/>
      <w:lvlText w:val="%1.%2.%3.%4.%5"/>
      <w:lvlJc w:val="left"/>
      <w:pPr>
        <w:ind w:left="1080" w:hanging="1080"/>
      </w:pPr>
      <w:rPr>
        <w:rFonts w:eastAsia="SimSun" w:cs="Mangal" w:hint="default"/>
      </w:rPr>
    </w:lvl>
    <w:lvl w:ilvl="5">
      <w:start w:val="1"/>
      <w:numFmt w:val="decimal"/>
      <w:lvlText w:val="%1.%2.%3.%4.%5.%6"/>
      <w:lvlJc w:val="left"/>
      <w:pPr>
        <w:ind w:left="1080" w:hanging="1080"/>
      </w:pPr>
      <w:rPr>
        <w:rFonts w:eastAsia="SimSun" w:cs="Mangal" w:hint="default"/>
      </w:rPr>
    </w:lvl>
    <w:lvl w:ilvl="6">
      <w:start w:val="1"/>
      <w:numFmt w:val="decimal"/>
      <w:lvlText w:val="%1.%2.%3.%4.%5.%6.%7"/>
      <w:lvlJc w:val="left"/>
      <w:pPr>
        <w:ind w:left="1440" w:hanging="1440"/>
      </w:pPr>
      <w:rPr>
        <w:rFonts w:eastAsia="SimSun" w:cs="Mangal" w:hint="default"/>
      </w:rPr>
    </w:lvl>
    <w:lvl w:ilvl="7">
      <w:start w:val="1"/>
      <w:numFmt w:val="decimal"/>
      <w:lvlText w:val="%1.%2.%3.%4.%5.%6.%7.%8"/>
      <w:lvlJc w:val="left"/>
      <w:pPr>
        <w:ind w:left="1440" w:hanging="1440"/>
      </w:pPr>
      <w:rPr>
        <w:rFonts w:eastAsia="SimSun" w:cs="Mangal" w:hint="default"/>
      </w:rPr>
    </w:lvl>
    <w:lvl w:ilvl="8">
      <w:start w:val="1"/>
      <w:numFmt w:val="decimal"/>
      <w:lvlText w:val="%1.%2.%3.%4.%5.%6.%7.%8.%9"/>
      <w:lvlJc w:val="left"/>
      <w:pPr>
        <w:ind w:left="1800" w:hanging="1800"/>
      </w:pPr>
      <w:rPr>
        <w:rFonts w:eastAsia="SimSun" w:cs="Mangal" w:hint="default"/>
      </w:rPr>
    </w:lvl>
  </w:abstractNum>
  <w:abstractNum w:abstractNumId="11">
    <w:nsid w:val="42021A9C"/>
    <w:multiLevelType w:val="hybridMultilevel"/>
    <w:tmpl w:val="0DBE9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1057D6"/>
    <w:multiLevelType w:val="hybridMultilevel"/>
    <w:tmpl w:val="759A17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B6793A"/>
    <w:multiLevelType w:val="multilevel"/>
    <w:tmpl w:val="FCC498C6"/>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5B010090"/>
    <w:multiLevelType w:val="hybridMultilevel"/>
    <w:tmpl w:val="91222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0071A70"/>
    <w:multiLevelType w:val="hybridMultilevel"/>
    <w:tmpl w:val="A8787212"/>
    <w:lvl w:ilvl="0" w:tplc="9FB2F058">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CD521C"/>
    <w:multiLevelType w:val="multilevel"/>
    <w:tmpl w:val="82543134"/>
    <w:lvl w:ilvl="0">
      <w:start w:val="1"/>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8"/>
  </w:num>
  <w:num w:numId="2">
    <w:abstractNumId w:val="2"/>
  </w:num>
  <w:num w:numId="3">
    <w:abstractNumId w:val="7"/>
  </w:num>
  <w:num w:numId="4">
    <w:abstractNumId w:val="16"/>
  </w:num>
  <w:num w:numId="5">
    <w:abstractNumId w:val="4"/>
  </w:num>
  <w:num w:numId="6">
    <w:abstractNumId w:val="0"/>
  </w:num>
  <w:num w:numId="7">
    <w:abstractNumId w:val="13"/>
  </w:num>
  <w:num w:numId="8">
    <w:abstractNumId w:val="14"/>
  </w:num>
  <w:num w:numId="9">
    <w:abstractNumId w:val="5"/>
  </w:num>
  <w:num w:numId="10">
    <w:abstractNumId w:val="6"/>
  </w:num>
  <w:num w:numId="11">
    <w:abstractNumId w:val="10"/>
  </w:num>
  <w:num w:numId="12">
    <w:abstractNumId w:val="12"/>
  </w:num>
  <w:num w:numId="13">
    <w:abstractNumId w:val="3"/>
  </w:num>
  <w:num w:numId="14">
    <w:abstractNumId w:val="1"/>
  </w:num>
  <w:num w:numId="15">
    <w:abstractNumId w:val="9"/>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B4642"/>
    <w:rsid w:val="0004385F"/>
    <w:rsid w:val="000C68C7"/>
    <w:rsid w:val="000D68B7"/>
    <w:rsid w:val="000F6C61"/>
    <w:rsid w:val="00152162"/>
    <w:rsid w:val="001B3BB2"/>
    <w:rsid w:val="001D0BC6"/>
    <w:rsid w:val="0020232E"/>
    <w:rsid w:val="00227B14"/>
    <w:rsid w:val="00261B67"/>
    <w:rsid w:val="00283F18"/>
    <w:rsid w:val="00290406"/>
    <w:rsid w:val="0029058F"/>
    <w:rsid w:val="00354070"/>
    <w:rsid w:val="00356690"/>
    <w:rsid w:val="003607AD"/>
    <w:rsid w:val="00373E19"/>
    <w:rsid w:val="003E3A2D"/>
    <w:rsid w:val="00416B17"/>
    <w:rsid w:val="00440306"/>
    <w:rsid w:val="004640E3"/>
    <w:rsid w:val="00501733"/>
    <w:rsid w:val="0053396C"/>
    <w:rsid w:val="005409D9"/>
    <w:rsid w:val="005512A7"/>
    <w:rsid w:val="00556F82"/>
    <w:rsid w:val="00571620"/>
    <w:rsid w:val="005D7A2E"/>
    <w:rsid w:val="005E549C"/>
    <w:rsid w:val="00653298"/>
    <w:rsid w:val="00664032"/>
    <w:rsid w:val="006B508B"/>
    <w:rsid w:val="006D206D"/>
    <w:rsid w:val="00770BC8"/>
    <w:rsid w:val="00776294"/>
    <w:rsid w:val="007B21E4"/>
    <w:rsid w:val="007B4642"/>
    <w:rsid w:val="007C1D7D"/>
    <w:rsid w:val="007C7407"/>
    <w:rsid w:val="007F090D"/>
    <w:rsid w:val="0081553C"/>
    <w:rsid w:val="008270BF"/>
    <w:rsid w:val="008652D8"/>
    <w:rsid w:val="008B4A34"/>
    <w:rsid w:val="008C6B75"/>
    <w:rsid w:val="008F3F1B"/>
    <w:rsid w:val="009109BA"/>
    <w:rsid w:val="00934287"/>
    <w:rsid w:val="009A0716"/>
    <w:rsid w:val="009B37AD"/>
    <w:rsid w:val="009C1BA2"/>
    <w:rsid w:val="00A1737C"/>
    <w:rsid w:val="00A2792A"/>
    <w:rsid w:val="00A36A9E"/>
    <w:rsid w:val="00A74A2B"/>
    <w:rsid w:val="00A83521"/>
    <w:rsid w:val="00A932DC"/>
    <w:rsid w:val="00A95C29"/>
    <w:rsid w:val="00B04F60"/>
    <w:rsid w:val="00B0670E"/>
    <w:rsid w:val="00BF4903"/>
    <w:rsid w:val="00C251AA"/>
    <w:rsid w:val="00C62765"/>
    <w:rsid w:val="00C73B71"/>
    <w:rsid w:val="00CC5D4F"/>
    <w:rsid w:val="00CE73B6"/>
    <w:rsid w:val="00CF7B36"/>
    <w:rsid w:val="00D112C5"/>
    <w:rsid w:val="00D22319"/>
    <w:rsid w:val="00D34691"/>
    <w:rsid w:val="00D46444"/>
    <w:rsid w:val="00D96777"/>
    <w:rsid w:val="00DB5000"/>
    <w:rsid w:val="00DD6084"/>
    <w:rsid w:val="00E147C5"/>
    <w:rsid w:val="00E77444"/>
    <w:rsid w:val="00EC5B21"/>
    <w:rsid w:val="00EE05CC"/>
    <w:rsid w:val="00F07C2E"/>
    <w:rsid w:val="00F10562"/>
    <w:rsid w:val="00F444A9"/>
    <w:rsid w:val="00F829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16"/>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5B21"/>
    <w:pPr>
      <w:ind w:left="720"/>
      <w:contextualSpacing/>
    </w:pPr>
  </w:style>
  <w:style w:type="paragraph" w:customStyle="1" w:styleId="Standard">
    <w:name w:val="Standard"/>
    <w:uiPriority w:val="99"/>
    <w:rsid w:val="00283F1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283F18"/>
    <w:pPr>
      <w:spacing w:after="120"/>
    </w:pPr>
  </w:style>
  <w:style w:type="character" w:styleId="a4">
    <w:name w:val="Placeholder Text"/>
    <w:basedOn w:val="a0"/>
    <w:uiPriority w:val="99"/>
    <w:semiHidden/>
    <w:rsid w:val="007B21E4"/>
    <w:rPr>
      <w:rFonts w:cs="Times New Roman"/>
      <w:color w:val="808080"/>
    </w:rPr>
  </w:style>
  <w:style w:type="paragraph" w:styleId="a5">
    <w:name w:val="Balloon Text"/>
    <w:basedOn w:val="a"/>
    <w:link w:val="Char"/>
    <w:uiPriority w:val="99"/>
    <w:semiHidden/>
    <w:rsid w:val="007B21E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locked/>
    <w:rsid w:val="007B21E4"/>
    <w:rPr>
      <w:rFonts w:ascii="Tahoma" w:hAnsi="Tahoma" w:cs="Tahoma"/>
      <w:sz w:val="16"/>
      <w:szCs w:val="16"/>
    </w:rPr>
  </w:style>
  <w:style w:type="table" w:styleId="a6">
    <w:name w:val="Table Grid"/>
    <w:basedOn w:val="a1"/>
    <w:uiPriority w:val="99"/>
    <w:rsid w:val="0046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0"/>
    <w:uiPriority w:val="99"/>
    <w:rsid w:val="00A74A2B"/>
    <w:pPr>
      <w:tabs>
        <w:tab w:val="center" w:pos="4153"/>
        <w:tab w:val="right" w:pos="8306"/>
      </w:tabs>
    </w:pPr>
  </w:style>
  <w:style w:type="character" w:customStyle="1" w:styleId="Char0">
    <w:name w:val="Υποσέλιδο Char"/>
    <w:basedOn w:val="a0"/>
    <w:link w:val="a7"/>
    <w:uiPriority w:val="99"/>
    <w:semiHidden/>
    <w:rsid w:val="007131C4"/>
    <w:rPr>
      <w:lang w:val="en-US" w:eastAsia="en-US"/>
    </w:rPr>
  </w:style>
  <w:style w:type="character" w:styleId="a8">
    <w:name w:val="page number"/>
    <w:basedOn w:val="a0"/>
    <w:uiPriority w:val="99"/>
    <w:rsid w:val="00A74A2B"/>
    <w:rPr>
      <w:rFonts w:cs="Times New Roman"/>
    </w:rPr>
  </w:style>
  <w:style w:type="character" w:styleId="-">
    <w:name w:val="Hyperlink"/>
    <w:basedOn w:val="a0"/>
    <w:uiPriority w:val="99"/>
    <w:unhideWhenUsed/>
    <w:rsid w:val="009C1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1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5B21"/>
    <w:pPr>
      <w:ind w:left="720"/>
      <w:contextualSpacing/>
    </w:pPr>
  </w:style>
  <w:style w:type="paragraph" w:customStyle="1" w:styleId="Standard">
    <w:name w:val="Standard"/>
    <w:uiPriority w:val="99"/>
    <w:rsid w:val="00283F1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283F18"/>
    <w:pPr>
      <w:spacing w:after="120"/>
    </w:pPr>
  </w:style>
  <w:style w:type="character" w:styleId="PlaceholderText">
    <w:name w:val="Placeholder Text"/>
    <w:basedOn w:val="DefaultParagraphFont"/>
    <w:uiPriority w:val="99"/>
    <w:semiHidden/>
    <w:rsid w:val="007B21E4"/>
    <w:rPr>
      <w:rFonts w:cs="Times New Roman"/>
      <w:color w:val="808080"/>
    </w:rPr>
  </w:style>
  <w:style w:type="paragraph" w:styleId="BalloonText">
    <w:name w:val="Balloon Text"/>
    <w:basedOn w:val="Normal"/>
    <w:link w:val="BalloonTextChar"/>
    <w:uiPriority w:val="99"/>
    <w:semiHidden/>
    <w:rsid w:val="007B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E4"/>
    <w:rPr>
      <w:rFonts w:ascii="Tahoma" w:hAnsi="Tahoma" w:cs="Tahoma"/>
      <w:sz w:val="16"/>
      <w:szCs w:val="16"/>
    </w:rPr>
  </w:style>
  <w:style w:type="table" w:styleId="TableGrid">
    <w:name w:val="Table Grid"/>
    <w:basedOn w:val="TableNormal"/>
    <w:uiPriority w:val="99"/>
    <w:rsid w:val="004640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74A2B"/>
    <w:pPr>
      <w:tabs>
        <w:tab w:val="center" w:pos="4153"/>
        <w:tab w:val="right" w:pos="8306"/>
      </w:tabs>
    </w:pPr>
  </w:style>
  <w:style w:type="character" w:customStyle="1" w:styleId="FooterChar">
    <w:name w:val="Footer Char"/>
    <w:basedOn w:val="DefaultParagraphFont"/>
    <w:link w:val="Footer"/>
    <w:uiPriority w:val="99"/>
    <w:semiHidden/>
    <w:rsid w:val="007131C4"/>
    <w:rPr>
      <w:lang w:val="en-US" w:eastAsia="en-US"/>
    </w:rPr>
  </w:style>
  <w:style w:type="character" w:styleId="PageNumber">
    <w:name w:val="page number"/>
    <w:basedOn w:val="DefaultParagraphFont"/>
    <w:uiPriority w:val="99"/>
    <w:rsid w:val="00A74A2B"/>
    <w:rPr>
      <w:rFonts w:cs="Times New Roman"/>
    </w:rPr>
  </w:style>
</w:styles>
</file>

<file path=word/webSettings.xml><?xml version="1.0" encoding="utf-8"?>
<w:webSettings xmlns:r="http://schemas.openxmlformats.org/officeDocument/2006/relationships" xmlns:w="http://schemas.openxmlformats.org/wordprocessingml/2006/main">
  <w:divs>
    <w:div w:id="1810324281">
      <w:marLeft w:val="0"/>
      <w:marRight w:val="0"/>
      <w:marTop w:val="0"/>
      <w:marBottom w:val="0"/>
      <w:divBdr>
        <w:top w:val="none" w:sz="0" w:space="0" w:color="auto"/>
        <w:left w:val="none" w:sz="0" w:space="0" w:color="auto"/>
        <w:bottom w:val="none" w:sz="0" w:space="0" w:color="auto"/>
        <w:right w:val="none" w:sz="0" w:space="0" w:color="auto"/>
      </w:divBdr>
      <w:divsChild>
        <w:div w:id="1810324417">
          <w:marLeft w:val="0"/>
          <w:marRight w:val="0"/>
          <w:marTop w:val="0"/>
          <w:marBottom w:val="0"/>
          <w:divBdr>
            <w:top w:val="none" w:sz="0" w:space="0" w:color="auto"/>
            <w:left w:val="none" w:sz="0" w:space="0" w:color="auto"/>
            <w:bottom w:val="none" w:sz="0" w:space="0" w:color="auto"/>
            <w:right w:val="none" w:sz="0" w:space="0" w:color="auto"/>
          </w:divBdr>
        </w:div>
        <w:div w:id="1810324425">
          <w:marLeft w:val="0"/>
          <w:marRight w:val="0"/>
          <w:marTop w:val="0"/>
          <w:marBottom w:val="0"/>
          <w:divBdr>
            <w:top w:val="none" w:sz="0" w:space="0" w:color="auto"/>
            <w:left w:val="none" w:sz="0" w:space="0" w:color="auto"/>
            <w:bottom w:val="none" w:sz="0" w:space="0" w:color="auto"/>
            <w:right w:val="none" w:sz="0" w:space="0" w:color="auto"/>
          </w:divBdr>
        </w:div>
      </w:divsChild>
    </w:div>
    <w:div w:id="1810324339">
      <w:marLeft w:val="0"/>
      <w:marRight w:val="0"/>
      <w:marTop w:val="0"/>
      <w:marBottom w:val="0"/>
      <w:divBdr>
        <w:top w:val="none" w:sz="0" w:space="0" w:color="auto"/>
        <w:left w:val="none" w:sz="0" w:space="0" w:color="auto"/>
        <w:bottom w:val="none" w:sz="0" w:space="0" w:color="auto"/>
        <w:right w:val="none" w:sz="0" w:space="0" w:color="auto"/>
      </w:divBdr>
      <w:divsChild>
        <w:div w:id="1810324296">
          <w:marLeft w:val="0"/>
          <w:marRight w:val="0"/>
          <w:marTop w:val="0"/>
          <w:marBottom w:val="0"/>
          <w:divBdr>
            <w:top w:val="none" w:sz="0" w:space="0" w:color="auto"/>
            <w:left w:val="none" w:sz="0" w:space="0" w:color="auto"/>
            <w:bottom w:val="none" w:sz="0" w:space="0" w:color="auto"/>
            <w:right w:val="none" w:sz="0" w:space="0" w:color="auto"/>
          </w:divBdr>
        </w:div>
        <w:div w:id="1810324322">
          <w:marLeft w:val="0"/>
          <w:marRight w:val="0"/>
          <w:marTop w:val="0"/>
          <w:marBottom w:val="0"/>
          <w:divBdr>
            <w:top w:val="none" w:sz="0" w:space="0" w:color="auto"/>
            <w:left w:val="none" w:sz="0" w:space="0" w:color="auto"/>
            <w:bottom w:val="none" w:sz="0" w:space="0" w:color="auto"/>
            <w:right w:val="none" w:sz="0" w:space="0" w:color="auto"/>
          </w:divBdr>
        </w:div>
      </w:divsChild>
    </w:div>
    <w:div w:id="1810324355">
      <w:marLeft w:val="0"/>
      <w:marRight w:val="0"/>
      <w:marTop w:val="0"/>
      <w:marBottom w:val="0"/>
      <w:divBdr>
        <w:top w:val="none" w:sz="0" w:space="0" w:color="auto"/>
        <w:left w:val="none" w:sz="0" w:space="0" w:color="auto"/>
        <w:bottom w:val="none" w:sz="0" w:space="0" w:color="auto"/>
        <w:right w:val="none" w:sz="0" w:space="0" w:color="auto"/>
      </w:divBdr>
      <w:divsChild>
        <w:div w:id="1810324274">
          <w:marLeft w:val="0"/>
          <w:marRight w:val="0"/>
          <w:marTop w:val="0"/>
          <w:marBottom w:val="0"/>
          <w:divBdr>
            <w:top w:val="none" w:sz="0" w:space="0" w:color="auto"/>
            <w:left w:val="none" w:sz="0" w:space="0" w:color="auto"/>
            <w:bottom w:val="none" w:sz="0" w:space="0" w:color="auto"/>
            <w:right w:val="none" w:sz="0" w:space="0" w:color="auto"/>
          </w:divBdr>
        </w:div>
        <w:div w:id="1810324307">
          <w:marLeft w:val="0"/>
          <w:marRight w:val="0"/>
          <w:marTop w:val="0"/>
          <w:marBottom w:val="0"/>
          <w:divBdr>
            <w:top w:val="none" w:sz="0" w:space="0" w:color="auto"/>
            <w:left w:val="none" w:sz="0" w:space="0" w:color="auto"/>
            <w:bottom w:val="none" w:sz="0" w:space="0" w:color="auto"/>
            <w:right w:val="none" w:sz="0" w:space="0" w:color="auto"/>
          </w:divBdr>
        </w:div>
        <w:div w:id="1810324340">
          <w:marLeft w:val="0"/>
          <w:marRight w:val="0"/>
          <w:marTop w:val="0"/>
          <w:marBottom w:val="0"/>
          <w:divBdr>
            <w:top w:val="none" w:sz="0" w:space="0" w:color="auto"/>
            <w:left w:val="none" w:sz="0" w:space="0" w:color="auto"/>
            <w:bottom w:val="none" w:sz="0" w:space="0" w:color="auto"/>
            <w:right w:val="none" w:sz="0" w:space="0" w:color="auto"/>
          </w:divBdr>
        </w:div>
        <w:div w:id="1810324378">
          <w:marLeft w:val="0"/>
          <w:marRight w:val="0"/>
          <w:marTop w:val="0"/>
          <w:marBottom w:val="0"/>
          <w:divBdr>
            <w:top w:val="none" w:sz="0" w:space="0" w:color="auto"/>
            <w:left w:val="none" w:sz="0" w:space="0" w:color="auto"/>
            <w:bottom w:val="none" w:sz="0" w:space="0" w:color="auto"/>
            <w:right w:val="none" w:sz="0" w:space="0" w:color="auto"/>
          </w:divBdr>
        </w:div>
      </w:divsChild>
    </w:div>
    <w:div w:id="1810324356">
      <w:marLeft w:val="0"/>
      <w:marRight w:val="0"/>
      <w:marTop w:val="0"/>
      <w:marBottom w:val="0"/>
      <w:divBdr>
        <w:top w:val="none" w:sz="0" w:space="0" w:color="auto"/>
        <w:left w:val="none" w:sz="0" w:space="0" w:color="auto"/>
        <w:bottom w:val="none" w:sz="0" w:space="0" w:color="auto"/>
        <w:right w:val="none" w:sz="0" w:space="0" w:color="auto"/>
      </w:divBdr>
      <w:divsChild>
        <w:div w:id="1810324297">
          <w:marLeft w:val="0"/>
          <w:marRight w:val="0"/>
          <w:marTop w:val="0"/>
          <w:marBottom w:val="0"/>
          <w:divBdr>
            <w:top w:val="none" w:sz="0" w:space="0" w:color="auto"/>
            <w:left w:val="none" w:sz="0" w:space="0" w:color="auto"/>
            <w:bottom w:val="none" w:sz="0" w:space="0" w:color="auto"/>
            <w:right w:val="none" w:sz="0" w:space="0" w:color="auto"/>
          </w:divBdr>
        </w:div>
        <w:div w:id="1810324300">
          <w:marLeft w:val="0"/>
          <w:marRight w:val="0"/>
          <w:marTop w:val="0"/>
          <w:marBottom w:val="0"/>
          <w:divBdr>
            <w:top w:val="none" w:sz="0" w:space="0" w:color="auto"/>
            <w:left w:val="none" w:sz="0" w:space="0" w:color="auto"/>
            <w:bottom w:val="none" w:sz="0" w:space="0" w:color="auto"/>
            <w:right w:val="none" w:sz="0" w:space="0" w:color="auto"/>
          </w:divBdr>
        </w:div>
        <w:div w:id="1810324319">
          <w:marLeft w:val="0"/>
          <w:marRight w:val="0"/>
          <w:marTop w:val="0"/>
          <w:marBottom w:val="0"/>
          <w:divBdr>
            <w:top w:val="none" w:sz="0" w:space="0" w:color="auto"/>
            <w:left w:val="none" w:sz="0" w:space="0" w:color="auto"/>
            <w:bottom w:val="none" w:sz="0" w:space="0" w:color="auto"/>
            <w:right w:val="none" w:sz="0" w:space="0" w:color="auto"/>
          </w:divBdr>
        </w:div>
        <w:div w:id="1810324337">
          <w:marLeft w:val="0"/>
          <w:marRight w:val="0"/>
          <w:marTop w:val="0"/>
          <w:marBottom w:val="0"/>
          <w:divBdr>
            <w:top w:val="none" w:sz="0" w:space="0" w:color="auto"/>
            <w:left w:val="none" w:sz="0" w:space="0" w:color="auto"/>
            <w:bottom w:val="none" w:sz="0" w:space="0" w:color="auto"/>
            <w:right w:val="none" w:sz="0" w:space="0" w:color="auto"/>
          </w:divBdr>
        </w:div>
        <w:div w:id="1810324344">
          <w:marLeft w:val="0"/>
          <w:marRight w:val="0"/>
          <w:marTop w:val="0"/>
          <w:marBottom w:val="0"/>
          <w:divBdr>
            <w:top w:val="none" w:sz="0" w:space="0" w:color="auto"/>
            <w:left w:val="none" w:sz="0" w:space="0" w:color="auto"/>
            <w:bottom w:val="none" w:sz="0" w:space="0" w:color="auto"/>
            <w:right w:val="none" w:sz="0" w:space="0" w:color="auto"/>
          </w:divBdr>
        </w:div>
        <w:div w:id="1810324345">
          <w:marLeft w:val="0"/>
          <w:marRight w:val="0"/>
          <w:marTop w:val="0"/>
          <w:marBottom w:val="0"/>
          <w:divBdr>
            <w:top w:val="none" w:sz="0" w:space="0" w:color="auto"/>
            <w:left w:val="none" w:sz="0" w:space="0" w:color="auto"/>
            <w:bottom w:val="none" w:sz="0" w:space="0" w:color="auto"/>
            <w:right w:val="none" w:sz="0" w:space="0" w:color="auto"/>
          </w:divBdr>
        </w:div>
        <w:div w:id="1810324354">
          <w:marLeft w:val="0"/>
          <w:marRight w:val="0"/>
          <w:marTop w:val="0"/>
          <w:marBottom w:val="0"/>
          <w:divBdr>
            <w:top w:val="none" w:sz="0" w:space="0" w:color="auto"/>
            <w:left w:val="none" w:sz="0" w:space="0" w:color="auto"/>
            <w:bottom w:val="none" w:sz="0" w:space="0" w:color="auto"/>
            <w:right w:val="none" w:sz="0" w:space="0" w:color="auto"/>
          </w:divBdr>
        </w:div>
        <w:div w:id="1810324359">
          <w:marLeft w:val="0"/>
          <w:marRight w:val="0"/>
          <w:marTop w:val="0"/>
          <w:marBottom w:val="0"/>
          <w:divBdr>
            <w:top w:val="none" w:sz="0" w:space="0" w:color="auto"/>
            <w:left w:val="none" w:sz="0" w:space="0" w:color="auto"/>
            <w:bottom w:val="none" w:sz="0" w:space="0" w:color="auto"/>
            <w:right w:val="none" w:sz="0" w:space="0" w:color="auto"/>
          </w:divBdr>
        </w:div>
        <w:div w:id="1810324397">
          <w:marLeft w:val="0"/>
          <w:marRight w:val="0"/>
          <w:marTop w:val="0"/>
          <w:marBottom w:val="0"/>
          <w:divBdr>
            <w:top w:val="none" w:sz="0" w:space="0" w:color="auto"/>
            <w:left w:val="none" w:sz="0" w:space="0" w:color="auto"/>
            <w:bottom w:val="none" w:sz="0" w:space="0" w:color="auto"/>
            <w:right w:val="none" w:sz="0" w:space="0" w:color="auto"/>
          </w:divBdr>
        </w:div>
        <w:div w:id="1810324435">
          <w:marLeft w:val="0"/>
          <w:marRight w:val="0"/>
          <w:marTop w:val="0"/>
          <w:marBottom w:val="0"/>
          <w:divBdr>
            <w:top w:val="none" w:sz="0" w:space="0" w:color="auto"/>
            <w:left w:val="none" w:sz="0" w:space="0" w:color="auto"/>
            <w:bottom w:val="none" w:sz="0" w:space="0" w:color="auto"/>
            <w:right w:val="none" w:sz="0" w:space="0" w:color="auto"/>
          </w:divBdr>
        </w:div>
      </w:divsChild>
    </w:div>
    <w:div w:id="1810324357">
      <w:marLeft w:val="0"/>
      <w:marRight w:val="0"/>
      <w:marTop w:val="0"/>
      <w:marBottom w:val="0"/>
      <w:divBdr>
        <w:top w:val="none" w:sz="0" w:space="0" w:color="auto"/>
        <w:left w:val="none" w:sz="0" w:space="0" w:color="auto"/>
        <w:bottom w:val="none" w:sz="0" w:space="0" w:color="auto"/>
        <w:right w:val="none" w:sz="0" w:space="0" w:color="auto"/>
      </w:divBdr>
      <w:divsChild>
        <w:div w:id="1810324282">
          <w:marLeft w:val="0"/>
          <w:marRight w:val="0"/>
          <w:marTop w:val="0"/>
          <w:marBottom w:val="0"/>
          <w:divBdr>
            <w:top w:val="none" w:sz="0" w:space="0" w:color="auto"/>
            <w:left w:val="none" w:sz="0" w:space="0" w:color="auto"/>
            <w:bottom w:val="none" w:sz="0" w:space="0" w:color="auto"/>
            <w:right w:val="none" w:sz="0" w:space="0" w:color="auto"/>
          </w:divBdr>
        </w:div>
        <w:div w:id="1810324306">
          <w:marLeft w:val="0"/>
          <w:marRight w:val="0"/>
          <w:marTop w:val="0"/>
          <w:marBottom w:val="0"/>
          <w:divBdr>
            <w:top w:val="none" w:sz="0" w:space="0" w:color="auto"/>
            <w:left w:val="none" w:sz="0" w:space="0" w:color="auto"/>
            <w:bottom w:val="none" w:sz="0" w:space="0" w:color="auto"/>
            <w:right w:val="none" w:sz="0" w:space="0" w:color="auto"/>
          </w:divBdr>
        </w:div>
        <w:div w:id="1810324412">
          <w:marLeft w:val="0"/>
          <w:marRight w:val="0"/>
          <w:marTop w:val="0"/>
          <w:marBottom w:val="0"/>
          <w:divBdr>
            <w:top w:val="none" w:sz="0" w:space="0" w:color="auto"/>
            <w:left w:val="none" w:sz="0" w:space="0" w:color="auto"/>
            <w:bottom w:val="none" w:sz="0" w:space="0" w:color="auto"/>
            <w:right w:val="none" w:sz="0" w:space="0" w:color="auto"/>
          </w:divBdr>
        </w:div>
        <w:div w:id="1810324415">
          <w:marLeft w:val="0"/>
          <w:marRight w:val="0"/>
          <w:marTop w:val="0"/>
          <w:marBottom w:val="0"/>
          <w:divBdr>
            <w:top w:val="none" w:sz="0" w:space="0" w:color="auto"/>
            <w:left w:val="none" w:sz="0" w:space="0" w:color="auto"/>
            <w:bottom w:val="none" w:sz="0" w:space="0" w:color="auto"/>
            <w:right w:val="none" w:sz="0" w:space="0" w:color="auto"/>
          </w:divBdr>
        </w:div>
      </w:divsChild>
    </w:div>
    <w:div w:id="1810324373">
      <w:marLeft w:val="0"/>
      <w:marRight w:val="0"/>
      <w:marTop w:val="0"/>
      <w:marBottom w:val="0"/>
      <w:divBdr>
        <w:top w:val="none" w:sz="0" w:space="0" w:color="auto"/>
        <w:left w:val="none" w:sz="0" w:space="0" w:color="auto"/>
        <w:bottom w:val="none" w:sz="0" w:space="0" w:color="auto"/>
        <w:right w:val="none" w:sz="0" w:space="0" w:color="auto"/>
      </w:divBdr>
      <w:divsChild>
        <w:div w:id="1810324315">
          <w:marLeft w:val="0"/>
          <w:marRight w:val="0"/>
          <w:marTop w:val="0"/>
          <w:marBottom w:val="0"/>
          <w:divBdr>
            <w:top w:val="none" w:sz="0" w:space="0" w:color="auto"/>
            <w:left w:val="none" w:sz="0" w:space="0" w:color="auto"/>
            <w:bottom w:val="none" w:sz="0" w:space="0" w:color="auto"/>
            <w:right w:val="none" w:sz="0" w:space="0" w:color="auto"/>
          </w:divBdr>
        </w:div>
        <w:div w:id="1810324382">
          <w:marLeft w:val="0"/>
          <w:marRight w:val="0"/>
          <w:marTop w:val="0"/>
          <w:marBottom w:val="0"/>
          <w:divBdr>
            <w:top w:val="none" w:sz="0" w:space="0" w:color="auto"/>
            <w:left w:val="none" w:sz="0" w:space="0" w:color="auto"/>
            <w:bottom w:val="none" w:sz="0" w:space="0" w:color="auto"/>
            <w:right w:val="none" w:sz="0" w:space="0" w:color="auto"/>
          </w:divBdr>
        </w:div>
        <w:div w:id="1810324390">
          <w:marLeft w:val="0"/>
          <w:marRight w:val="0"/>
          <w:marTop w:val="0"/>
          <w:marBottom w:val="0"/>
          <w:divBdr>
            <w:top w:val="none" w:sz="0" w:space="0" w:color="auto"/>
            <w:left w:val="none" w:sz="0" w:space="0" w:color="auto"/>
            <w:bottom w:val="none" w:sz="0" w:space="0" w:color="auto"/>
            <w:right w:val="none" w:sz="0" w:space="0" w:color="auto"/>
          </w:divBdr>
        </w:div>
        <w:div w:id="1810324414">
          <w:marLeft w:val="0"/>
          <w:marRight w:val="0"/>
          <w:marTop w:val="0"/>
          <w:marBottom w:val="0"/>
          <w:divBdr>
            <w:top w:val="none" w:sz="0" w:space="0" w:color="auto"/>
            <w:left w:val="none" w:sz="0" w:space="0" w:color="auto"/>
            <w:bottom w:val="none" w:sz="0" w:space="0" w:color="auto"/>
            <w:right w:val="none" w:sz="0" w:space="0" w:color="auto"/>
          </w:divBdr>
        </w:div>
      </w:divsChild>
    </w:div>
    <w:div w:id="1810324375">
      <w:marLeft w:val="0"/>
      <w:marRight w:val="0"/>
      <w:marTop w:val="0"/>
      <w:marBottom w:val="0"/>
      <w:divBdr>
        <w:top w:val="none" w:sz="0" w:space="0" w:color="auto"/>
        <w:left w:val="none" w:sz="0" w:space="0" w:color="auto"/>
        <w:bottom w:val="none" w:sz="0" w:space="0" w:color="auto"/>
        <w:right w:val="none" w:sz="0" w:space="0" w:color="auto"/>
      </w:divBdr>
      <w:divsChild>
        <w:div w:id="1810324275">
          <w:marLeft w:val="0"/>
          <w:marRight w:val="0"/>
          <w:marTop w:val="0"/>
          <w:marBottom w:val="0"/>
          <w:divBdr>
            <w:top w:val="none" w:sz="0" w:space="0" w:color="auto"/>
            <w:left w:val="none" w:sz="0" w:space="0" w:color="auto"/>
            <w:bottom w:val="none" w:sz="0" w:space="0" w:color="auto"/>
            <w:right w:val="none" w:sz="0" w:space="0" w:color="auto"/>
          </w:divBdr>
        </w:div>
        <w:div w:id="1810324302">
          <w:marLeft w:val="0"/>
          <w:marRight w:val="0"/>
          <w:marTop w:val="0"/>
          <w:marBottom w:val="0"/>
          <w:divBdr>
            <w:top w:val="none" w:sz="0" w:space="0" w:color="auto"/>
            <w:left w:val="none" w:sz="0" w:space="0" w:color="auto"/>
            <w:bottom w:val="none" w:sz="0" w:space="0" w:color="auto"/>
            <w:right w:val="none" w:sz="0" w:space="0" w:color="auto"/>
          </w:divBdr>
        </w:div>
        <w:div w:id="1810324305">
          <w:marLeft w:val="0"/>
          <w:marRight w:val="0"/>
          <w:marTop w:val="0"/>
          <w:marBottom w:val="0"/>
          <w:divBdr>
            <w:top w:val="none" w:sz="0" w:space="0" w:color="auto"/>
            <w:left w:val="none" w:sz="0" w:space="0" w:color="auto"/>
            <w:bottom w:val="none" w:sz="0" w:space="0" w:color="auto"/>
            <w:right w:val="none" w:sz="0" w:space="0" w:color="auto"/>
          </w:divBdr>
        </w:div>
        <w:div w:id="1810324309">
          <w:marLeft w:val="0"/>
          <w:marRight w:val="0"/>
          <w:marTop w:val="0"/>
          <w:marBottom w:val="0"/>
          <w:divBdr>
            <w:top w:val="none" w:sz="0" w:space="0" w:color="auto"/>
            <w:left w:val="none" w:sz="0" w:space="0" w:color="auto"/>
            <w:bottom w:val="none" w:sz="0" w:space="0" w:color="auto"/>
            <w:right w:val="none" w:sz="0" w:space="0" w:color="auto"/>
          </w:divBdr>
        </w:div>
        <w:div w:id="1810324331">
          <w:marLeft w:val="0"/>
          <w:marRight w:val="0"/>
          <w:marTop w:val="0"/>
          <w:marBottom w:val="0"/>
          <w:divBdr>
            <w:top w:val="none" w:sz="0" w:space="0" w:color="auto"/>
            <w:left w:val="none" w:sz="0" w:space="0" w:color="auto"/>
            <w:bottom w:val="none" w:sz="0" w:space="0" w:color="auto"/>
            <w:right w:val="none" w:sz="0" w:space="0" w:color="auto"/>
          </w:divBdr>
        </w:div>
        <w:div w:id="1810324341">
          <w:marLeft w:val="0"/>
          <w:marRight w:val="0"/>
          <w:marTop w:val="0"/>
          <w:marBottom w:val="0"/>
          <w:divBdr>
            <w:top w:val="none" w:sz="0" w:space="0" w:color="auto"/>
            <w:left w:val="none" w:sz="0" w:space="0" w:color="auto"/>
            <w:bottom w:val="none" w:sz="0" w:space="0" w:color="auto"/>
            <w:right w:val="none" w:sz="0" w:space="0" w:color="auto"/>
          </w:divBdr>
        </w:div>
        <w:div w:id="1810324350">
          <w:marLeft w:val="0"/>
          <w:marRight w:val="0"/>
          <w:marTop w:val="0"/>
          <w:marBottom w:val="0"/>
          <w:divBdr>
            <w:top w:val="none" w:sz="0" w:space="0" w:color="auto"/>
            <w:left w:val="none" w:sz="0" w:space="0" w:color="auto"/>
            <w:bottom w:val="none" w:sz="0" w:space="0" w:color="auto"/>
            <w:right w:val="none" w:sz="0" w:space="0" w:color="auto"/>
          </w:divBdr>
        </w:div>
        <w:div w:id="1810324393">
          <w:marLeft w:val="0"/>
          <w:marRight w:val="0"/>
          <w:marTop w:val="0"/>
          <w:marBottom w:val="0"/>
          <w:divBdr>
            <w:top w:val="none" w:sz="0" w:space="0" w:color="auto"/>
            <w:left w:val="none" w:sz="0" w:space="0" w:color="auto"/>
            <w:bottom w:val="none" w:sz="0" w:space="0" w:color="auto"/>
            <w:right w:val="none" w:sz="0" w:space="0" w:color="auto"/>
          </w:divBdr>
        </w:div>
        <w:div w:id="1810324423">
          <w:marLeft w:val="0"/>
          <w:marRight w:val="0"/>
          <w:marTop w:val="0"/>
          <w:marBottom w:val="0"/>
          <w:divBdr>
            <w:top w:val="none" w:sz="0" w:space="0" w:color="auto"/>
            <w:left w:val="none" w:sz="0" w:space="0" w:color="auto"/>
            <w:bottom w:val="none" w:sz="0" w:space="0" w:color="auto"/>
            <w:right w:val="none" w:sz="0" w:space="0" w:color="auto"/>
          </w:divBdr>
        </w:div>
      </w:divsChild>
    </w:div>
    <w:div w:id="1810324380">
      <w:marLeft w:val="0"/>
      <w:marRight w:val="0"/>
      <w:marTop w:val="0"/>
      <w:marBottom w:val="0"/>
      <w:divBdr>
        <w:top w:val="none" w:sz="0" w:space="0" w:color="auto"/>
        <w:left w:val="none" w:sz="0" w:space="0" w:color="auto"/>
        <w:bottom w:val="none" w:sz="0" w:space="0" w:color="auto"/>
        <w:right w:val="none" w:sz="0" w:space="0" w:color="auto"/>
      </w:divBdr>
      <w:divsChild>
        <w:div w:id="1810324303">
          <w:marLeft w:val="0"/>
          <w:marRight w:val="0"/>
          <w:marTop w:val="0"/>
          <w:marBottom w:val="0"/>
          <w:divBdr>
            <w:top w:val="none" w:sz="0" w:space="0" w:color="auto"/>
            <w:left w:val="none" w:sz="0" w:space="0" w:color="auto"/>
            <w:bottom w:val="none" w:sz="0" w:space="0" w:color="auto"/>
            <w:right w:val="none" w:sz="0" w:space="0" w:color="auto"/>
          </w:divBdr>
        </w:div>
        <w:div w:id="1810324323">
          <w:marLeft w:val="0"/>
          <w:marRight w:val="0"/>
          <w:marTop w:val="0"/>
          <w:marBottom w:val="0"/>
          <w:divBdr>
            <w:top w:val="none" w:sz="0" w:space="0" w:color="auto"/>
            <w:left w:val="none" w:sz="0" w:space="0" w:color="auto"/>
            <w:bottom w:val="none" w:sz="0" w:space="0" w:color="auto"/>
            <w:right w:val="none" w:sz="0" w:space="0" w:color="auto"/>
          </w:divBdr>
        </w:div>
        <w:div w:id="1810324368">
          <w:marLeft w:val="0"/>
          <w:marRight w:val="0"/>
          <w:marTop w:val="0"/>
          <w:marBottom w:val="0"/>
          <w:divBdr>
            <w:top w:val="none" w:sz="0" w:space="0" w:color="auto"/>
            <w:left w:val="none" w:sz="0" w:space="0" w:color="auto"/>
            <w:bottom w:val="none" w:sz="0" w:space="0" w:color="auto"/>
            <w:right w:val="none" w:sz="0" w:space="0" w:color="auto"/>
          </w:divBdr>
        </w:div>
        <w:div w:id="1810324428">
          <w:marLeft w:val="0"/>
          <w:marRight w:val="0"/>
          <w:marTop w:val="0"/>
          <w:marBottom w:val="0"/>
          <w:divBdr>
            <w:top w:val="none" w:sz="0" w:space="0" w:color="auto"/>
            <w:left w:val="none" w:sz="0" w:space="0" w:color="auto"/>
            <w:bottom w:val="none" w:sz="0" w:space="0" w:color="auto"/>
            <w:right w:val="none" w:sz="0" w:space="0" w:color="auto"/>
          </w:divBdr>
        </w:div>
      </w:divsChild>
    </w:div>
    <w:div w:id="1810324385">
      <w:marLeft w:val="0"/>
      <w:marRight w:val="0"/>
      <w:marTop w:val="0"/>
      <w:marBottom w:val="0"/>
      <w:divBdr>
        <w:top w:val="none" w:sz="0" w:space="0" w:color="auto"/>
        <w:left w:val="none" w:sz="0" w:space="0" w:color="auto"/>
        <w:bottom w:val="none" w:sz="0" w:space="0" w:color="auto"/>
        <w:right w:val="none" w:sz="0" w:space="0" w:color="auto"/>
      </w:divBdr>
      <w:divsChild>
        <w:div w:id="1810324266">
          <w:marLeft w:val="0"/>
          <w:marRight w:val="0"/>
          <w:marTop w:val="0"/>
          <w:marBottom w:val="0"/>
          <w:divBdr>
            <w:top w:val="none" w:sz="0" w:space="0" w:color="auto"/>
            <w:left w:val="none" w:sz="0" w:space="0" w:color="auto"/>
            <w:bottom w:val="none" w:sz="0" w:space="0" w:color="auto"/>
            <w:right w:val="none" w:sz="0" w:space="0" w:color="auto"/>
          </w:divBdr>
        </w:div>
        <w:div w:id="1810324270">
          <w:marLeft w:val="0"/>
          <w:marRight w:val="0"/>
          <w:marTop w:val="0"/>
          <w:marBottom w:val="0"/>
          <w:divBdr>
            <w:top w:val="none" w:sz="0" w:space="0" w:color="auto"/>
            <w:left w:val="none" w:sz="0" w:space="0" w:color="auto"/>
            <w:bottom w:val="none" w:sz="0" w:space="0" w:color="auto"/>
            <w:right w:val="none" w:sz="0" w:space="0" w:color="auto"/>
          </w:divBdr>
        </w:div>
        <w:div w:id="1810324273">
          <w:marLeft w:val="0"/>
          <w:marRight w:val="0"/>
          <w:marTop w:val="0"/>
          <w:marBottom w:val="0"/>
          <w:divBdr>
            <w:top w:val="none" w:sz="0" w:space="0" w:color="auto"/>
            <w:left w:val="none" w:sz="0" w:space="0" w:color="auto"/>
            <w:bottom w:val="none" w:sz="0" w:space="0" w:color="auto"/>
            <w:right w:val="none" w:sz="0" w:space="0" w:color="auto"/>
          </w:divBdr>
        </w:div>
        <w:div w:id="1810324279">
          <w:marLeft w:val="0"/>
          <w:marRight w:val="0"/>
          <w:marTop w:val="0"/>
          <w:marBottom w:val="0"/>
          <w:divBdr>
            <w:top w:val="none" w:sz="0" w:space="0" w:color="auto"/>
            <w:left w:val="none" w:sz="0" w:space="0" w:color="auto"/>
            <w:bottom w:val="none" w:sz="0" w:space="0" w:color="auto"/>
            <w:right w:val="none" w:sz="0" w:space="0" w:color="auto"/>
          </w:divBdr>
        </w:div>
        <w:div w:id="1810324285">
          <w:marLeft w:val="0"/>
          <w:marRight w:val="0"/>
          <w:marTop w:val="0"/>
          <w:marBottom w:val="0"/>
          <w:divBdr>
            <w:top w:val="none" w:sz="0" w:space="0" w:color="auto"/>
            <w:left w:val="none" w:sz="0" w:space="0" w:color="auto"/>
            <w:bottom w:val="none" w:sz="0" w:space="0" w:color="auto"/>
            <w:right w:val="none" w:sz="0" w:space="0" w:color="auto"/>
          </w:divBdr>
        </w:div>
        <w:div w:id="1810324287">
          <w:marLeft w:val="0"/>
          <w:marRight w:val="0"/>
          <w:marTop w:val="0"/>
          <w:marBottom w:val="0"/>
          <w:divBdr>
            <w:top w:val="none" w:sz="0" w:space="0" w:color="auto"/>
            <w:left w:val="none" w:sz="0" w:space="0" w:color="auto"/>
            <w:bottom w:val="none" w:sz="0" w:space="0" w:color="auto"/>
            <w:right w:val="none" w:sz="0" w:space="0" w:color="auto"/>
          </w:divBdr>
        </w:div>
        <w:div w:id="1810324291">
          <w:marLeft w:val="0"/>
          <w:marRight w:val="0"/>
          <w:marTop w:val="0"/>
          <w:marBottom w:val="0"/>
          <w:divBdr>
            <w:top w:val="none" w:sz="0" w:space="0" w:color="auto"/>
            <w:left w:val="none" w:sz="0" w:space="0" w:color="auto"/>
            <w:bottom w:val="none" w:sz="0" w:space="0" w:color="auto"/>
            <w:right w:val="none" w:sz="0" w:space="0" w:color="auto"/>
          </w:divBdr>
        </w:div>
        <w:div w:id="1810324293">
          <w:marLeft w:val="0"/>
          <w:marRight w:val="0"/>
          <w:marTop w:val="0"/>
          <w:marBottom w:val="0"/>
          <w:divBdr>
            <w:top w:val="none" w:sz="0" w:space="0" w:color="auto"/>
            <w:left w:val="none" w:sz="0" w:space="0" w:color="auto"/>
            <w:bottom w:val="none" w:sz="0" w:space="0" w:color="auto"/>
            <w:right w:val="none" w:sz="0" w:space="0" w:color="auto"/>
          </w:divBdr>
        </w:div>
        <w:div w:id="1810324304">
          <w:marLeft w:val="0"/>
          <w:marRight w:val="0"/>
          <w:marTop w:val="0"/>
          <w:marBottom w:val="0"/>
          <w:divBdr>
            <w:top w:val="none" w:sz="0" w:space="0" w:color="auto"/>
            <w:left w:val="none" w:sz="0" w:space="0" w:color="auto"/>
            <w:bottom w:val="none" w:sz="0" w:space="0" w:color="auto"/>
            <w:right w:val="none" w:sz="0" w:space="0" w:color="auto"/>
          </w:divBdr>
        </w:div>
        <w:div w:id="1810324318">
          <w:marLeft w:val="0"/>
          <w:marRight w:val="0"/>
          <w:marTop w:val="0"/>
          <w:marBottom w:val="0"/>
          <w:divBdr>
            <w:top w:val="none" w:sz="0" w:space="0" w:color="auto"/>
            <w:left w:val="none" w:sz="0" w:space="0" w:color="auto"/>
            <w:bottom w:val="none" w:sz="0" w:space="0" w:color="auto"/>
            <w:right w:val="none" w:sz="0" w:space="0" w:color="auto"/>
          </w:divBdr>
        </w:div>
        <w:div w:id="1810324320">
          <w:marLeft w:val="0"/>
          <w:marRight w:val="0"/>
          <w:marTop w:val="0"/>
          <w:marBottom w:val="0"/>
          <w:divBdr>
            <w:top w:val="none" w:sz="0" w:space="0" w:color="auto"/>
            <w:left w:val="none" w:sz="0" w:space="0" w:color="auto"/>
            <w:bottom w:val="none" w:sz="0" w:space="0" w:color="auto"/>
            <w:right w:val="none" w:sz="0" w:space="0" w:color="auto"/>
          </w:divBdr>
        </w:div>
        <w:div w:id="1810324321">
          <w:marLeft w:val="0"/>
          <w:marRight w:val="0"/>
          <w:marTop w:val="0"/>
          <w:marBottom w:val="0"/>
          <w:divBdr>
            <w:top w:val="none" w:sz="0" w:space="0" w:color="auto"/>
            <w:left w:val="none" w:sz="0" w:space="0" w:color="auto"/>
            <w:bottom w:val="none" w:sz="0" w:space="0" w:color="auto"/>
            <w:right w:val="none" w:sz="0" w:space="0" w:color="auto"/>
          </w:divBdr>
        </w:div>
        <w:div w:id="1810324327">
          <w:marLeft w:val="0"/>
          <w:marRight w:val="0"/>
          <w:marTop w:val="0"/>
          <w:marBottom w:val="0"/>
          <w:divBdr>
            <w:top w:val="none" w:sz="0" w:space="0" w:color="auto"/>
            <w:left w:val="none" w:sz="0" w:space="0" w:color="auto"/>
            <w:bottom w:val="none" w:sz="0" w:space="0" w:color="auto"/>
            <w:right w:val="none" w:sz="0" w:space="0" w:color="auto"/>
          </w:divBdr>
        </w:div>
        <w:div w:id="1810324328">
          <w:marLeft w:val="0"/>
          <w:marRight w:val="0"/>
          <w:marTop w:val="0"/>
          <w:marBottom w:val="0"/>
          <w:divBdr>
            <w:top w:val="none" w:sz="0" w:space="0" w:color="auto"/>
            <w:left w:val="none" w:sz="0" w:space="0" w:color="auto"/>
            <w:bottom w:val="none" w:sz="0" w:space="0" w:color="auto"/>
            <w:right w:val="none" w:sz="0" w:space="0" w:color="auto"/>
          </w:divBdr>
        </w:div>
        <w:div w:id="1810324332">
          <w:marLeft w:val="0"/>
          <w:marRight w:val="0"/>
          <w:marTop w:val="0"/>
          <w:marBottom w:val="0"/>
          <w:divBdr>
            <w:top w:val="none" w:sz="0" w:space="0" w:color="auto"/>
            <w:left w:val="none" w:sz="0" w:space="0" w:color="auto"/>
            <w:bottom w:val="none" w:sz="0" w:space="0" w:color="auto"/>
            <w:right w:val="none" w:sz="0" w:space="0" w:color="auto"/>
          </w:divBdr>
        </w:div>
        <w:div w:id="1810324336">
          <w:marLeft w:val="0"/>
          <w:marRight w:val="0"/>
          <w:marTop w:val="0"/>
          <w:marBottom w:val="0"/>
          <w:divBdr>
            <w:top w:val="none" w:sz="0" w:space="0" w:color="auto"/>
            <w:left w:val="none" w:sz="0" w:space="0" w:color="auto"/>
            <w:bottom w:val="none" w:sz="0" w:space="0" w:color="auto"/>
            <w:right w:val="none" w:sz="0" w:space="0" w:color="auto"/>
          </w:divBdr>
        </w:div>
        <w:div w:id="1810324346">
          <w:marLeft w:val="0"/>
          <w:marRight w:val="0"/>
          <w:marTop w:val="0"/>
          <w:marBottom w:val="0"/>
          <w:divBdr>
            <w:top w:val="none" w:sz="0" w:space="0" w:color="auto"/>
            <w:left w:val="none" w:sz="0" w:space="0" w:color="auto"/>
            <w:bottom w:val="none" w:sz="0" w:space="0" w:color="auto"/>
            <w:right w:val="none" w:sz="0" w:space="0" w:color="auto"/>
          </w:divBdr>
        </w:div>
        <w:div w:id="1810324347">
          <w:marLeft w:val="0"/>
          <w:marRight w:val="0"/>
          <w:marTop w:val="0"/>
          <w:marBottom w:val="0"/>
          <w:divBdr>
            <w:top w:val="none" w:sz="0" w:space="0" w:color="auto"/>
            <w:left w:val="none" w:sz="0" w:space="0" w:color="auto"/>
            <w:bottom w:val="none" w:sz="0" w:space="0" w:color="auto"/>
            <w:right w:val="none" w:sz="0" w:space="0" w:color="auto"/>
          </w:divBdr>
        </w:div>
        <w:div w:id="1810324348">
          <w:marLeft w:val="0"/>
          <w:marRight w:val="0"/>
          <w:marTop w:val="0"/>
          <w:marBottom w:val="0"/>
          <w:divBdr>
            <w:top w:val="none" w:sz="0" w:space="0" w:color="auto"/>
            <w:left w:val="none" w:sz="0" w:space="0" w:color="auto"/>
            <w:bottom w:val="none" w:sz="0" w:space="0" w:color="auto"/>
            <w:right w:val="none" w:sz="0" w:space="0" w:color="auto"/>
          </w:divBdr>
        </w:div>
        <w:div w:id="1810324365">
          <w:marLeft w:val="0"/>
          <w:marRight w:val="0"/>
          <w:marTop w:val="0"/>
          <w:marBottom w:val="0"/>
          <w:divBdr>
            <w:top w:val="none" w:sz="0" w:space="0" w:color="auto"/>
            <w:left w:val="none" w:sz="0" w:space="0" w:color="auto"/>
            <w:bottom w:val="none" w:sz="0" w:space="0" w:color="auto"/>
            <w:right w:val="none" w:sz="0" w:space="0" w:color="auto"/>
          </w:divBdr>
        </w:div>
        <w:div w:id="1810324370">
          <w:marLeft w:val="0"/>
          <w:marRight w:val="0"/>
          <w:marTop w:val="0"/>
          <w:marBottom w:val="0"/>
          <w:divBdr>
            <w:top w:val="none" w:sz="0" w:space="0" w:color="auto"/>
            <w:left w:val="none" w:sz="0" w:space="0" w:color="auto"/>
            <w:bottom w:val="none" w:sz="0" w:space="0" w:color="auto"/>
            <w:right w:val="none" w:sz="0" w:space="0" w:color="auto"/>
          </w:divBdr>
        </w:div>
        <w:div w:id="1810324374">
          <w:marLeft w:val="0"/>
          <w:marRight w:val="0"/>
          <w:marTop w:val="0"/>
          <w:marBottom w:val="0"/>
          <w:divBdr>
            <w:top w:val="none" w:sz="0" w:space="0" w:color="auto"/>
            <w:left w:val="none" w:sz="0" w:space="0" w:color="auto"/>
            <w:bottom w:val="none" w:sz="0" w:space="0" w:color="auto"/>
            <w:right w:val="none" w:sz="0" w:space="0" w:color="auto"/>
          </w:divBdr>
        </w:div>
        <w:div w:id="1810324381">
          <w:marLeft w:val="0"/>
          <w:marRight w:val="0"/>
          <w:marTop w:val="0"/>
          <w:marBottom w:val="0"/>
          <w:divBdr>
            <w:top w:val="none" w:sz="0" w:space="0" w:color="auto"/>
            <w:left w:val="none" w:sz="0" w:space="0" w:color="auto"/>
            <w:bottom w:val="none" w:sz="0" w:space="0" w:color="auto"/>
            <w:right w:val="none" w:sz="0" w:space="0" w:color="auto"/>
          </w:divBdr>
        </w:div>
        <w:div w:id="1810324383">
          <w:marLeft w:val="0"/>
          <w:marRight w:val="0"/>
          <w:marTop w:val="0"/>
          <w:marBottom w:val="0"/>
          <w:divBdr>
            <w:top w:val="none" w:sz="0" w:space="0" w:color="auto"/>
            <w:left w:val="none" w:sz="0" w:space="0" w:color="auto"/>
            <w:bottom w:val="none" w:sz="0" w:space="0" w:color="auto"/>
            <w:right w:val="none" w:sz="0" w:space="0" w:color="auto"/>
          </w:divBdr>
        </w:div>
        <w:div w:id="1810324392">
          <w:marLeft w:val="0"/>
          <w:marRight w:val="0"/>
          <w:marTop w:val="0"/>
          <w:marBottom w:val="0"/>
          <w:divBdr>
            <w:top w:val="none" w:sz="0" w:space="0" w:color="auto"/>
            <w:left w:val="none" w:sz="0" w:space="0" w:color="auto"/>
            <w:bottom w:val="none" w:sz="0" w:space="0" w:color="auto"/>
            <w:right w:val="none" w:sz="0" w:space="0" w:color="auto"/>
          </w:divBdr>
        </w:div>
        <w:div w:id="1810324396">
          <w:marLeft w:val="0"/>
          <w:marRight w:val="0"/>
          <w:marTop w:val="0"/>
          <w:marBottom w:val="0"/>
          <w:divBdr>
            <w:top w:val="none" w:sz="0" w:space="0" w:color="auto"/>
            <w:left w:val="none" w:sz="0" w:space="0" w:color="auto"/>
            <w:bottom w:val="none" w:sz="0" w:space="0" w:color="auto"/>
            <w:right w:val="none" w:sz="0" w:space="0" w:color="auto"/>
          </w:divBdr>
        </w:div>
        <w:div w:id="1810324405">
          <w:marLeft w:val="0"/>
          <w:marRight w:val="0"/>
          <w:marTop w:val="0"/>
          <w:marBottom w:val="0"/>
          <w:divBdr>
            <w:top w:val="none" w:sz="0" w:space="0" w:color="auto"/>
            <w:left w:val="none" w:sz="0" w:space="0" w:color="auto"/>
            <w:bottom w:val="none" w:sz="0" w:space="0" w:color="auto"/>
            <w:right w:val="none" w:sz="0" w:space="0" w:color="auto"/>
          </w:divBdr>
        </w:div>
        <w:div w:id="1810324418">
          <w:marLeft w:val="0"/>
          <w:marRight w:val="0"/>
          <w:marTop w:val="0"/>
          <w:marBottom w:val="0"/>
          <w:divBdr>
            <w:top w:val="none" w:sz="0" w:space="0" w:color="auto"/>
            <w:left w:val="none" w:sz="0" w:space="0" w:color="auto"/>
            <w:bottom w:val="none" w:sz="0" w:space="0" w:color="auto"/>
            <w:right w:val="none" w:sz="0" w:space="0" w:color="auto"/>
          </w:divBdr>
        </w:div>
        <w:div w:id="1810324421">
          <w:marLeft w:val="0"/>
          <w:marRight w:val="0"/>
          <w:marTop w:val="0"/>
          <w:marBottom w:val="0"/>
          <w:divBdr>
            <w:top w:val="none" w:sz="0" w:space="0" w:color="auto"/>
            <w:left w:val="none" w:sz="0" w:space="0" w:color="auto"/>
            <w:bottom w:val="none" w:sz="0" w:space="0" w:color="auto"/>
            <w:right w:val="none" w:sz="0" w:space="0" w:color="auto"/>
          </w:divBdr>
        </w:div>
        <w:div w:id="1810324431">
          <w:marLeft w:val="0"/>
          <w:marRight w:val="0"/>
          <w:marTop w:val="0"/>
          <w:marBottom w:val="0"/>
          <w:divBdr>
            <w:top w:val="none" w:sz="0" w:space="0" w:color="auto"/>
            <w:left w:val="none" w:sz="0" w:space="0" w:color="auto"/>
            <w:bottom w:val="none" w:sz="0" w:space="0" w:color="auto"/>
            <w:right w:val="none" w:sz="0" w:space="0" w:color="auto"/>
          </w:divBdr>
        </w:div>
        <w:div w:id="1810324432">
          <w:marLeft w:val="0"/>
          <w:marRight w:val="0"/>
          <w:marTop w:val="0"/>
          <w:marBottom w:val="0"/>
          <w:divBdr>
            <w:top w:val="none" w:sz="0" w:space="0" w:color="auto"/>
            <w:left w:val="none" w:sz="0" w:space="0" w:color="auto"/>
            <w:bottom w:val="none" w:sz="0" w:space="0" w:color="auto"/>
            <w:right w:val="none" w:sz="0" w:space="0" w:color="auto"/>
          </w:divBdr>
        </w:div>
        <w:div w:id="1810324433">
          <w:marLeft w:val="0"/>
          <w:marRight w:val="0"/>
          <w:marTop w:val="0"/>
          <w:marBottom w:val="0"/>
          <w:divBdr>
            <w:top w:val="none" w:sz="0" w:space="0" w:color="auto"/>
            <w:left w:val="none" w:sz="0" w:space="0" w:color="auto"/>
            <w:bottom w:val="none" w:sz="0" w:space="0" w:color="auto"/>
            <w:right w:val="none" w:sz="0" w:space="0" w:color="auto"/>
          </w:divBdr>
        </w:div>
        <w:div w:id="1810324434">
          <w:marLeft w:val="0"/>
          <w:marRight w:val="0"/>
          <w:marTop w:val="0"/>
          <w:marBottom w:val="0"/>
          <w:divBdr>
            <w:top w:val="none" w:sz="0" w:space="0" w:color="auto"/>
            <w:left w:val="none" w:sz="0" w:space="0" w:color="auto"/>
            <w:bottom w:val="none" w:sz="0" w:space="0" w:color="auto"/>
            <w:right w:val="none" w:sz="0" w:space="0" w:color="auto"/>
          </w:divBdr>
        </w:div>
      </w:divsChild>
    </w:div>
    <w:div w:id="1810324406">
      <w:marLeft w:val="0"/>
      <w:marRight w:val="0"/>
      <w:marTop w:val="0"/>
      <w:marBottom w:val="0"/>
      <w:divBdr>
        <w:top w:val="none" w:sz="0" w:space="0" w:color="auto"/>
        <w:left w:val="none" w:sz="0" w:space="0" w:color="auto"/>
        <w:bottom w:val="none" w:sz="0" w:space="0" w:color="auto"/>
        <w:right w:val="none" w:sz="0" w:space="0" w:color="auto"/>
      </w:divBdr>
      <w:divsChild>
        <w:div w:id="1810324326">
          <w:marLeft w:val="0"/>
          <w:marRight w:val="0"/>
          <w:marTop w:val="0"/>
          <w:marBottom w:val="0"/>
          <w:divBdr>
            <w:top w:val="none" w:sz="0" w:space="0" w:color="auto"/>
            <w:left w:val="none" w:sz="0" w:space="0" w:color="auto"/>
            <w:bottom w:val="none" w:sz="0" w:space="0" w:color="auto"/>
            <w:right w:val="none" w:sz="0" w:space="0" w:color="auto"/>
          </w:divBdr>
        </w:div>
        <w:div w:id="1810324335">
          <w:marLeft w:val="0"/>
          <w:marRight w:val="0"/>
          <w:marTop w:val="0"/>
          <w:marBottom w:val="0"/>
          <w:divBdr>
            <w:top w:val="none" w:sz="0" w:space="0" w:color="auto"/>
            <w:left w:val="none" w:sz="0" w:space="0" w:color="auto"/>
            <w:bottom w:val="none" w:sz="0" w:space="0" w:color="auto"/>
            <w:right w:val="none" w:sz="0" w:space="0" w:color="auto"/>
          </w:divBdr>
        </w:div>
        <w:div w:id="1810324363">
          <w:marLeft w:val="0"/>
          <w:marRight w:val="0"/>
          <w:marTop w:val="0"/>
          <w:marBottom w:val="0"/>
          <w:divBdr>
            <w:top w:val="none" w:sz="0" w:space="0" w:color="auto"/>
            <w:left w:val="none" w:sz="0" w:space="0" w:color="auto"/>
            <w:bottom w:val="none" w:sz="0" w:space="0" w:color="auto"/>
            <w:right w:val="none" w:sz="0" w:space="0" w:color="auto"/>
          </w:divBdr>
        </w:div>
        <w:div w:id="1810324369">
          <w:marLeft w:val="0"/>
          <w:marRight w:val="0"/>
          <w:marTop w:val="0"/>
          <w:marBottom w:val="0"/>
          <w:divBdr>
            <w:top w:val="none" w:sz="0" w:space="0" w:color="auto"/>
            <w:left w:val="none" w:sz="0" w:space="0" w:color="auto"/>
            <w:bottom w:val="none" w:sz="0" w:space="0" w:color="auto"/>
            <w:right w:val="none" w:sz="0" w:space="0" w:color="auto"/>
          </w:divBdr>
        </w:div>
      </w:divsChild>
    </w:div>
    <w:div w:id="1810324410">
      <w:marLeft w:val="0"/>
      <w:marRight w:val="0"/>
      <w:marTop w:val="0"/>
      <w:marBottom w:val="0"/>
      <w:divBdr>
        <w:top w:val="none" w:sz="0" w:space="0" w:color="auto"/>
        <w:left w:val="none" w:sz="0" w:space="0" w:color="auto"/>
        <w:bottom w:val="none" w:sz="0" w:space="0" w:color="auto"/>
        <w:right w:val="none" w:sz="0" w:space="0" w:color="auto"/>
      </w:divBdr>
      <w:divsChild>
        <w:div w:id="1810324408">
          <w:marLeft w:val="0"/>
          <w:marRight w:val="0"/>
          <w:marTop w:val="0"/>
          <w:marBottom w:val="0"/>
          <w:divBdr>
            <w:top w:val="none" w:sz="0" w:space="0" w:color="auto"/>
            <w:left w:val="none" w:sz="0" w:space="0" w:color="auto"/>
            <w:bottom w:val="none" w:sz="0" w:space="0" w:color="auto"/>
            <w:right w:val="none" w:sz="0" w:space="0" w:color="auto"/>
          </w:divBdr>
        </w:div>
        <w:div w:id="1810324416">
          <w:marLeft w:val="0"/>
          <w:marRight w:val="0"/>
          <w:marTop w:val="0"/>
          <w:marBottom w:val="0"/>
          <w:divBdr>
            <w:top w:val="none" w:sz="0" w:space="0" w:color="auto"/>
            <w:left w:val="none" w:sz="0" w:space="0" w:color="auto"/>
            <w:bottom w:val="none" w:sz="0" w:space="0" w:color="auto"/>
            <w:right w:val="none" w:sz="0" w:space="0" w:color="auto"/>
          </w:divBdr>
        </w:div>
      </w:divsChild>
    </w:div>
    <w:div w:id="1810324413">
      <w:marLeft w:val="0"/>
      <w:marRight w:val="0"/>
      <w:marTop w:val="0"/>
      <w:marBottom w:val="0"/>
      <w:divBdr>
        <w:top w:val="none" w:sz="0" w:space="0" w:color="auto"/>
        <w:left w:val="none" w:sz="0" w:space="0" w:color="auto"/>
        <w:bottom w:val="none" w:sz="0" w:space="0" w:color="auto"/>
        <w:right w:val="none" w:sz="0" w:space="0" w:color="auto"/>
      </w:divBdr>
      <w:divsChild>
        <w:div w:id="1810324269">
          <w:marLeft w:val="0"/>
          <w:marRight w:val="0"/>
          <w:marTop w:val="0"/>
          <w:marBottom w:val="0"/>
          <w:divBdr>
            <w:top w:val="none" w:sz="0" w:space="0" w:color="auto"/>
            <w:left w:val="none" w:sz="0" w:space="0" w:color="auto"/>
            <w:bottom w:val="none" w:sz="0" w:space="0" w:color="auto"/>
            <w:right w:val="none" w:sz="0" w:space="0" w:color="auto"/>
          </w:divBdr>
        </w:div>
        <w:div w:id="1810324366">
          <w:marLeft w:val="0"/>
          <w:marRight w:val="0"/>
          <w:marTop w:val="0"/>
          <w:marBottom w:val="0"/>
          <w:divBdr>
            <w:top w:val="none" w:sz="0" w:space="0" w:color="auto"/>
            <w:left w:val="none" w:sz="0" w:space="0" w:color="auto"/>
            <w:bottom w:val="none" w:sz="0" w:space="0" w:color="auto"/>
            <w:right w:val="none" w:sz="0" w:space="0" w:color="auto"/>
          </w:divBdr>
        </w:div>
        <w:div w:id="1810324409">
          <w:marLeft w:val="0"/>
          <w:marRight w:val="0"/>
          <w:marTop w:val="0"/>
          <w:marBottom w:val="0"/>
          <w:divBdr>
            <w:top w:val="none" w:sz="0" w:space="0" w:color="auto"/>
            <w:left w:val="none" w:sz="0" w:space="0" w:color="auto"/>
            <w:bottom w:val="none" w:sz="0" w:space="0" w:color="auto"/>
            <w:right w:val="none" w:sz="0" w:space="0" w:color="auto"/>
          </w:divBdr>
        </w:div>
      </w:divsChild>
    </w:div>
    <w:div w:id="1810324420">
      <w:marLeft w:val="0"/>
      <w:marRight w:val="0"/>
      <w:marTop w:val="0"/>
      <w:marBottom w:val="0"/>
      <w:divBdr>
        <w:top w:val="none" w:sz="0" w:space="0" w:color="auto"/>
        <w:left w:val="none" w:sz="0" w:space="0" w:color="auto"/>
        <w:bottom w:val="none" w:sz="0" w:space="0" w:color="auto"/>
        <w:right w:val="none" w:sz="0" w:space="0" w:color="auto"/>
      </w:divBdr>
      <w:divsChild>
        <w:div w:id="1810324330">
          <w:marLeft w:val="0"/>
          <w:marRight w:val="0"/>
          <w:marTop w:val="0"/>
          <w:marBottom w:val="0"/>
          <w:divBdr>
            <w:top w:val="none" w:sz="0" w:space="0" w:color="auto"/>
            <w:left w:val="none" w:sz="0" w:space="0" w:color="auto"/>
            <w:bottom w:val="none" w:sz="0" w:space="0" w:color="auto"/>
            <w:right w:val="none" w:sz="0" w:space="0" w:color="auto"/>
          </w:divBdr>
          <w:divsChild>
            <w:div w:id="1810324267">
              <w:marLeft w:val="0"/>
              <w:marRight w:val="0"/>
              <w:marTop w:val="0"/>
              <w:marBottom w:val="0"/>
              <w:divBdr>
                <w:top w:val="none" w:sz="0" w:space="0" w:color="auto"/>
                <w:left w:val="none" w:sz="0" w:space="0" w:color="auto"/>
                <w:bottom w:val="none" w:sz="0" w:space="0" w:color="auto"/>
                <w:right w:val="none" w:sz="0" w:space="0" w:color="auto"/>
              </w:divBdr>
            </w:div>
            <w:div w:id="1810324268">
              <w:marLeft w:val="0"/>
              <w:marRight w:val="0"/>
              <w:marTop w:val="0"/>
              <w:marBottom w:val="0"/>
              <w:divBdr>
                <w:top w:val="none" w:sz="0" w:space="0" w:color="auto"/>
                <w:left w:val="none" w:sz="0" w:space="0" w:color="auto"/>
                <w:bottom w:val="none" w:sz="0" w:space="0" w:color="auto"/>
                <w:right w:val="none" w:sz="0" w:space="0" w:color="auto"/>
              </w:divBdr>
            </w:div>
            <w:div w:id="1810324271">
              <w:marLeft w:val="0"/>
              <w:marRight w:val="0"/>
              <w:marTop w:val="0"/>
              <w:marBottom w:val="0"/>
              <w:divBdr>
                <w:top w:val="none" w:sz="0" w:space="0" w:color="auto"/>
                <w:left w:val="none" w:sz="0" w:space="0" w:color="auto"/>
                <w:bottom w:val="none" w:sz="0" w:space="0" w:color="auto"/>
                <w:right w:val="none" w:sz="0" w:space="0" w:color="auto"/>
              </w:divBdr>
            </w:div>
            <w:div w:id="1810324272">
              <w:marLeft w:val="0"/>
              <w:marRight w:val="0"/>
              <w:marTop w:val="0"/>
              <w:marBottom w:val="0"/>
              <w:divBdr>
                <w:top w:val="none" w:sz="0" w:space="0" w:color="auto"/>
                <w:left w:val="none" w:sz="0" w:space="0" w:color="auto"/>
                <w:bottom w:val="none" w:sz="0" w:space="0" w:color="auto"/>
                <w:right w:val="none" w:sz="0" w:space="0" w:color="auto"/>
              </w:divBdr>
            </w:div>
            <w:div w:id="1810324276">
              <w:marLeft w:val="0"/>
              <w:marRight w:val="0"/>
              <w:marTop w:val="0"/>
              <w:marBottom w:val="0"/>
              <w:divBdr>
                <w:top w:val="none" w:sz="0" w:space="0" w:color="auto"/>
                <w:left w:val="none" w:sz="0" w:space="0" w:color="auto"/>
                <w:bottom w:val="none" w:sz="0" w:space="0" w:color="auto"/>
                <w:right w:val="none" w:sz="0" w:space="0" w:color="auto"/>
              </w:divBdr>
            </w:div>
            <w:div w:id="1810324277">
              <w:marLeft w:val="0"/>
              <w:marRight w:val="0"/>
              <w:marTop w:val="0"/>
              <w:marBottom w:val="0"/>
              <w:divBdr>
                <w:top w:val="none" w:sz="0" w:space="0" w:color="auto"/>
                <w:left w:val="none" w:sz="0" w:space="0" w:color="auto"/>
                <w:bottom w:val="none" w:sz="0" w:space="0" w:color="auto"/>
                <w:right w:val="none" w:sz="0" w:space="0" w:color="auto"/>
              </w:divBdr>
            </w:div>
            <w:div w:id="1810324278">
              <w:marLeft w:val="0"/>
              <w:marRight w:val="0"/>
              <w:marTop w:val="0"/>
              <w:marBottom w:val="0"/>
              <w:divBdr>
                <w:top w:val="none" w:sz="0" w:space="0" w:color="auto"/>
                <w:left w:val="none" w:sz="0" w:space="0" w:color="auto"/>
                <w:bottom w:val="none" w:sz="0" w:space="0" w:color="auto"/>
                <w:right w:val="none" w:sz="0" w:space="0" w:color="auto"/>
              </w:divBdr>
            </w:div>
            <w:div w:id="1810324280">
              <w:marLeft w:val="0"/>
              <w:marRight w:val="0"/>
              <w:marTop w:val="0"/>
              <w:marBottom w:val="0"/>
              <w:divBdr>
                <w:top w:val="none" w:sz="0" w:space="0" w:color="auto"/>
                <w:left w:val="none" w:sz="0" w:space="0" w:color="auto"/>
                <w:bottom w:val="none" w:sz="0" w:space="0" w:color="auto"/>
                <w:right w:val="none" w:sz="0" w:space="0" w:color="auto"/>
              </w:divBdr>
            </w:div>
            <w:div w:id="1810324283">
              <w:marLeft w:val="0"/>
              <w:marRight w:val="0"/>
              <w:marTop w:val="0"/>
              <w:marBottom w:val="0"/>
              <w:divBdr>
                <w:top w:val="none" w:sz="0" w:space="0" w:color="auto"/>
                <w:left w:val="none" w:sz="0" w:space="0" w:color="auto"/>
                <w:bottom w:val="none" w:sz="0" w:space="0" w:color="auto"/>
                <w:right w:val="none" w:sz="0" w:space="0" w:color="auto"/>
              </w:divBdr>
            </w:div>
            <w:div w:id="1810324284">
              <w:marLeft w:val="0"/>
              <w:marRight w:val="0"/>
              <w:marTop w:val="0"/>
              <w:marBottom w:val="0"/>
              <w:divBdr>
                <w:top w:val="none" w:sz="0" w:space="0" w:color="auto"/>
                <w:left w:val="none" w:sz="0" w:space="0" w:color="auto"/>
                <w:bottom w:val="none" w:sz="0" w:space="0" w:color="auto"/>
                <w:right w:val="none" w:sz="0" w:space="0" w:color="auto"/>
              </w:divBdr>
            </w:div>
            <w:div w:id="1810324286">
              <w:marLeft w:val="0"/>
              <w:marRight w:val="0"/>
              <w:marTop w:val="0"/>
              <w:marBottom w:val="0"/>
              <w:divBdr>
                <w:top w:val="none" w:sz="0" w:space="0" w:color="auto"/>
                <w:left w:val="none" w:sz="0" w:space="0" w:color="auto"/>
                <w:bottom w:val="none" w:sz="0" w:space="0" w:color="auto"/>
                <w:right w:val="none" w:sz="0" w:space="0" w:color="auto"/>
              </w:divBdr>
            </w:div>
            <w:div w:id="1810324288">
              <w:marLeft w:val="0"/>
              <w:marRight w:val="0"/>
              <w:marTop w:val="0"/>
              <w:marBottom w:val="0"/>
              <w:divBdr>
                <w:top w:val="none" w:sz="0" w:space="0" w:color="auto"/>
                <w:left w:val="none" w:sz="0" w:space="0" w:color="auto"/>
                <w:bottom w:val="none" w:sz="0" w:space="0" w:color="auto"/>
                <w:right w:val="none" w:sz="0" w:space="0" w:color="auto"/>
              </w:divBdr>
            </w:div>
            <w:div w:id="1810324289">
              <w:marLeft w:val="0"/>
              <w:marRight w:val="0"/>
              <w:marTop w:val="0"/>
              <w:marBottom w:val="0"/>
              <w:divBdr>
                <w:top w:val="none" w:sz="0" w:space="0" w:color="auto"/>
                <w:left w:val="none" w:sz="0" w:space="0" w:color="auto"/>
                <w:bottom w:val="none" w:sz="0" w:space="0" w:color="auto"/>
                <w:right w:val="none" w:sz="0" w:space="0" w:color="auto"/>
              </w:divBdr>
            </w:div>
            <w:div w:id="1810324290">
              <w:marLeft w:val="0"/>
              <w:marRight w:val="0"/>
              <w:marTop w:val="0"/>
              <w:marBottom w:val="0"/>
              <w:divBdr>
                <w:top w:val="none" w:sz="0" w:space="0" w:color="auto"/>
                <w:left w:val="none" w:sz="0" w:space="0" w:color="auto"/>
                <w:bottom w:val="none" w:sz="0" w:space="0" w:color="auto"/>
                <w:right w:val="none" w:sz="0" w:space="0" w:color="auto"/>
              </w:divBdr>
            </w:div>
            <w:div w:id="1810324292">
              <w:marLeft w:val="0"/>
              <w:marRight w:val="0"/>
              <w:marTop w:val="0"/>
              <w:marBottom w:val="0"/>
              <w:divBdr>
                <w:top w:val="none" w:sz="0" w:space="0" w:color="auto"/>
                <w:left w:val="none" w:sz="0" w:space="0" w:color="auto"/>
                <w:bottom w:val="none" w:sz="0" w:space="0" w:color="auto"/>
                <w:right w:val="none" w:sz="0" w:space="0" w:color="auto"/>
              </w:divBdr>
            </w:div>
            <w:div w:id="1810324294">
              <w:marLeft w:val="0"/>
              <w:marRight w:val="0"/>
              <w:marTop w:val="0"/>
              <w:marBottom w:val="0"/>
              <w:divBdr>
                <w:top w:val="none" w:sz="0" w:space="0" w:color="auto"/>
                <w:left w:val="none" w:sz="0" w:space="0" w:color="auto"/>
                <w:bottom w:val="none" w:sz="0" w:space="0" w:color="auto"/>
                <w:right w:val="none" w:sz="0" w:space="0" w:color="auto"/>
              </w:divBdr>
            </w:div>
            <w:div w:id="1810324295">
              <w:marLeft w:val="0"/>
              <w:marRight w:val="0"/>
              <w:marTop w:val="0"/>
              <w:marBottom w:val="0"/>
              <w:divBdr>
                <w:top w:val="none" w:sz="0" w:space="0" w:color="auto"/>
                <w:left w:val="none" w:sz="0" w:space="0" w:color="auto"/>
                <w:bottom w:val="none" w:sz="0" w:space="0" w:color="auto"/>
                <w:right w:val="none" w:sz="0" w:space="0" w:color="auto"/>
              </w:divBdr>
            </w:div>
            <w:div w:id="1810324298">
              <w:marLeft w:val="0"/>
              <w:marRight w:val="0"/>
              <w:marTop w:val="0"/>
              <w:marBottom w:val="0"/>
              <w:divBdr>
                <w:top w:val="none" w:sz="0" w:space="0" w:color="auto"/>
                <w:left w:val="none" w:sz="0" w:space="0" w:color="auto"/>
                <w:bottom w:val="none" w:sz="0" w:space="0" w:color="auto"/>
                <w:right w:val="none" w:sz="0" w:space="0" w:color="auto"/>
              </w:divBdr>
            </w:div>
            <w:div w:id="1810324299">
              <w:marLeft w:val="0"/>
              <w:marRight w:val="0"/>
              <w:marTop w:val="0"/>
              <w:marBottom w:val="0"/>
              <w:divBdr>
                <w:top w:val="none" w:sz="0" w:space="0" w:color="auto"/>
                <w:left w:val="none" w:sz="0" w:space="0" w:color="auto"/>
                <w:bottom w:val="none" w:sz="0" w:space="0" w:color="auto"/>
                <w:right w:val="none" w:sz="0" w:space="0" w:color="auto"/>
              </w:divBdr>
            </w:div>
            <w:div w:id="1810324301">
              <w:marLeft w:val="0"/>
              <w:marRight w:val="0"/>
              <w:marTop w:val="0"/>
              <w:marBottom w:val="0"/>
              <w:divBdr>
                <w:top w:val="none" w:sz="0" w:space="0" w:color="auto"/>
                <w:left w:val="none" w:sz="0" w:space="0" w:color="auto"/>
                <w:bottom w:val="none" w:sz="0" w:space="0" w:color="auto"/>
                <w:right w:val="none" w:sz="0" w:space="0" w:color="auto"/>
              </w:divBdr>
            </w:div>
            <w:div w:id="1810324308">
              <w:marLeft w:val="0"/>
              <w:marRight w:val="0"/>
              <w:marTop w:val="0"/>
              <w:marBottom w:val="0"/>
              <w:divBdr>
                <w:top w:val="none" w:sz="0" w:space="0" w:color="auto"/>
                <w:left w:val="none" w:sz="0" w:space="0" w:color="auto"/>
                <w:bottom w:val="none" w:sz="0" w:space="0" w:color="auto"/>
                <w:right w:val="none" w:sz="0" w:space="0" w:color="auto"/>
              </w:divBdr>
            </w:div>
            <w:div w:id="1810324310">
              <w:marLeft w:val="0"/>
              <w:marRight w:val="0"/>
              <w:marTop w:val="0"/>
              <w:marBottom w:val="0"/>
              <w:divBdr>
                <w:top w:val="none" w:sz="0" w:space="0" w:color="auto"/>
                <w:left w:val="none" w:sz="0" w:space="0" w:color="auto"/>
                <w:bottom w:val="none" w:sz="0" w:space="0" w:color="auto"/>
                <w:right w:val="none" w:sz="0" w:space="0" w:color="auto"/>
              </w:divBdr>
            </w:div>
            <w:div w:id="1810324311">
              <w:marLeft w:val="0"/>
              <w:marRight w:val="0"/>
              <w:marTop w:val="0"/>
              <w:marBottom w:val="0"/>
              <w:divBdr>
                <w:top w:val="none" w:sz="0" w:space="0" w:color="auto"/>
                <w:left w:val="none" w:sz="0" w:space="0" w:color="auto"/>
                <w:bottom w:val="none" w:sz="0" w:space="0" w:color="auto"/>
                <w:right w:val="none" w:sz="0" w:space="0" w:color="auto"/>
              </w:divBdr>
            </w:div>
            <w:div w:id="1810324312">
              <w:marLeft w:val="0"/>
              <w:marRight w:val="0"/>
              <w:marTop w:val="0"/>
              <w:marBottom w:val="0"/>
              <w:divBdr>
                <w:top w:val="none" w:sz="0" w:space="0" w:color="auto"/>
                <w:left w:val="none" w:sz="0" w:space="0" w:color="auto"/>
                <w:bottom w:val="none" w:sz="0" w:space="0" w:color="auto"/>
                <w:right w:val="none" w:sz="0" w:space="0" w:color="auto"/>
              </w:divBdr>
            </w:div>
            <w:div w:id="1810324313">
              <w:marLeft w:val="0"/>
              <w:marRight w:val="0"/>
              <w:marTop w:val="0"/>
              <w:marBottom w:val="0"/>
              <w:divBdr>
                <w:top w:val="none" w:sz="0" w:space="0" w:color="auto"/>
                <w:left w:val="none" w:sz="0" w:space="0" w:color="auto"/>
                <w:bottom w:val="none" w:sz="0" w:space="0" w:color="auto"/>
                <w:right w:val="none" w:sz="0" w:space="0" w:color="auto"/>
              </w:divBdr>
            </w:div>
            <w:div w:id="1810324314">
              <w:marLeft w:val="0"/>
              <w:marRight w:val="0"/>
              <w:marTop w:val="0"/>
              <w:marBottom w:val="0"/>
              <w:divBdr>
                <w:top w:val="none" w:sz="0" w:space="0" w:color="auto"/>
                <w:left w:val="none" w:sz="0" w:space="0" w:color="auto"/>
                <w:bottom w:val="none" w:sz="0" w:space="0" w:color="auto"/>
                <w:right w:val="none" w:sz="0" w:space="0" w:color="auto"/>
              </w:divBdr>
            </w:div>
            <w:div w:id="1810324316">
              <w:marLeft w:val="0"/>
              <w:marRight w:val="0"/>
              <w:marTop w:val="0"/>
              <w:marBottom w:val="0"/>
              <w:divBdr>
                <w:top w:val="none" w:sz="0" w:space="0" w:color="auto"/>
                <w:left w:val="none" w:sz="0" w:space="0" w:color="auto"/>
                <w:bottom w:val="none" w:sz="0" w:space="0" w:color="auto"/>
                <w:right w:val="none" w:sz="0" w:space="0" w:color="auto"/>
              </w:divBdr>
            </w:div>
            <w:div w:id="1810324317">
              <w:marLeft w:val="0"/>
              <w:marRight w:val="0"/>
              <w:marTop w:val="0"/>
              <w:marBottom w:val="0"/>
              <w:divBdr>
                <w:top w:val="none" w:sz="0" w:space="0" w:color="auto"/>
                <w:left w:val="none" w:sz="0" w:space="0" w:color="auto"/>
                <w:bottom w:val="none" w:sz="0" w:space="0" w:color="auto"/>
                <w:right w:val="none" w:sz="0" w:space="0" w:color="auto"/>
              </w:divBdr>
            </w:div>
            <w:div w:id="1810324324">
              <w:marLeft w:val="0"/>
              <w:marRight w:val="0"/>
              <w:marTop w:val="0"/>
              <w:marBottom w:val="0"/>
              <w:divBdr>
                <w:top w:val="none" w:sz="0" w:space="0" w:color="auto"/>
                <w:left w:val="none" w:sz="0" w:space="0" w:color="auto"/>
                <w:bottom w:val="none" w:sz="0" w:space="0" w:color="auto"/>
                <w:right w:val="none" w:sz="0" w:space="0" w:color="auto"/>
              </w:divBdr>
            </w:div>
            <w:div w:id="1810324325">
              <w:marLeft w:val="0"/>
              <w:marRight w:val="0"/>
              <w:marTop w:val="0"/>
              <w:marBottom w:val="0"/>
              <w:divBdr>
                <w:top w:val="none" w:sz="0" w:space="0" w:color="auto"/>
                <w:left w:val="none" w:sz="0" w:space="0" w:color="auto"/>
                <w:bottom w:val="none" w:sz="0" w:space="0" w:color="auto"/>
                <w:right w:val="none" w:sz="0" w:space="0" w:color="auto"/>
              </w:divBdr>
            </w:div>
            <w:div w:id="1810324329">
              <w:marLeft w:val="0"/>
              <w:marRight w:val="0"/>
              <w:marTop w:val="0"/>
              <w:marBottom w:val="0"/>
              <w:divBdr>
                <w:top w:val="none" w:sz="0" w:space="0" w:color="auto"/>
                <w:left w:val="none" w:sz="0" w:space="0" w:color="auto"/>
                <w:bottom w:val="none" w:sz="0" w:space="0" w:color="auto"/>
                <w:right w:val="none" w:sz="0" w:space="0" w:color="auto"/>
              </w:divBdr>
            </w:div>
            <w:div w:id="1810324333">
              <w:marLeft w:val="0"/>
              <w:marRight w:val="0"/>
              <w:marTop w:val="0"/>
              <w:marBottom w:val="0"/>
              <w:divBdr>
                <w:top w:val="none" w:sz="0" w:space="0" w:color="auto"/>
                <w:left w:val="none" w:sz="0" w:space="0" w:color="auto"/>
                <w:bottom w:val="none" w:sz="0" w:space="0" w:color="auto"/>
                <w:right w:val="none" w:sz="0" w:space="0" w:color="auto"/>
              </w:divBdr>
            </w:div>
            <w:div w:id="1810324334">
              <w:marLeft w:val="0"/>
              <w:marRight w:val="0"/>
              <w:marTop w:val="0"/>
              <w:marBottom w:val="0"/>
              <w:divBdr>
                <w:top w:val="none" w:sz="0" w:space="0" w:color="auto"/>
                <w:left w:val="none" w:sz="0" w:space="0" w:color="auto"/>
                <w:bottom w:val="none" w:sz="0" w:space="0" w:color="auto"/>
                <w:right w:val="none" w:sz="0" w:space="0" w:color="auto"/>
              </w:divBdr>
            </w:div>
            <w:div w:id="1810324338">
              <w:marLeft w:val="0"/>
              <w:marRight w:val="0"/>
              <w:marTop w:val="0"/>
              <w:marBottom w:val="0"/>
              <w:divBdr>
                <w:top w:val="none" w:sz="0" w:space="0" w:color="auto"/>
                <w:left w:val="none" w:sz="0" w:space="0" w:color="auto"/>
                <w:bottom w:val="none" w:sz="0" w:space="0" w:color="auto"/>
                <w:right w:val="none" w:sz="0" w:space="0" w:color="auto"/>
              </w:divBdr>
            </w:div>
            <w:div w:id="1810324342">
              <w:marLeft w:val="0"/>
              <w:marRight w:val="0"/>
              <w:marTop w:val="0"/>
              <w:marBottom w:val="0"/>
              <w:divBdr>
                <w:top w:val="none" w:sz="0" w:space="0" w:color="auto"/>
                <w:left w:val="none" w:sz="0" w:space="0" w:color="auto"/>
                <w:bottom w:val="none" w:sz="0" w:space="0" w:color="auto"/>
                <w:right w:val="none" w:sz="0" w:space="0" w:color="auto"/>
              </w:divBdr>
            </w:div>
            <w:div w:id="1810324343">
              <w:marLeft w:val="0"/>
              <w:marRight w:val="0"/>
              <w:marTop w:val="0"/>
              <w:marBottom w:val="0"/>
              <w:divBdr>
                <w:top w:val="none" w:sz="0" w:space="0" w:color="auto"/>
                <w:left w:val="none" w:sz="0" w:space="0" w:color="auto"/>
                <w:bottom w:val="none" w:sz="0" w:space="0" w:color="auto"/>
                <w:right w:val="none" w:sz="0" w:space="0" w:color="auto"/>
              </w:divBdr>
            </w:div>
            <w:div w:id="1810324349">
              <w:marLeft w:val="0"/>
              <w:marRight w:val="0"/>
              <w:marTop w:val="0"/>
              <w:marBottom w:val="0"/>
              <w:divBdr>
                <w:top w:val="none" w:sz="0" w:space="0" w:color="auto"/>
                <w:left w:val="none" w:sz="0" w:space="0" w:color="auto"/>
                <w:bottom w:val="none" w:sz="0" w:space="0" w:color="auto"/>
                <w:right w:val="none" w:sz="0" w:space="0" w:color="auto"/>
              </w:divBdr>
            </w:div>
            <w:div w:id="1810324351">
              <w:marLeft w:val="0"/>
              <w:marRight w:val="0"/>
              <w:marTop w:val="0"/>
              <w:marBottom w:val="0"/>
              <w:divBdr>
                <w:top w:val="none" w:sz="0" w:space="0" w:color="auto"/>
                <w:left w:val="none" w:sz="0" w:space="0" w:color="auto"/>
                <w:bottom w:val="none" w:sz="0" w:space="0" w:color="auto"/>
                <w:right w:val="none" w:sz="0" w:space="0" w:color="auto"/>
              </w:divBdr>
            </w:div>
            <w:div w:id="1810324352">
              <w:marLeft w:val="0"/>
              <w:marRight w:val="0"/>
              <w:marTop w:val="0"/>
              <w:marBottom w:val="0"/>
              <w:divBdr>
                <w:top w:val="none" w:sz="0" w:space="0" w:color="auto"/>
                <w:left w:val="none" w:sz="0" w:space="0" w:color="auto"/>
                <w:bottom w:val="none" w:sz="0" w:space="0" w:color="auto"/>
                <w:right w:val="none" w:sz="0" w:space="0" w:color="auto"/>
              </w:divBdr>
            </w:div>
            <w:div w:id="1810324353">
              <w:marLeft w:val="0"/>
              <w:marRight w:val="0"/>
              <w:marTop w:val="0"/>
              <w:marBottom w:val="0"/>
              <w:divBdr>
                <w:top w:val="none" w:sz="0" w:space="0" w:color="auto"/>
                <w:left w:val="none" w:sz="0" w:space="0" w:color="auto"/>
                <w:bottom w:val="none" w:sz="0" w:space="0" w:color="auto"/>
                <w:right w:val="none" w:sz="0" w:space="0" w:color="auto"/>
              </w:divBdr>
            </w:div>
            <w:div w:id="1810324358">
              <w:marLeft w:val="0"/>
              <w:marRight w:val="0"/>
              <w:marTop w:val="0"/>
              <w:marBottom w:val="0"/>
              <w:divBdr>
                <w:top w:val="none" w:sz="0" w:space="0" w:color="auto"/>
                <w:left w:val="none" w:sz="0" w:space="0" w:color="auto"/>
                <w:bottom w:val="none" w:sz="0" w:space="0" w:color="auto"/>
                <w:right w:val="none" w:sz="0" w:space="0" w:color="auto"/>
              </w:divBdr>
            </w:div>
            <w:div w:id="1810324360">
              <w:marLeft w:val="0"/>
              <w:marRight w:val="0"/>
              <w:marTop w:val="0"/>
              <w:marBottom w:val="0"/>
              <w:divBdr>
                <w:top w:val="none" w:sz="0" w:space="0" w:color="auto"/>
                <w:left w:val="none" w:sz="0" w:space="0" w:color="auto"/>
                <w:bottom w:val="none" w:sz="0" w:space="0" w:color="auto"/>
                <w:right w:val="none" w:sz="0" w:space="0" w:color="auto"/>
              </w:divBdr>
            </w:div>
            <w:div w:id="1810324361">
              <w:marLeft w:val="0"/>
              <w:marRight w:val="0"/>
              <w:marTop w:val="0"/>
              <w:marBottom w:val="0"/>
              <w:divBdr>
                <w:top w:val="none" w:sz="0" w:space="0" w:color="auto"/>
                <w:left w:val="none" w:sz="0" w:space="0" w:color="auto"/>
                <w:bottom w:val="none" w:sz="0" w:space="0" w:color="auto"/>
                <w:right w:val="none" w:sz="0" w:space="0" w:color="auto"/>
              </w:divBdr>
            </w:div>
            <w:div w:id="1810324362">
              <w:marLeft w:val="0"/>
              <w:marRight w:val="0"/>
              <w:marTop w:val="0"/>
              <w:marBottom w:val="0"/>
              <w:divBdr>
                <w:top w:val="none" w:sz="0" w:space="0" w:color="auto"/>
                <w:left w:val="none" w:sz="0" w:space="0" w:color="auto"/>
                <w:bottom w:val="none" w:sz="0" w:space="0" w:color="auto"/>
                <w:right w:val="none" w:sz="0" w:space="0" w:color="auto"/>
              </w:divBdr>
            </w:div>
            <w:div w:id="1810324364">
              <w:marLeft w:val="0"/>
              <w:marRight w:val="0"/>
              <w:marTop w:val="0"/>
              <w:marBottom w:val="0"/>
              <w:divBdr>
                <w:top w:val="none" w:sz="0" w:space="0" w:color="auto"/>
                <w:left w:val="none" w:sz="0" w:space="0" w:color="auto"/>
                <w:bottom w:val="none" w:sz="0" w:space="0" w:color="auto"/>
                <w:right w:val="none" w:sz="0" w:space="0" w:color="auto"/>
              </w:divBdr>
            </w:div>
            <w:div w:id="1810324367">
              <w:marLeft w:val="0"/>
              <w:marRight w:val="0"/>
              <w:marTop w:val="0"/>
              <w:marBottom w:val="0"/>
              <w:divBdr>
                <w:top w:val="none" w:sz="0" w:space="0" w:color="auto"/>
                <w:left w:val="none" w:sz="0" w:space="0" w:color="auto"/>
                <w:bottom w:val="none" w:sz="0" w:space="0" w:color="auto"/>
                <w:right w:val="none" w:sz="0" w:space="0" w:color="auto"/>
              </w:divBdr>
            </w:div>
            <w:div w:id="1810324371">
              <w:marLeft w:val="0"/>
              <w:marRight w:val="0"/>
              <w:marTop w:val="0"/>
              <w:marBottom w:val="0"/>
              <w:divBdr>
                <w:top w:val="none" w:sz="0" w:space="0" w:color="auto"/>
                <w:left w:val="none" w:sz="0" w:space="0" w:color="auto"/>
                <w:bottom w:val="none" w:sz="0" w:space="0" w:color="auto"/>
                <w:right w:val="none" w:sz="0" w:space="0" w:color="auto"/>
              </w:divBdr>
            </w:div>
            <w:div w:id="1810324372">
              <w:marLeft w:val="0"/>
              <w:marRight w:val="0"/>
              <w:marTop w:val="0"/>
              <w:marBottom w:val="0"/>
              <w:divBdr>
                <w:top w:val="none" w:sz="0" w:space="0" w:color="auto"/>
                <w:left w:val="none" w:sz="0" w:space="0" w:color="auto"/>
                <w:bottom w:val="none" w:sz="0" w:space="0" w:color="auto"/>
                <w:right w:val="none" w:sz="0" w:space="0" w:color="auto"/>
              </w:divBdr>
            </w:div>
            <w:div w:id="1810324376">
              <w:marLeft w:val="0"/>
              <w:marRight w:val="0"/>
              <w:marTop w:val="0"/>
              <w:marBottom w:val="0"/>
              <w:divBdr>
                <w:top w:val="none" w:sz="0" w:space="0" w:color="auto"/>
                <w:left w:val="none" w:sz="0" w:space="0" w:color="auto"/>
                <w:bottom w:val="none" w:sz="0" w:space="0" w:color="auto"/>
                <w:right w:val="none" w:sz="0" w:space="0" w:color="auto"/>
              </w:divBdr>
            </w:div>
            <w:div w:id="1810324377">
              <w:marLeft w:val="0"/>
              <w:marRight w:val="0"/>
              <w:marTop w:val="0"/>
              <w:marBottom w:val="0"/>
              <w:divBdr>
                <w:top w:val="none" w:sz="0" w:space="0" w:color="auto"/>
                <w:left w:val="none" w:sz="0" w:space="0" w:color="auto"/>
                <w:bottom w:val="none" w:sz="0" w:space="0" w:color="auto"/>
                <w:right w:val="none" w:sz="0" w:space="0" w:color="auto"/>
              </w:divBdr>
            </w:div>
            <w:div w:id="1810324379">
              <w:marLeft w:val="0"/>
              <w:marRight w:val="0"/>
              <w:marTop w:val="0"/>
              <w:marBottom w:val="0"/>
              <w:divBdr>
                <w:top w:val="none" w:sz="0" w:space="0" w:color="auto"/>
                <w:left w:val="none" w:sz="0" w:space="0" w:color="auto"/>
                <w:bottom w:val="none" w:sz="0" w:space="0" w:color="auto"/>
                <w:right w:val="none" w:sz="0" w:space="0" w:color="auto"/>
              </w:divBdr>
            </w:div>
            <w:div w:id="1810324384">
              <w:marLeft w:val="0"/>
              <w:marRight w:val="0"/>
              <w:marTop w:val="0"/>
              <w:marBottom w:val="0"/>
              <w:divBdr>
                <w:top w:val="none" w:sz="0" w:space="0" w:color="auto"/>
                <w:left w:val="none" w:sz="0" w:space="0" w:color="auto"/>
                <w:bottom w:val="none" w:sz="0" w:space="0" w:color="auto"/>
                <w:right w:val="none" w:sz="0" w:space="0" w:color="auto"/>
              </w:divBdr>
            </w:div>
            <w:div w:id="1810324386">
              <w:marLeft w:val="0"/>
              <w:marRight w:val="0"/>
              <w:marTop w:val="0"/>
              <w:marBottom w:val="0"/>
              <w:divBdr>
                <w:top w:val="none" w:sz="0" w:space="0" w:color="auto"/>
                <w:left w:val="none" w:sz="0" w:space="0" w:color="auto"/>
                <w:bottom w:val="none" w:sz="0" w:space="0" w:color="auto"/>
                <w:right w:val="none" w:sz="0" w:space="0" w:color="auto"/>
              </w:divBdr>
            </w:div>
            <w:div w:id="1810324387">
              <w:marLeft w:val="0"/>
              <w:marRight w:val="0"/>
              <w:marTop w:val="0"/>
              <w:marBottom w:val="0"/>
              <w:divBdr>
                <w:top w:val="none" w:sz="0" w:space="0" w:color="auto"/>
                <w:left w:val="none" w:sz="0" w:space="0" w:color="auto"/>
                <w:bottom w:val="none" w:sz="0" w:space="0" w:color="auto"/>
                <w:right w:val="none" w:sz="0" w:space="0" w:color="auto"/>
              </w:divBdr>
            </w:div>
            <w:div w:id="1810324388">
              <w:marLeft w:val="0"/>
              <w:marRight w:val="0"/>
              <w:marTop w:val="0"/>
              <w:marBottom w:val="0"/>
              <w:divBdr>
                <w:top w:val="none" w:sz="0" w:space="0" w:color="auto"/>
                <w:left w:val="none" w:sz="0" w:space="0" w:color="auto"/>
                <w:bottom w:val="none" w:sz="0" w:space="0" w:color="auto"/>
                <w:right w:val="none" w:sz="0" w:space="0" w:color="auto"/>
              </w:divBdr>
            </w:div>
            <w:div w:id="1810324389">
              <w:marLeft w:val="0"/>
              <w:marRight w:val="0"/>
              <w:marTop w:val="0"/>
              <w:marBottom w:val="0"/>
              <w:divBdr>
                <w:top w:val="none" w:sz="0" w:space="0" w:color="auto"/>
                <w:left w:val="none" w:sz="0" w:space="0" w:color="auto"/>
                <w:bottom w:val="none" w:sz="0" w:space="0" w:color="auto"/>
                <w:right w:val="none" w:sz="0" w:space="0" w:color="auto"/>
              </w:divBdr>
            </w:div>
            <w:div w:id="1810324391">
              <w:marLeft w:val="0"/>
              <w:marRight w:val="0"/>
              <w:marTop w:val="0"/>
              <w:marBottom w:val="0"/>
              <w:divBdr>
                <w:top w:val="none" w:sz="0" w:space="0" w:color="auto"/>
                <w:left w:val="none" w:sz="0" w:space="0" w:color="auto"/>
                <w:bottom w:val="none" w:sz="0" w:space="0" w:color="auto"/>
                <w:right w:val="none" w:sz="0" w:space="0" w:color="auto"/>
              </w:divBdr>
            </w:div>
            <w:div w:id="1810324394">
              <w:marLeft w:val="0"/>
              <w:marRight w:val="0"/>
              <w:marTop w:val="0"/>
              <w:marBottom w:val="0"/>
              <w:divBdr>
                <w:top w:val="none" w:sz="0" w:space="0" w:color="auto"/>
                <w:left w:val="none" w:sz="0" w:space="0" w:color="auto"/>
                <w:bottom w:val="none" w:sz="0" w:space="0" w:color="auto"/>
                <w:right w:val="none" w:sz="0" w:space="0" w:color="auto"/>
              </w:divBdr>
            </w:div>
            <w:div w:id="1810324395">
              <w:marLeft w:val="0"/>
              <w:marRight w:val="0"/>
              <w:marTop w:val="0"/>
              <w:marBottom w:val="0"/>
              <w:divBdr>
                <w:top w:val="none" w:sz="0" w:space="0" w:color="auto"/>
                <w:left w:val="none" w:sz="0" w:space="0" w:color="auto"/>
                <w:bottom w:val="none" w:sz="0" w:space="0" w:color="auto"/>
                <w:right w:val="none" w:sz="0" w:space="0" w:color="auto"/>
              </w:divBdr>
            </w:div>
            <w:div w:id="1810324398">
              <w:marLeft w:val="0"/>
              <w:marRight w:val="0"/>
              <w:marTop w:val="0"/>
              <w:marBottom w:val="0"/>
              <w:divBdr>
                <w:top w:val="none" w:sz="0" w:space="0" w:color="auto"/>
                <w:left w:val="none" w:sz="0" w:space="0" w:color="auto"/>
                <w:bottom w:val="none" w:sz="0" w:space="0" w:color="auto"/>
                <w:right w:val="none" w:sz="0" w:space="0" w:color="auto"/>
              </w:divBdr>
            </w:div>
            <w:div w:id="1810324399">
              <w:marLeft w:val="0"/>
              <w:marRight w:val="0"/>
              <w:marTop w:val="0"/>
              <w:marBottom w:val="0"/>
              <w:divBdr>
                <w:top w:val="none" w:sz="0" w:space="0" w:color="auto"/>
                <w:left w:val="none" w:sz="0" w:space="0" w:color="auto"/>
                <w:bottom w:val="none" w:sz="0" w:space="0" w:color="auto"/>
                <w:right w:val="none" w:sz="0" w:space="0" w:color="auto"/>
              </w:divBdr>
            </w:div>
            <w:div w:id="1810324400">
              <w:marLeft w:val="0"/>
              <w:marRight w:val="0"/>
              <w:marTop w:val="0"/>
              <w:marBottom w:val="0"/>
              <w:divBdr>
                <w:top w:val="none" w:sz="0" w:space="0" w:color="auto"/>
                <w:left w:val="none" w:sz="0" w:space="0" w:color="auto"/>
                <w:bottom w:val="none" w:sz="0" w:space="0" w:color="auto"/>
                <w:right w:val="none" w:sz="0" w:space="0" w:color="auto"/>
              </w:divBdr>
            </w:div>
            <w:div w:id="1810324401">
              <w:marLeft w:val="0"/>
              <w:marRight w:val="0"/>
              <w:marTop w:val="0"/>
              <w:marBottom w:val="0"/>
              <w:divBdr>
                <w:top w:val="none" w:sz="0" w:space="0" w:color="auto"/>
                <w:left w:val="none" w:sz="0" w:space="0" w:color="auto"/>
                <w:bottom w:val="none" w:sz="0" w:space="0" w:color="auto"/>
                <w:right w:val="none" w:sz="0" w:space="0" w:color="auto"/>
              </w:divBdr>
            </w:div>
            <w:div w:id="1810324402">
              <w:marLeft w:val="0"/>
              <w:marRight w:val="0"/>
              <w:marTop w:val="0"/>
              <w:marBottom w:val="0"/>
              <w:divBdr>
                <w:top w:val="none" w:sz="0" w:space="0" w:color="auto"/>
                <w:left w:val="none" w:sz="0" w:space="0" w:color="auto"/>
                <w:bottom w:val="none" w:sz="0" w:space="0" w:color="auto"/>
                <w:right w:val="none" w:sz="0" w:space="0" w:color="auto"/>
              </w:divBdr>
            </w:div>
            <w:div w:id="1810324403">
              <w:marLeft w:val="0"/>
              <w:marRight w:val="0"/>
              <w:marTop w:val="0"/>
              <w:marBottom w:val="0"/>
              <w:divBdr>
                <w:top w:val="none" w:sz="0" w:space="0" w:color="auto"/>
                <w:left w:val="none" w:sz="0" w:space="0" w:color="auto"/>
                <w:bottom w:val="none" w:sz="0" w:space="0" w:color="auto"/>
                <w:right w:val="none" w:sz="0" w:space="0" w:color="auto"/>
              </w:divBdr>
            </w:div>
            <w:div w:id="1810324404">
              <w:marLeft w:val="0"/>
              <w:marRight w:val="0"/>
              <w:marTop w:val="0"/>
              <w:marBottom w:val="0"/>
              <w:divBdr>
                <w:top w:val="none" w:sz="0" w:space="0" w:color="auto"/>
                <w:left w:val="none" w:sz="0" w:space="0" w:color="auto"/>
                <w:bottom w:val="none" w:sz="0" w:space="0" w:color="auto"/>
                <w:right w:val="none" w:sz="0" w:space="0" w:color="auto"/>
              </w:divBdr>
            </w:div>
            <w:div w:id="1810324407">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1810324419">
              <w:marLeft w:val="0"/>
              <w:marRight w:val="0"/>
              <w:marTop w:val="0"/>
              <w:marBottom w:val="0"/>
              <w:divBdr>
                <w:top w:val="none" w:sz="0" w:space="0" w:color="auto"/>
                <w:left w:val="none" w:sz="0" w:space="0" w:color="auto"/>
                <w:bottom w:val="none" w:sz="0" w:space="0" w:color="auto"/>
                <w:right w:val="none" w:sz="0" w:space="0" w:color="auto"/>
              </w:divBdr>
            </w:div>
            <w:div w:id="1810324422">
              <w:marLeft w:val="0"/>
              <w:marRight w:val="0"/>
              <w:marTop w:val="0"/>
              <w:marBottom w:val="0"/>
              <w:divBdr>
                <w:top w:val="none" w:sz="0" w:space="0" w:color="auto"/>
                <w:left w:val="none" w:sz="0" w:space="0" w:color="auto"/>
                <w:bottom w:val="none" w:sz="0" w:space="0" w:color="auto"/>
                <w:right w:val="none" w:sz="0" w:space="0" w:color="auto"/>
              </w:divBdr>
            </w:div>
            <w:div w:id="1810324424">
              <w:marLeft w:val="0"/>
              <w:marRight w:val="0"/>
              <w:marTop w:val="0"/>
              <w:marBottom w:val="0"/>
              <w:divBdr>
                <w:top w:val="none" w:sz="0" w:space="0" w:color="auto"/>
                <w:left w:val="none" w:sz="0" w:space="0" w:color="auto"/>
                <w:bottom w:val="none" w:sz="0" w:space="0" w:color="auto"/>
                <w:right w:val="none" w:sz="0" w:space="0" w:color="auto"/>
              </w:divBdr>
            </w:div>
            <w:div w:id="1810324426">
              <w:marLeft w:val="0"/>
              <w:marRight w:val="0"/>
              <w:marTop w:val="0"/>
              <w:marBottom w:val="0"/>
              <w:divBdr>
                <w:top w:val="none" w:sz="0" w:space="0" w:color="auto"/>
                <w:left w:val="none" w:sz="0" w:space="0" w:color="auto"/>
                <w:bottom w:val="none" w:sz="0" w:space="0" w:color="auto"/>
                <w:right w:val="none" w:sz="0" w:space="0" w:color="auto"/>
              </w:divBdr>
            </w:div>
            <w:div w:id="1810324427">
              <w:marLeft w:val="0"/>
              <w:marRight w:val="0"/>
              <w:marTop w:val="0"/>
              <w:marBottom w:val="0"/>
              <w:divBdr>
                <w:top w:val="none" w:sz="0" w:space="0" w:color="auto"/>
                <w:left w:val="none" w:sz="0" w:space="0" w:color="auto"/>
                <w:bottom w:val="none" w:sz="0" w:space="0" w:color="auto"/>
                <w:right w:val="none" w:sz="0" w:space="0" w:color="auto"/>
              </w:divBdr>
            </w:div>
            <w:div w:id="1810324429">
              <w:marLeft w:val="0"/>
              <w:marRight w:val="0"/>
              <w:marTop w:val="0"/>
              <w:marBottom w:val="0"/>
              <w:divBdr>
                <w:top w:val="none" w:sz="0" w:space="0" w:color="auto"/>
                <w:left w:val="none" w:sz="0" w:space="0" w:color="auto"/>
                <w:bottom w:val="none" w:sz="0" w:space="0" w:color="auto"/>
                <w:right w:val="none" w:sz="0" w:space="0" w:color="auto"/>
              </w:divBdr>
            </w:div>
            <w:div w:id="1810324430">
              <w:marLeft w:val="0"/>
              <w:marRight w:val="0"/>
              <w:marTop w:val="0"/>
              <w:marBottom w:val="0"/>
              <w:divBdr>
                <w:top w:val="none" w:sz="0" w:space="0" w:color="auto"/>
                <w:left w:val="none" w:sz="0" w:space="0" w:color="auto"/>
                <w:bottom w:val="none" w:sz="0" w:space="0" w:color="auto"/>
                <w:right w:val="none" w:sz="0" w:space="0" w:color="auto"/>
              </w:divBdr>
            </w:div>
            <w:div w:id="1810324436">
              <w:marLeft w:val="0"/>
              <w:marRight w:val="0"/>
              <w:marTop w:val="0"/>
              <w:marBottom w:val="0"/>
              <w:divBdr>
                <w:top w:val="none" w:sz="0" w:space="0" w:color="auto"/>
                <w:left w:val="none" w:sz="0" w:space="0" w:color="auto"/>
                <w:bottom w:val="none" w:sz="0" w:space="0" w:color="auto"/>
                <w:right w:val="none" w:sz="0" w:space="0" w:color="auto"/>
              </w:divBdr>
            </w:div>
            <w:div w:id="1810324437">
              <w:marLeft w:val="0"/>
              <w:marRight w:val="0"/>
              <w:marTop w:val="0"/>
              <w:marBottom w:val="0"/>
              <w:divBdr>
                <w:top w:val="none" w:sz="0" w:space="0" w:color="auto"/>
                <w:left w:val="none" w:sz="0" w:space="0" w:color="auto"/>
                <w:bottom w:val="none" w:sz="0" w:space="0" w:color="auto"/>
                <w:right w:val="none" w:sz="0" w:space="0" w:color="auto"/>
              </w:divBdr>
            </w:div>
            <w:div w:id="18103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s.sch.gr/nroum/files/2013/10/3.-TOMOS-B-PE04.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7181</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S&amp;B Industrial Minerals S.A.</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dc:creator>
  <cp:lastModifiedBy>NIKOLAOS ROUMELIS</cp:lastModifiedBy>
  <cp:revision>2</cp:revision>
  <dcterms:created xsi:type="dcterms:W3CDTF">2015-03-09T10:25:00Z</dcterms:created>
  <dcterms:modified xsi:type="dcterms:W3CDTF">2015-03-09T10:25:00Z</dcterms:modified>
</cp:coreProperties>
</file>