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D0" w:rsidRDefault="00AB391D" w:rsidP="00AB391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B391D">
        <w:rPr>
          <w:rFonts w:ascii="Times New Roman" w:hAnsi="Times New Roman" w:cs="Times New Roman"/>
          <w:sz w:val="28"/>
          <w:szCs w:val="28"/>
        </w:rPr>
        <w:t>Ενότητα 7.5: Παιχνίδια που ταξιδεύουν</w:t>
      </w:r>
    </w:p>
    <w:p w:rsidR="00AB391D" w:rsidRDefault="00AB391D" w:rsidP="00AB391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ΟΝΟΜΑ: __________________________________________</w:t>
      </w:r>
    </w:p>
    <w:p w:rsidR="00AB391D" w:rsidRPr="00AB391D" w:rsidRDefault="00AB391D" w:rsidP="00AB391D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91D">
        <w:rPr>
          <w:rFonts w:ascii="Times New Roman" w:hAnsi="Times New Roman" w:cs="Times New Roman"/>
          <w:b/>
          <w:sz w:val="24"/>
          <w:szCs w:val="24"/>
          <w:u w:val="single"/>
        </w:rPr>
        <w:t>1. Να μεταφέρεις τις λέξεις από τον ενικό στον πληθυντικό αριθμό:</w:t>
      </w:r>
    </w:p>
    <w:tbl>
      <w:tblPr>
        <w:tblStyle w:val="a3"/>
        <w:tblW w:w="0" w:type="auto"/>
        <w:jc w:val="center"/>
        <w:tblLook w:val="04A0"/>
      </w:tblPr>
      <w:tblGrid>
        <w:gridCol w:w="2555"/>
        <w:gridCol w:w="2555"/>
      </w:tblGrid>
      <w:tr w:rsidR="00AB391D" w:rsidTr="00861980">
        <w:trPr>
          <w:trHeight w:val="349"/>
          <w:jc w:val="center"/>
        </w:trPr>
        <w:tc>
          <w:tcPr>
            <w:tcW w:w="2555" w:type="dxa"/>
          </w:tcPr>
          <w:p w:rsidR="00AB391D" w:rsidRDefault="00AB391D" w:rsidP="00AB39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ΕΝΙΚΟΣ</w:t>
            </w:r>
          </w:p>
        </w:tc>
        <w:tc>
          <w:tcPr>
            <w:tcW w:w="2555" w:type="dxa"/>
          </w:tcPr>
          <w:p w:rsidR="00AB391D" w:rsidRDefault="00AB391D" w:rsidP="00AB39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ΠΛΗΘΥΝΤΙΚΟΣ</w:t>
            </w:r>
          </w:p>
        </w:tc>
      </w:tr>
      <w:tr w:rsidR="00AB391D" w:rsidRPr="00AB391D" w:rsidTr="00861980">
        <w:trPr>
          <w:trHeight w:val="426"/>
          <w:jc w:val="center"/>
        </w:trPr>
        <w:tc>
          <w:tcPr>
            <w:tcW w:w="2555" w:type="dxa"/>
          </w:tcPr>
          <w:p w:rsidR="00AB391D" w:rsidRPr="00AB391D" w:rsidRDefault="00AB391D" w:rsidP="00AB391D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91D">
              <w:rPr>
                <w:rFonts w:ascii="Times New Roman" w:hAnsi="Times New Roman" w:cs="Times New Roman"/>
                <w:i/>
                <w:sz w:val="28"/>
                <w:szCs w:val="28"/>
              </w:rPr>
              <w:t>το πόδι</w:t>
            </w:r>
          </w:p>
        </w:tc>
        <w:tc>
          <w:tcPr>
            <w:tcW w:w="2555" w:type="dxa"/>
          </w:tcPr>
          <w:p w:rsidR="00AB391D" w:rsidRPr="00AB391D" w:rsidRDefault="00AB391D" w:rsidP="00AB391D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91D">
              <w:rPr>
                <w:rFonts w:ascii="Times New Roman" w:hAnsi="Times New Roman" w:cs="Times New Roman"/>
                <w:i/>
                <w:sz w:val="28"/>
                <w:szCs w:val="28"/>
              </w:rPr>
              <w:t>τα πόδια</w:t>
            </w:r>
          </w:p>
        </w:tc>
      </w:tr>
      <w:tr w:rsidR="00AB391D" w:rsidTr="00861980">
        <w:trPr>
          <w:trHeight w:val="426"/>
          <w:jc w:val="center"/>
        </w:trPr>
        <w:tc>
          <w:tcPr>
            <w:tcW w:w="2555" w:type="dxa"/>
          </w:tcPr>
          <w:p w:rsidR="00AB391D" w:rsidRDefault="00AB391D" w:rsidP="00AB39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 πετράδι</w:t>
            </w:r>
          </w:p>
        </w:tc>
        <w:tc>
          <w:tcPr>
            <w:tcW w:w="2555" w:type="dxa"/>
          </w:tcPr>
          <w:p w:rsidR="00AB391D" w:rsidRDefault="00AB391D" w:rsidP="00AB39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91D" w:rsidTr="00861980">
        <w:trPr>
          <w:trHeight w:val="441"/>
          <w:jc w:val="center"/>
        </w:trPr>
        <w:tc>
          <w:tcPr>
            <w:tcW w:w="2555" w:type="dxa"/>
          </w:tcPr>
          <w:p w:rsidR="00AB391D" w:rsidRDefault="00AB391D" w:rsidP="00AB39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το </w:t>
            </w:r>
            <w:r w:rsidR="00AC343D">
              <w:rPr>
                <w:rFonts w:ascii="Times New Roman" w:hAnsi="Times New Roman" w:cs="Times New Roman"/>
                <w:sz w:val="28"/>
                <w:szCs w:val="28"/>
              </w:rPr>
              <w:t>λιβάδι</w:t>
            </w:r>
          </w:p>
        </w:tc>
        <w:tc>
          <w:tcPr>
            <w:tcW w:w="2555" w:type="dxa"/>
          </w:tcPr>
          <w:p w:rsidR="00AB391D" w:rsidRDefault="00AB391D" w:rsidP="00AB39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91D" w:rsidTr="00861980">
        <w:trPr>
          <w:trHeight w:val="426"/>
          <w:jc w:val="center"/>
        </w:trPr>
        <w:tc>
          <w:tcPr>
            <w:tcW w:w="2555" w:type="dxa"/>
          </w:tcPr>
          <w:p w:rsidR="00AB391D" w:rsidRDefault="00AB391D" w:rsidP="00AB39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 μπαλόνι</w:t>
            </w:r>
          </w:p>
        </w:tc>
        <w:tc>
          <w:tcPr>
            <w:tcW w:w="2555" w:type="dxa"/>
          </w:tcPr>
          <w:p w:rsidR="00AB391D" w:rsidRDefault="00AB391D" w:rsidP="00AB39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91D" w:rsidRPr="00AB391D" w:rsidRDefault="00AB391D" w:rsidP="00AB39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B391D" w:rsidRPr="00AB391D" w:rsidRDefault="000279A3" w:rsidP="00AB391D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224.85pt;margin-top:27.75pt;width:168pt;height:58.5pt;z-index:251658240" adj="24834,14788">
            <v:textbox>
              <w:txbxContent>
                <w:p w:rsidR="00AB391D" w:rsidRPr="000279A3" w:rsidRDefault="00AB391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79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Θυμήσου τον κανόνα που έχουμε μάθει για τα ουδέτερα ουσιαστικά σε –ι 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247650</wp:posOffset>
            </wp:positionV>
            <wp:extent cx="1409700" cy="1857375"/>
            <wp:effectExtent l="19050" t="0" r="0" b="0"/>
            <wp:wrapNone/>
            <wp:docPr id="1" name="Εικόνα 1" descr="http://t0.gstatic.com/images?q=tbn:ANd9GcQogT7QP8--ByOaUCDsjcEP2cGDVdDVJo6eQE1aftVqNLSY2opN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ogT7QP8--ByOaUCDsjcEP2cGDVdDVJo6eQE1aftVqNLSY2opN_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91D" w:rsidRPr="00AB391D">
        <w:rPr>
          <w:rFonts w:ascii="Times New Roman" w:hAnsi="Times New Roman" w:cs="Times New Roman"/>
          <w:b/>
          <w:sz w:val="24"/>
          <w:szCs w:val="24"/>
          <w:u w:val="single"/>
        </w:rPr>
        <w:t>2. Να συμπληρώσεις</w:t>
      </w:r>
      <w:r w:rsidR="00AB391D">
        <w:rPr>
          <w:rFonts w:ascii="Times New Roman" w:hAnsi="Times New Roman" w:cs="Times New Roman"/>
          <w:b/>
          <w:sz w:val="24"/>
          <w:szCs w:val="24"/>
          <w:u w:val="single"/>
        </w:rPr>
        <w:t xml:space="preserve"> το </w:t>
      </w:r>
      <w:r w:rsidR="00AB391D" w:rsidRPr="00AB391D">
        <w:rPr>
          <w:rFonts w:ascii="Times New Roman" w:hAnsi="Times New Roman" w:cs="Times New Roman"/>
          <w:b/>
          <w:sz w:val="24"/>
          <w:szCs w:val="24"/>
          <w:u w:val="single"/>
        </w:rPr>
        <w:t>γράμμα που λείπει από κάθε λέξη</w:t>
      </w:r>
      <w:r w:rsidR="00AB391D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να βάλεις τόνους όπου χρειάζεται</w:t>
      </w:r>
      <w:r w:rsidR="00AB391D" w:rsidRPr="00AB39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B391D" w:rsidRPr="00AB391D" w:rsidRDefault="00AB391D" w:rsidP="00AB391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 w:rsidRPr="00AB391D">
        <w:rPr>
          <w:rFonts w:ascii="Times New Roman" w:hAnsi="Times New Roman" w:cs="Times New Roman"/>
          <w:sz w:val="28"/>
          <w:szCs w:val="28"/>
        </w:rPr>
        <w:t>κανόν</w:t>
      </w:r>
      <w:proofErr w:type="spellEnd"/>
      <w:r w:rsidRPr="00AB391D">
        <w:rPr>
          <w:rFonts w:ascii="Times New Roman" w:hAnsi="Times New Roman" w:cs="Times New Roman"/>
          <w:sz w:val="28"/>
          <w:szCs w:val="28"/>
        </w:rPr>
        <w:t>__</w:t>
      </w:r>
      <w:r w:rsidRPr="00AB391D">
        <w:rPr>
          <w:rFonts w:ascii="Times New Roman" w:hAnsi="Times New Roman" w:cs="Times New Roman"/>
          <w:sz w:val="28"/>
          <w:szCs w:val="28"/>
        </w:rPr>
        <w:tab/>
      </w:r>
      <w:r w:rsidRPr="00AB39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παγόν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391D" w:rsidRPr="00AB391D" w:rsidRDefault="00AB391D" w:rsidP="00AB391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 w:rsidRPr="00AB391D">
        <w:rPr>
          <w:rFonts w:ascii="Times New Roman" w:hAnsi="Times New Roman" w:cs="Times New Roman"/>
          <w:sz w:val="28"/>
          <w:szCs w:val="28"/>
        </w:rPr>
        <w:t>μπαλκόν</w:t>
      </w:r>
      <w:proofErr w:type="spellEnd"/>
      <w:r w:rsidRPr="00AB391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λιμάν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</w:p>
    <w:p w:rsidR="00AB391D" w:rsidRPr="00AB391D" w:rsidRDefault="00AB391D" w:rsidP="00AB391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 w:rsidRPr="00AB391D">
        <w:rPr>
          <w:rFonts w:ascii="Times New Roman" w:hAnsi="Times New Roman" w:cs="Times New Roman"/>
          <w:sz w:val="28"/>
          <w:szCs w:val="28"/>
        </w:rPr>
        <w:t>αστέρ</w:t>
      </w:r>
      <w:proofErr w:type="spellEnd"/>
      <w:r w:rsidRPr="00AB391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φίδ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</w:p>
    <w:p w:rsidR="00AB391D" w:rsidRDefault="00AB391D" w:rsidP="00AB391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 w:rsidRPr="00AB391D">
        <w:rPr>
          <w:rFonts w:ascii="Times New Roman" w:hAnsi="Times New Roman" w:cs="Times New Roman"/>
          <w:sz w:val="28"/>
          <w:szCs w:val="28"/>
        </w:rPr>
        <w:t>παιδ</w:t>
      </w:r>
      <w:proofErr w:type="spellEnd"/>
      <w:r w:rsidRPr="00AB391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κατσίκ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</w:p>
    <w:p w:rsidR="00AB391D" w:rsidRDefault="00AB391D" w:rsidP="00AB391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B391D" w:rsidRPr="00AF5368" w:rsidRDefault="00AF5368" w:rsidP="00AB391D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368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Σκέψου</w:t>
      </w:r>
      <w:r w:rsidRPr="00AF53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και συμπλήρωσε τις προτάσεις</w:t>
      </w:r>
      <w:r w:rsidR="00097FDE">
        <w:rPr>
          <w:rFonts w:ascii="Times New Roman" w:hAnsi="Times New Roman" w:cs="Times New Roman"/>
          <w:b/>
          <w:sz w:val="24"/>
          <w:szCs w:val="24"/>
          <w:u w:val="single"/>
        </w:rPr>
        <w:t>, όπως στο παράδειγμα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F5368" w:rsidRDefault="00097FDE" w:rsidP="00AB391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Κόβω λεμόνια από τη  </w:t>
      </w:r>
      <w:r w:rsidRPr="00097FDE">
        <w:rPr>
          <w:rFonts w:ascii="Times New Roman" w:hAnsi="Times New Roman" w:cs="Times New Roman"/>
          <w:b/>
          <w:sz w:val="28"/>
          <w:szCs w:val="28"/>
          <w:u w:val="single"/>
        </w:rPr>
        <w:t>λεμονιά</w:t>
      </w:r>
      <w:r w:rsidR="00AF5368">
        <w:rPr>
          <w:rFonts w:ascii="Times New Roman" w:hAnsi="Times New Roman" w:cs="Times New Roman"/>
          <w:sz w:val="28"/>
          <w:szCs w:val="28"/>
        </w:rPr>
        <w:t>.</w:t>
      </w:r>
    </w:p>
    <w:p w:rsidR="00AF5368" w:rsidRDefault="00AF5368" w:rsidP="00AB391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Κόβω πορτοκάλια από την ___________________.</w:t>
      </w:r>
    </w:p>
    <w:p w:rsidR="00AF5368" w:rsidRDefault="00AF5368" w:rsidP="00AB391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Κόβω μανταρίνια από τη ___________________.</w:t>
      </w:r>
    </w:p>
    <w:p w:rsidR="00AF5368" w:rsidRDefault="00AF5368" w:rsidP="00AB391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Κόβω ροδάκινα από τη ____________________.</w:t>
      </w:r>
    </w:p>
    <w:p w:rsidR="00097FDE" w:rsidRDefault="00097FDE" w:rsidP="00AB391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Κόβω νεράντζια από τη ____________________.</w:t>
      </w:r>
    </w:p>
    <w:p w:rsidR="00861980" w:rsidRDefault="00861980" w:rsidP="00861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980" w:rsidRPr="00861980" w:rsidRDefault="00861980" w:rsidP="00861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980">
        <w:rPr>
          <w:rFonts w:ascii="Times New Roman" w:hAnsi="Times New Roman" w:cs="Times New Roman"/>
          <w:b/>
          <w:sz w:val="24"/>
          <w:szCs w:val="24"/>
          <w:u w:val="single"/>
        </w:rPr>
        <w:t xml:space="preserve">4. Τώρα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γράψε ξανά και </w:t>
      </w:r>
      <w:r w:rsidRPr="00861980">
        <w:rPr>
          <w:rFonts w:ascii="Times New Roman" w:hAnsi="Times New Roman" w:cs="Times New Roman"/>
          <w:b/>
          <w:sz w:val="24"/>
          <w:szCs w:val="24"/>
          <w:u w:val="single"/>
        </w:rPr>
        <w:t>χώρισε σε συλλαβές τις λέξεις που συμπλήρωσες στην άσκηση 3, όπως στο παράδειγμα:</w:t>
      </w:r>
    </w:p>
    <w:p w:rsidR="00861980" w:rsidRDefault="00861980" w:rsidP="00AB39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61980" w:rsidRDefault="00861980" w:rsidP="00AB391D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1980">
        <w:rPr>
          <w:rFonts w:ascii="Times New Roman" w:hAnsi="Times New Roman" w:cs="Times New Roman"/>
          <w:i/>
          <w:sz w:val="28"/>
          <w:szCs w:val="28"/>
          <w:u w:val="single"/>
        </w:rPr>
        <w:t xml:space="preserve">λεμονιά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61980">
        <w:rPr>
          <w:rFonts w:ascii="Times New Roman" w:hAnsi="Times New Roman" w:cs="Times New Roman"/>
          <w:i/>
          <w:sz w:val="28"/>
          <w:szCs w:val="28"/>
        </w:rPr>
        <w:sym w:font="Wingdings 3" w:char="F05D"/>
      </w:r>
      <w:r w:rsidRPr="008619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λε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μο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νιά</w:t>
      </w:r>
      <w:proofErr w:type="spellEnd"/>
    </w:p>
    <w:p w:rsidR="00861980" w:rsidRPr="00861980" w:rsidRDefault="00861980" w:rsidP="00AB391D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61980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861980">
        <w:rPr>
          <w:rFonts w:ascii="Times New Roman" w:hAnsi="Times New Roman" w:cs="Times New Roman"/>
          <w:sz w:val="24"/>
          <w:szCs w:val="24"/>
        </w:rPr>
        <w:t>_</w:t>
      </w:r>
      <w:r w:rsidRPr="00861980">
        <w:rPr>
          <w:rFonts w:ascii="Times New Roman" w:hAnsi="Times New Roman" w:cs="Times New Roman"/>
          <w:i/>
          <w:sz w:val="24"/>
          <w:szCs w:val="24"/>
        </w:rPr>
        <w:sym w:font="Wingdings 3" w:char="F05D"/>
      </w:r>
      <w:r w:rsidRPr="00861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1980"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_______________________</w:t>
      </w:r>
    </w:p>
    <w:p w:rsidR="00861980" w:rsidRPr="00861980" w:rsidRDefault="00861980" w:rsidP="00861980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980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861980">
        <w:rPr>
          <w:rFonts w:ascii="Times New Roman" w:hAnsi="Times New Roman" w:cs="Times New Roman"/>
          <w:sz w:val="24"/>
          <w:szCs w:val="24"/>
        </w:rPr>
        <w:t>_</w:t>
      </w:r>
      <w:r w:rsidRPr="00861980">
        <w:rPr>
          <w:rFonts w:ascii="Times New Roman" w:hAnsi="Times New Roman" w:cs="Times New Roman"/>
          <w:i/>
          <w:sz w:val="24"/>
          <w:szCs w:val="24"/>
        </w:rPr>
        <w:sym w:font="Wingdings 3" w:char="F05D"/>
      </w:r>
      <w:r w:rsidRPr="00861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1980"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_______________________</w:t>
      </w:r>
    </w:p>
    <w:p w:rsidR="00861980" w:rsidRPr="00861980" w:rsidRDefault="00861980" w:rsidP="00861980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61980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861980">
        <w:rPr>
          <w:rFonts w:ascii="Times New Roman" w:hAnsi="Times New Roman" w:cs="Times New Roman"/>
          <w:sz w:val="24"/>
          <w:szCs w:val="24"/>
        </w:rPr>
        <w:t>_</w:t>
      </w:r>
      <w:r w:rsidRPr="00861980">
        <w:rPr>
          <w:rFonts w:ascii="Times New Roman" w:hAnsi="Times New Roman" w:cs="Times New Roman"/>
          <w:i/>
          <w:sz w:val="24"/>
          <w:szCs w:val="24"/>
        </w:rPr>
        <w:sym w:font="Wingdings 3" w:char="F05D"/>
      </w:r>
      <w:r w:rsidRPr="00861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1980"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_______________________</w:t>
      </w:r>
    </w:p>
    <w:p w:rsidR="00097FDE" w:rsidRPr="00861980" w:rsidRDefault="00861980" w:rsidP="00AB391D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61980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861980">
        <w:rPr>
          <w:rFonts w:ascii="Times New Roman" w:hAnsi="Times New Roman" w:cs="Times New Roman"/>
          <w:sz w:val="24"/>
          <w:szCs w:val="24"/>
        </w:rPr>
        <w:t>_</w:t>
      </w:r>
      <w:r w:rsidRPr="00861980">
        <w:rPr>
          <w:rFonts w:ascii="Times New Roman" w:hAnsi="Times New Roman" w:cs="Times New Roman"/>
          <w:i/>
          <w:sz w:val="24"/>
          <w:szCs w:val="24"/>
        </w:rPr>
        <w:sym w:font="Wingdings 3" w:char="F05D"/>
      </w:r>
      <w:r w:rsidRPr="00861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1980"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_______________________</w:t>
      </w:r>
    </w:p>
    <w:sectPr w:rsidR="00097FDE" w:rsidRPr="00861980" w:rsidSect="00AB391D">
      <w:pgSz w:w="11906" w:h="16838"/>
      <w:pgMar w:top="709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91D"/>
    <w:rsid w:val="000279A3"/>
    <w:rsid w:val="00097FDE"/>
    <w:rsid w:val="0024236F"/>
    <w:rsid w:val="003653D0"/>
    <w:rsid w:val="00861980"/>
    <w:rsid w:val="00AB391D"/>
    <w:rsid w:val="00AC343D"/>
    <w:rsid w:val="00AF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B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B3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6</cp:revision>
  <dcterms:created xsi:type="dcterms:W3CDTF">2012-02-05T15:31:00Z</dcterms:created>
  <dcterms:modified xsi:type="dcterms:W3CDTF">2012-02-05T15:52:00Z</dcterms:modified>
</cp:coreProperties>
</file>