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99" w:rsidRDefault="00D13B3B" w:rsidP="00F75853">
      <w:pPr>
        <w:jc w:val="center"/>
        <w:rPr>
          <w:lang w:val="el-GR"/>
        </w:rPr>
      </w:pPr>
      <w:r w:rsidRPr="00D13B3B">
        <w:rPr>
          <w:lang w:val="el-GR"/>
        </w:rPr>
        <w:t xml:space="preserve">ΣΧΕΔΙΟ ΥΛΟΠΟΙΗΣΗΣ </w:t>
      </w:r>
      <w:r>
        <w:rPr>
          <w:lang w:val="el-GR"/>
        </w:rPr>
        <w:t>ΘΕΜΑΤΙΚΗΣ ΕΒΔΟΜΑΔΑΣ</w:t>
      </w:r>
      <w:r w:rsidR="00C72F99">
        <w:rPr>
          <w:lang w:val="el-GR"/>
        </w:rPr>
        <w:t xml:space="preserve">«ΣΩΜΑ &amp; ΤΑΥΤΟΤΗΤΑ» </w:t>
      </w:r>
      <w:r w:rsidR="00C72F99" w:rsidRPr="00D13B3B">
        <w:rPr>
          <w:lang w:val="el-GR"/>
        </w:rPr>
        <w:t>ΣΧΟΛΙΚΟ ΕΤΟΣ 2016-2017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6"/>
      </w:tblGrid>
      <w:tr w:rsidR="00D13B3B" w:rsidRPr="00CC398C" w:rsidTr="006A252A">
        <w:trPr>
          <w:jc w:val="center"/>
        </w:trPr>
        <w:tc>
          <w:tcPr>
            <w:tcW w:w="14278" w:type="dxa"/>
            <w:shd w:val="clear" w:color="auto" w:fill="D9D9D9"/>
          </w:tcPr>
          <w:p w:rsidR="00D13B3B" w:rsidRPr="0047736E" w:rsidRDefault="00D13B3B" w:rsidP="00477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0"/>
                <w:szCs w:val="20"/>
                <w:bdr w:val="none" w:sz="0" w:space="0" w:color="auto"/>
              </w:rPr>
            </w:pPr>
            <w:r w:rsidRPr="0047736E">
              <w:rPr>
                <w:sz w:val="20"/>
                <w:szCs w:val="20"/>
                <w:bdr w:val="none" w:sz="0" w:space="0" w:color="auto"/>
              </w:rPr>
              <w:t>ΠΡΟΓΡΑΜΜΑΤΙΣΜΟΣ ΘΕΜΑΤΙΚΗΣ ΕΒΔΟΜΑΔΑΣ</w:t>
            </w:r>
          </w:p>
        </w:tc>
      </w:tr>
      <w:tr w:rsidR="00D13B3B" w:rsidRPr="00184615" w:rsidTr="006A252A">
        <w:trPr>
          <w:jc w:val="center"/>
        </w:trPr>
        <w:tc>
          <w:tcPr>
            <w:tcW w:w="14278" w:type="dxa"/>
          </w:tcPr>
          <w:p w:rsidR="00D13B3B" w:rsidRPr="0047736E" w:rsidRDefault="00D54055" w:rsidP="00477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0"/>
                <w:szCs w:val="20"/>
                <w:bdr w:val="none" w:sz="0" w:space="0" w:color="auto"/>
                <w:lang w:val="el-GR"/>
              </w:rPr>
            </w:pPr>
            <w:r>
              <w:rPr>
                <w:sz w:val="20"/>
                <w:szCs w:val="20"/>
                <w:bdr w:val="none" w:sz="0" w:space="0" w:color="auto"/>
                <w:lang w:val="el-GR"/>
              </w:rPr>
              <w:t>ΔΙΕΥΘΥΝΣΗ ΕΚΠΑΙΔΕΥΣΗΣ: Διεύθυνση Β/ΘΜΙΑΣ ΕΚΠ/ΣΗΣ Δωδεκανήσου</w:t>
            </w:r>
            <w:r w:rsidR="00273377">
              <w:rPr>
                <w:sz w:val="20"/>
                <w:szCs w:val="20"/>
                <w:bdr w:val="none" w:sz="0" w:space="0" w:color="auto"/>
                <w:lang w:val="el-GR"/>
              </w:rPr>
              <w:t xml:space="preserve">                                                                                                    </w:t>
            </w:r>
            <w:r w:rsidR="00D13B3B" w:rsidRPr="0047736E">
              <w:rPr>
                <w:sz w:val="20"/>
                <w:szCs w:val="20"/>
                <w:bdr w:val="none" w:sz="0" w:space="0" w:color="auto"/>
                <w:lang w:val="el-GR"/>
              </w:rPr>
              <w:t xml:space="preserve">ΣΧΟΛΙΚΗ ΜΟΝΑΔΑ: </w:t>
            </w:r>
            <w:r w:rsidR="008A755E">
              <w:rPr>
                <w:sz w:val="20"/>
                <w:szCs w:val="20"/>
                <w:bdr w:val="none" w:sz="0" w:space="0" w:color="auto"/>
                <w:lang w:val="el-GR"/>
              </w:rPr>
              <w:t>ΓΥΜΝΑΣΙΟ ΚΡΕΜΑΣΤΗΣ</w:t>
            </w:r>
          </w:p>
          <w:p w:rsidR="00D13B3B" w:rsidRPr="0047736E" w:rsidRDefault="00D13B3B" w:rsidP="00477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0"/>
                <w:szCs w:val="20"/>
                <w:bdr w:val="none" w:sz="0" w:space="0" w:color="auto"/>
                <w:lang w:val="el-GR"/>
              </w:rPr>
            </w:pPr>
            <w:r w:rsidRPr="0047736E">
              <w:rPr>
                <w:sz w:val="20"/>
                <w:szCs w:val="20"/>
                <w:bdr w:val="none" w:sz="0" w:space="0" w:color="auto"/>
                <w:lang w:val="el-GR"/>
              </w:rPr>
              <w:t>ΣΥΝΤΟΝΙ</w:t>
            </w:r>
            <w:r w:rsidR="008A755E">
              <w:rPr>
                <w:sz w:val="20"/>
                <w:szCs w:val="20"/>
                <w:bdr w:val="none" w:sz="0" w:space="0" w:color="auto"/>
                <w:lang w:val="el-GR"/>
              </w:rPr>
              <w:t>ΣΤΙΚΗ ΟΜΑΔΑ (ΣΟ): Ξανθούλη Παρασκευή, Κόγια Λευκοθέα, Ασκητή Φωτεινή</w:t>
            </w:r>
          </w:p>
          <w:p w:rsidR="00D13B3B" w:rsidRPr="0047736E" w:rsidRDefault="00D13B3B" w:rsidP="00184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0"/>
                <w:szCs w:val="20"/>
                <w:bdr w:val="none" w:sz="0" w:space="0" w:color="auto"/>
                <w:lang w:val="el-GR"/>
              </w:rPr>
            </w:pPr>
            <w:bookmarkStart w:id="0" w:name="_GoBack"/>
            <w:bookmarkEnd w:id="0"/>
            <w:r w:rsidRPr="00273377">
              <w:rPr>
                <w:sz w:val="20"/>
                <w:szCs w:val="20"/>
                <w:bdr w:val="none" w:sz="0" w:space="0" w:color="auto"/>
                <w:lang w:val="el-GR"/>
              </w:rPr>
              <w:t xml:space="preserve">Αρ. Πρακτικού </w:t>
            </w:r>
            <w:r w:rsidR="00273377">
              <w:rPr>
                <w:sz w:val="20"/>
                <w:szCs w:val="20"/>
                <w:bdr w:val="none" w:sz="0" w:space="0" w:color="auto"/>
                <w:lang w:val="el-GR"/>
              </w:rPr>
              <w:t xml:space="preserve">Συνεδρίασης </w:t>
            </w:r>
            <w:r w:rsidRPr="00273377">
              <w:rPr>
                <w:sz w:val="20"/>
                <w:szCs w:val="20"/>
                <w:bdr w:val="none" w:sz="0" w:space="0" w:color="auto"/>
                <w:lang w:val="el-GR"/>
              </w:rPr>
              <w:t>ΣΔ</w:t>
            </w:r>
            <w:r w:rsidR="00CC398C" w:rsidRPr="0047736E">
              <w:rPr>
                <w:sz w:val="20"/>
                <w:szCs w:val="20"/>
                <w:bdr w:val="none" w:sz="0" w:space="0" w:color="auto"/>
                <w:lang w:val="el-GR"/>
              </w:rPr>
              <w:t xml:space="preserve">: </w:t>
            </w:r>
            <w:r w:rsidR="00D54055">
              <w:rPr>
                <w:sz w:val="20"/>
                <w:szCs w:val="20"/>
                <w:bdr w:val="none" w:sz="0" w:space="0" w:color="auto"/>
                <w:lang w:val="el-GR"/>
              </w:rPr>
              <w:t>50/26-01-2017</w:t>
            </w:r>
          </w:p>
        </w:tc>
      </w:tr>
      <w:tr w:rsidR="00D13B3B" w:rsidRPr="00CC398C" w:rsidTr="006A252A">
        <w:trPr>
          <w:trHeight w:val="274"/>
          <w:jc w:val="center"/>
        </w:trPr>
        <w:tc>
          <w:tcPr>
            <w:tcW w:w="14278" w:type="dxa"/>
            <w:shd w:val="clear" w:color="auto" w:fill="D9D9D9"/>
          </w:tcPr>
          <w:p w:rsidR="00D13B3B" w:rsidRPr="0047736E" w:rsidRDefault="00CC398C" w:rsidP="00477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0"/>
                <w:szCs w:val="20"/>
                <w:bdr w:val="none" w:sz="0" w:space="0" w:color="auto"/>
                <w:lang w:val="el-GR"/>
              </w:rPr>
            </w:pPr>
            <w:r w:rsidRPr="0047736E">
              <w:rPr>
                <w:sz w:val="20"/>
                <w:szCs w:val="20"/>
                <w:bdr w:val="none" w:sz="0" w:space="0" w:color="auto"/>
                <w:lang w:val="el-GR"/>
              </w:rPr>
              <w:t>ΗΜΕΡΟΜΗΝΙΕΣ ΥΛΟΠΟΙΗΣΗΣ ΘΕΜΑΤΙΚΗΣ ΕΒΔΟΜΑΔΑΣ:</w:t>
            </w:r>
          </w:p>
        </w:tc>
      </w:tr>
      <w:tr w:rsidR="00D13B3B" w:rsidRPr="00821F45" w:rsidTr="006A252A">
        <w:trPr>
          <w:jc w:val="center"/>
        </w:trPr>
        <w:tc>
          <w:tcPr>
            <w:tcW w:w="14278" w:type="dxa"/>
            <w:shd w:val="clear" w:color="auto" w:fill="FFFFFF"/>
          </w:tcPr>
          <w:p w:rsidR="00E230D4" w:rsidRPr="0047736E" w:rsidRDefault="00D54055" w:rsidP="00D54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08/05/2017, 09/05/2017, 10/05/2017, 11/05/2017, 12/05/2017</w:t>
            </w:r>
          </w:p>
        </w:tc>
      </w:tr>
      <w:tr w:rsidR="00D13B3B" w:rsidRPr="00821F45" w:rsidTr="006A252A">
        <w:trPr>
          <w:jc w:val="center"/>
        </w:trPr>
        <w:tc>
          <w:tcPr>
            <w:tcW w:w="14278" w:type="dxa"/>
            <w:shd w:val="clear" w:color="auto" w:fill="D9D9D9"/>
          </w:tcPr>
          <w:p w:rsidR="00D13B3B" w:rsidRPr="0047736E" w:rsidRDefault="00D13B3B" w:rsidP="00477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0"/>
                <w:szCs w:val="20"/>
                <w:bdr w:val="none" w:sz="0" w:space="0" w:color="auto"/>
                <w:lang w:val="el-GR"/>
              </w:rPr>
            </w:pPr>
          </w:p>
        </w:tc>
      </w:tr>
    </w:tbl>
    <w:p w:rsidR="00511525" w:rsidRPr="00B7231E" w:rsidRDefault="00511525" w:rsidP="00D13B3B">
      <w:pPr>
        <w:rPr>
          <w:sz w:val="20"/>
          <w:szCs w:val="20"/>
          <w:lang w:val="el-GR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993"/>
        <w:gridCol w:w="2693"/>
        <w:gridCol w:w="2410"/>
        <w:gridCol w:w="2551"/>
        <w:gridCol w:w="2552"/>
        <w:gridCol w:w="2355"/>
      </w:tblGrid>
      <w:tr w:rsidR="00C72F99" w:rsidRPr="00AB5508" w:rsidTr="006A252A">
        <w:trPr>
          <w:jc w:val="center"/>
        </w:trPr>
        <w:tc>
          <w:tcPr>
            <w:tcW w:w="14283" w:type="dxa"/>
            <w:gridSpan w:val="7"/>
          </w:tcPr>
          <w:p w:rsidR="00C72F99" w:rsidRPr="003C36A6" w:rsidRDefault="00511525" w:rsidP="00AA6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511525">
              <w:rPr>
                <w:lang w:val="el-GR"/>
              </w:rPr>
              <w:br w:type="page"/>
            </w:r>
            <w:r w:rsidR="00C72F99" w:rsidRPr="003C36A6">
              <w:rPr>
                <w:sz w:val="18"/>
                <w:szCs w:val="18"/>
                <w:bdr w:val="none" w:sz="0" w:space="0" w:color="auto"/>
                <w:lang w:val="el-GR"/>
              </w:rPr>
              <w:t xml:space="preserve">ΩΡΟΛΟΓΙΟ ΠΡΟΓΡΑΜΜΑ </w:t>
            </w:r>
            <w:r w:rsidR="00AA61BB">
              <w:rPr>
                <w:color w:val="auto"/>
                <w:sz w:val="18"/>
                <w:szCs w:val="18"/>
                <w:bdr w:val="none" w:sz="0" w:space="0" w:color="auto"/>
                <w:lang w:val="el-GR"/>
              </w:rPr>
              <w:t xml:space="preserve">ΣΧΟΛΙΚΗΣ ΜΟΝΑΔΑΣ </w:t>
            </w:r>
            <w:r w:rsidR="00C72F99" w:rsidRPr="003C36A6">
              <w:rPr>
                <w:sz w:val="18"/>
                <w:szCs w:val="18"/>
                <w:bdr w:val="none" w:sz="0" w:space="0" w:color="auto"/>
                <w:lang w:val="el-GR"/>
              </w:rPr>
              <w:t>ΓΙΑ ΤΗΝ ΥΛΟΠΟΙΗΣΗ ΤΗΣ ΘΕΜΑΤΙΚΗΣ ΕΒΔΟΜΑΔΑΣ</w:t>
            </w:r>
          </w:p>
        </w:tc>
      </w:tr>
      <w:tr w:rsidR="00511525" w:rsidRPr="009D5DC5" w:rsidTr="00511525">
        <w:trPr>
          <w:trHeight w:val="215"/>
          <w:jc w:val="center"/>
        </w:trPr>
        <w:tc>
          <w:tcPr>
            <w:tcW w:w="729" w:type="dxa"/>
            <w:vMerge w:val="restart"/>
            <w:vAlign w:val="center"/>
          </w:tcPr>
          <w:p w:rsidR="00511525" w:rsidRPr="00511525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2"/>
                <w:szCs w:val="12"/>
                <w:bdr w:val="none" w:sz="0" w:space="0" w:color="auto"/>
                <w:lang w:val="el-GR"/>
              </w:rPr>
            </w:pPr>
            <w:r w:rsidRPr="00511525">
              <w:rPr>
                <w:sz w:val="12"/>
                <w:szCs w:val="12"/>
                <w:bdr w:val="none" w:sz="0" w:space="0" w:color="auto"/>
                <w:lang w:val="el-GR"/>
              </w:rPr>
              <w:t>ΔΙΔ</w:t>
            </w:r>
            <w:r>
              <w:rPr>
                <w:sz w:val="12"/>
                <w:szCs w:val="12"/>
                <w:bdr w:val="none" w:sz="0" w:space="0" w:color="auto"/>
                <w:lang w:val="el-GR"/>
              </w:rPr>
              <w:t>/</w:t>
            </w:r>
            <w:r w:rsidRPr="00511525">
              <w:rPr>
                <w:sz w:val="12"/>
                <w:szCs w:val="12"/>
                <w:bdr w:val="none" w:sz="0" w:space="0" w:color="auto"/>
                <w:lang w:val="el-GR"/>
              </w:rPr>
              <w:t>ΚΗ ΩΡΑ</w:t>
            </w:r>
          </w:p>
        </w:tc>
        <w:tc>
          <w:tcPr>
            <w:tcW w:w="993" w:type="dxa"/>
            <w:vMerge w:val="restart"/>
            <w:vAlign w:val="center"/>
          </w:tcPr>
          <w:p w:rsidR="00511525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>
              <w:rPr>
                <w:sz w:val="18"/>
                <w:szCs w:val="18"/>
                <w:bdr w:val="none" w:sz="0" w:space="0" w:color="auto"/>
                <w:lang w:val="el-GR"/>
              </w:rPr>
              <w:t>ΤΑΞΗ/</w:t>
            </w:r>
          </w:p>
          <w:p w:rsidR="00511525" w:rsidRPr="00C72F99" w:rsidRDefault="00511525" w:rsidP="00511525">
            <w:pP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>
              <w:rPr>
                <w:sz w:val="18"/>
                <w:szCs w:val="18"/>
                <w:bdr w:val="none" w:sz="0" w:space="0" w:color="auto"/>
                <w:lang w:val="el-GR"/>
              </w:rPr>
              <w:t>ΤΜΗΜΑ</w:t>
            </w:r>
          </w:p>
        </w:tc>
        <w:tc>
          <w:tcPr>
            <w:tcW w:w="12561" w:type="dxa"/>
            <w:gridSpan w:val="5"/>
          </w:tcPr>
          <w:p w:rsidR="00511525" w:rsidRPr="003C36A6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</w:rPr>
            </w:pPr>
            <w:r w:rsidRPr="003C36A6">
              <w:rPr>
                <w:sz w:val="18"/>
                <w:szCs w:val="18"/>
                <w:bdr w:val="none" w:sz="0" w:space="0" w:color="auto"/>
              </w:rPr>
              <w:t>ΗΜΕΡΕΣ</w:t>
            </w:r>
          </w:p>
        </w:tc>
      </w:tr>
      <w:tr w:rsidR="00511525" w:rsidRPr="003E0344" w:rsidTr="00C8533A">
        <w:trPr>
          <w:jc w:val="center"/>
        </w:trPr>
        <w:tc>
          <w:tcPr>
            <w:tcW w:w="729" w:type="dxa"/>
            <w:vMerge/>
          </w:tcPr>
          <w:p w:rsidR="00511525" w:rsidRPr="003C36A6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93" w:type="dxa"/>
            <w:vMerge/>
          </w:tcPr>
          <w:p w:rsidR="00511525" w:rsidRPr="006A252A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</w:p>
        </w:tc>
        <w:tc>
          <w:tcPr>
            <w:tcW w:w="2693" w:type="dxa"/>
          </w:tcPr>
          <w:p w:rsidR="00511525" w:rsidRPr="003E0344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ΔΕΥΤΕΡΑ</w:t>
            </w:r>
          </w:p>
          <w:p w:rsidR="00511525" w:rsidRPr="003E0344" w:rsidRDefault="00511525" w:rsidP="003E0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(</w:t>
            </w:r>
            <w:r w:rsidR="003E0344" w:rsidRPr="003E0344">
              <w:rPr>
                <w:sz w:val="18"/>
                <w:szCs w:val="18"/>
                <w:bdr w:val="none" w:sz="0" w:space="0" w:color="auto"/>
                <w:lang w:val="el-GR"/>
              </w:rPr>
              <w:t>08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</w:t>
            </w:r>
            <w:r w:rsidR="003E0344">
              <w:rPr>
                <w:sz w:val="18"/>
                <w:szCs w:val="18"/>
                <w:bdr w:val="none" w:sz="0" w:space="0" w:color="auto"/>
              </w:rPr>
              <w:t>05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/2017)</w:t>
            </w:r>
          </w:p>
        </w:tc>
        <w:tc>
          <w:tcPr>
            <w:tcW w:w="2410" w:type="dxa"/>
          </w:tcPr>
          <w:p w:rsidR="00511525" w:rsidRPr="003E0344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ΤΡΙΤΗ</w:t>
            </w:r>
          </w:p>
          <w:p w:rsidR="00511525" w:rsidRPr="003E0344" w:rsidRDefault="00511525" w:rsidP="00CE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(</w:t>
            </w:r>
            <w:r w:rsidR="00CE512B">
              <w:rPr>
                <w:sz w:val="18"/>
                <w:szCs w:val="18"/>
                <w:bdr w:val="none" w:sz="0" w:space="0" w:color="auto"/>
                <w:lang w:val="el-GR"/>
              </w:rPr>
              <w:t>09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</w:t>
            </w:r>
            <w:r w:rsidR="00CE512B">
              <w:rPr>
                <w:sz w:val="18"/>
                <w:szCs w:val="18"/>
                <w:bdr w:val="none" w:sz="0" w:space="0" w:color="auto"/>
                <w:lang w:val="el-GR"/>
              </w:rPr>
              <w:t>05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/2017)</w:t>
            </w:r>
          </w:p>
        </w:tc>
        <w:tc>
          <w:tcPr>
            <w:tcW w:w="2551" w:type="dxa"/>
          </w:tcPr>
          <w:p w:rsidR="00511525" w:rsidRPr="003E0344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ΤΕΤΑΡΤΗ</w:t>
            </w:r>
          </w:p>
          <w:p w:rsidR="00511525" w:rsidRPr="003E0344" w:rsidRDefault="00511525" w:rsidP="00CE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(</w:t>
            </w:r>
            <w:r w:rsidR="00CE512B">
              <w:rPr>
                <w:sz w:val="18"/>
                <w:szCs w:val="18"/>
                <w:bdr w:val="none" w:sz="0" w:space="0" w:color="auto"/>
                <w:lang w:val="el-GR"/>
              </w:rPr>
              <w:t>10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</w:t>
            </w:r>
            <w:r w:rsidR="00CE512B">
              <w:rPr>
                <w:sz w:val="18"/>
                <w:szCs w:val="18"/>
                <w:bdr w:val="none" w:sz="0" w:space="0" w:color="auto"/>
                <w:lang w:val="el-GR"/>
              </w:rPr>
              <w:t>05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/2017)</w:t>
            </w:r>
          </w:p>
        </w:tc>
        <w:tc>
          <w:tcPr>
            <w:tcW w:w="2552" w:type="dxa"/>
          </w:tcPr>
          <w:p w:rsidR="00511525" w:rsidRPr="003E0344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ΠΕΜΠΤΗ</w:t>
            </w:r>
          </w:p>
          <w:p w:rsidR="00511525" w:rsidRPr="003E0344" w:rsidRDefault="00CE512B" w:rsidP="00CE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>
              <w:rPr>
                <w:sz w:val="18"/>
                <w:szCs w:val="18"/>
                <w:bdr w:val="none" w:sz="0" w:space="0" w:color="auto"/>
                <w:lang w:val="el-GR"/>
              </w:rPr>
              <w:t>(11</w:t>
            </w:r>
            <w:r w:rsidR="00511525" w:rsidRPr="003E0344">
              <w:rPr>
                <w:sz w:val="18"/>
                <w:szCs w:val="18"/>
                <w:bdr w:val="none" w:sz="0" w:space="0" w:color="auto"/>
                <w:lang w:val="el-GR"/>
              </w:rPr>
              <w:t>/</w:t>
            </w:r>
            <w:r>
              <w:rPr>
                <w:sz w:val="18"/>
                <w:szCs w:val="18"/>
                <w:bdr w:val="none" w:sz="0" w:space="0" w:color="auto"/>
                <w:lang w:val="el-GR"/>
              </w:rPr>
              <w:t>05</w:t>
            </w:r>
            <w:r w:rsidR="00511525" w:rsidRPr="003E0344">
              <w:rPr>
                <w:sz w:val="18"/>
                <w:szCs w:val="18"/>
                <w:bdr w:val="none" w:sz="0" w:space="0" w:color="auto"/>
                <w:lang w:val="el-GR"/>
              </w:rPr>
              <w:t>/2017)</w:t>
            </w:r>
          </w:p>
        </w:tc>
        <w:tc>
          <w:tcPr>
            <w:tcW w:w="2355" w:type="dxa"/>
          </w:tcPr>
          <w:p w:rsidR="00511525" w:rsidRPr="003E0344" w:rsidRDefault="00511525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ΠΑΡΑΣΚΕΥΗ</w:t>
            </w:r>
          </w:p>
          <w:p w:rsidR="00511525" w:rsidRPr="003E0344" w:rsidRDefault="00511525" w:rsidP="00CE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(</w:t>
            </w:r>
            <w:r w:rsidR="00CE512B">
              <w:rPr>
                <w:sz w:val="18"/>
                <w:szCs w:val="18"/>
                <w:bdr w:val="none" w:sz="0" w:space="0" w:color="auto"/>
                <w:lang w:val="el-GR"/>
              </w:rPr>
              <w:t>12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</w:t>
            </w:r>
            <w:r w:rsidR="00CE512B">
              <w:rPr>
                <w:sz w:val="18"/>
                <w:szCs w:val="18"/>
                <w:bdr w:val="none" w:sz="0" w:space="0" w:color="auto"/>
                <w:lang w:val="el-GR"/>
              </w:rPr>
              <w:t>05</w:t>
            </w:r>
            <w:r w:rsidRPr="003E0344">
              <w:rPr>
                <w:sz w:val="18"/>
                <w:szCs w:val="18"/>
                <w:bdr w:val="none" w:sz="0" w:space="0" w:color="auto"/>
                <w:lang w:val="el-GR"/>
              </w:rPr>
              <w:t>/2017)</w:t>
            </w:r>
          </w:p>
        </w:tc>
      </w:tr>
      <w:tr w:rsidR="0054212F" w:rsidRPr="00AB5508" w:rsidTr="00A13264">
        <w:trPr>
          <w:trHeight w:val="776"/>
          <w:jc w:val="center"/>
        </w:trPr>
        <w:tc>
          <w:tcPr>
            <w:tcW w:w="729" w:type="dxa"/>
          </w:tcPr>
          <w:p w:rsidR="0054212F" w:rsidRPr="00511525" w:rsidRDefault="0054212F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511525">
              <w:rPr>
                <w:sz w:val="18"/>
                <w:szCs w:val="18"/>
                <w:bdr w:val="none" w:sz="0" w:space="0" w:color="auto"/>
                <w:lang w:val="el-GR"/>
              </w:rPr>
              <w:t>1</w:t>
            </w:r>
            <w:r w:rsidRPr="00511525">
              <w:rPr>
                <w:sz w:val="18"/>
                <w:szCs w:val="18"/>
                <w:bdr w:val="none" w:sz="0" w:space="0" w:color="auto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12F" w:rsidRDefault="0054212F" w:rsidP="00821F45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Όλο το σχολείο στην Αίθουσα Εκδηλώσεων και Πολλαπλών Χρήσεων άρτια εξο</w:t>
            </w:r>
            <w:r w:rsidR="00D872A5">
              <w:rPr>
                <w:sz w:val="16"/>
                <w:szCs w:val="16"/>
                <w:bdr w:val="none" w:sz="0" w:space="0" w:color="auto"/>
                <w:lang w:val="el-GR"/>
              </w:rPr>
              <w:t>π</w:t>
            </w:r>
            <w:r>
              <w:rPr>
                <w:sz w:val="16"/>
                <w:szCs w:val="16"/>
                <w:bdr w:val="none" w:sz="0" w:space="0" w:color="auto"/>
                <w:lang w:val="el-GR"/>
              </w:rPr>
              <w:t>λισμένο στο Πνευματικό Κέντρο Κρεμαστής</w:t>
            </w:r>
          </w:p>
          <w:p w:rsidR="0054212F" w:rsidRPr="008A755E" w:rsidRDefault="0054212F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Τμήματα : Α1, Α2, Α3, Α4, Β1, Β2, Β3, Β4, Β5, Γ1, Γ2, Γ3, Γ4, Γ5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Ενδοσχολικός Εκφοβισμός- Προβολή παραμυθιού από τη Διευθύντρια Ξανθούλη Παρασκευή</w:t>
            </w:r>
          </w:p>
          <w:p w:rsidR="0054212F" w:rsidRPr="00A13264" w:rsidRDefault="0054212F" w:rsidP="003E0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4212F" w:rsidRPr="00A13264" w:rsidRDefault="0054212F" w:rsidP="004F1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Βιολογικό και Κοινωνικό Φύλο. Θεότητες της Αρχαιότητας: Άρτεμις, Αθηνά</w:t>
            </w:r>
            <w:r w:rsidR="004F10AE"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, από τη Διευθύντρια </w:t>
            </w: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 Ξανθούλη Παρασκευή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4212F" w:rsidRPr="00A13264" w:rsidRDefault="0054212F" w:rsidP="007954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Βιολογικό και Κοινωνικό Φύλο. Ηρωίδες του αρχαίου δράματος: Μήδεια, Ινώ, Κλ</w:t>
            </w:r>
            <w:r w:rsidR="007954E3">
              <w:rPr>
                <w:i/>
                <w:sz w:val="16"/>
                <w:szCs w:val="16"/>
                <w:bdr w:val="none" w:sz="0" w:space="0" w:color="auto"/>
                <w:lang w:val="el-GR"/>
              </w:rPr>
              <w:t>υ</w:t>
            </w: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ταιμνήστρα</w:t>
            </w:r>
            <w:r w:rsidR="007954E3">
              <w:rPr>
                <w:i/>
                <w:sz w:val="16"/>
                <w:szCs w:val="16"/>
                <w:bdr w:val="none" w:sz="0" w:space="0" w:color="auto"/>
                <w:lang w:val="el-GR"/>
              </w:rPr>
              <w:t>, από τη Διευθύντρια</w:t>
            </w: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  Ξανθούλη Παρασκευή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4212F" w:rsidRPr="00A13264" w:rsidRDefault="00CD2903" w:rsidP="00B10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Το σχολείο ως κοινότητα - Μπόχλου Ευθαλία, Παππά Όλγα, Χατζηδιάκου Τσαμπίκα, Σουγλές Βασίλειος</w:t>
            </w:r>
          </w:p>
        </w:tc>
        <w:tc>
          <w:tcPr>
            <w:tcW w:w="2355" w:type="dxa"/>
            <w:shd w:val="clear" w:color="auto" w:fill="FFFFFF"/>
            <w:vAlign w:val="center"/>
          </w:tcPr>
          <w:p w:rsidR="0054212F" w:rsidRPr="00A13264" w:rsidRDefault="00CD2903" w:rsidP="002D5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Διατροφικές συνήθειες και επιλογές- Τρέφομαι ή διατρέφομαι - Παπαστεφανάκη Ελένη</w:t>
            </w:r>
          </w:p>
        </w:tc>
      </w:tr>
    </w:tbl>
    <w:p w:rsidR="00AB5508" w:rsidRDefault="00AB5508">
      <w: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993"/>
        <w:gridCol w:w="2693"/>
        <w:gridCol w:w="2410"/>
        <w:gridCol w:w="2551"/>
        <w:gridCol w:w="2552"/>
        <w:gridCol w:w="2355"/>
      </w:tblGrid>
      <w:tr w:rsidR="0054212F" w:rsidRPr="00AB5508" w:rsidTr="00A13264">
        <w:trPr>
          <w:jc w:val="center"/>
        </w:trPr>
        <w:tc>
          <w:tcPr>
            <w:tcW w:w="729" w:type="dxa"/>
            <w:shd w:val="clear" w:color="auto" w:fill="DDD9C3"/>
          </w:tcPr>
          <w:p w:rsidR="0054212F" w:rsidRPr="00511525" w:rsidRDefault="0054212F" w:rsidP="00511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18"/>
                <w:szCs w:val="18"/>
                <w:bdr w:val="none" w:sz="0" w:space="0" w:color="auto"/>
                <w:lang w:val="el-GR"/>
              </w:rPr>
            </w:pPr>
            <w:r w:rsidRPr="00511525">
              <w:rPr>
                <w:sz w:val="18"/>
                <w:szCs w:val="18"/>
                <w:bdr w:val="none" w:sz="0" w:space="0" w:color="auto"/>
                <w:lang w:val="el-GR"/>
              </w:rPr>
              <w:lastRenderedPageBreak/>
              <w:t>2</w:t>
            </w:r>
            <w:r w:rsidRPr="00511525">
              <w:rPr>
                <w:sz w:val="18"/>
                <w:szCs w:val="18"/>
                <w:bdr w:val="none" w:sz="0" w:space="0" w:color="auto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54212F" w:rsidRDefault="0054212F" w:rsidP="00821F45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Όλο το σχολείο στην Αίθουσα Εκδηλώσεων και Πολλαπλών Χρήσεων άρτια εξο</w:t>
            </w:r>
            <w:r w:rsidR="00D872A5">
              <w:rPr>
                <w:sz w:val="16"/>
                <w:szCs w:val="16"/>
                <w:bdr w:val="none" w:sz="0" w:space="0" w:color="auto"/>
                <w:lang w:val="el-GR"/>
              </w:rPr>
              <w:t>π</w:t>
            </w:r>
            <w:r>
              <w:rPr>
                <w:sz w:val="16"/>
                <w:szCs w:val="16"/>
                <w:bdr w:val="none" w:sz="0" w:space="0" w:color="auto"/>
                <w:lang w:val="el-GR"/>
              </w:rPr>
              <w:t>λισμένο στο Πνευματικό Κέντρο Κρεμαστής</w:t>
            </w:r>
          </w:p>
          <w:p w:rsidR="0054212F" w:rsidRPr="00821F45" w:rsidRDefault="0054212F" w:rsidP="008A755E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Τμήματα : Α1, Α2, Α3, Α4, Β1, Β2, Β3, Β4, Β5, Γ1, Γ2, Γ3, Γ4, Γ5</w:t>
            </w:r>
          </w:p>
        </w:tc>
        <w:tc>
          <w:tcPr>
            <w:tcW w:w="2693" w:type="dxa"/>
            <w:shd w:val="clear" w:color="auto" w:fill="DDD9C3"/>
            <w:vAlign w:val="center"/>
          </w:tcPr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Εθισμός στο Διαδίκτυο</w:t>
            </w:r>
          </w:p>
          <w:p w:rsidR="0054212F" w:rsidRPr="00D872A5" w:rsidRDefault="0054212F" w:rsidP="003E0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</w:t>
            </w:r>
            <w:r w:rsidR="00D872A5">
              <w:rPr>
                <w:i/>
                <w:sz w:val="16"/>
                <w:szCs w:val="16"/>
                <w:bdr w:val="none" w:sz="0" w:space="0" w:color="auto"/>
                <w:lang w:val="el-GR"/>
              </w:rPr>
              <w:t>τικού Σταθμού Νέων Δ.Δ.Ε.Δωδ/σου, κ. Όλγα Βλάχου</w:t>
            </w:r>
          </w:p>
          <w:p w:rsidR="0054212F" w:rsidRPr="00A13264" w:rsidRDefault="0054212F" w:rsidP="003E0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410" w:type="dxa"/>
            <w:shd w:val="clear" w:color="auto" w:fill="DDD9C3"/>
            <w:vAlign w:val="center"/>
          </w:tcPr>
          <w:p w:rsidR="0054212F" w:rsidRDefault="0054212F" w:rsidP="00CE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Ανθρώπινα Δικαιώματα</w:t>
            </w:r>
          </w:p>
          <w:p w:rsidR="0054212F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Συμβουλευτικού Σταθμού Νέων Δ.Δ.Ε.Δωδ/σου</w:t>
            </w:r>
            <w:r w:rsidR="001542F2">
              <w:rPr>
                <w:i/>
                <w:sz w:val="16"/>
                <w:szCs w:val="16"/>
                <w:bdr w:val="none" w:sz="0" w:space="0" w:color="auto"/>
                <w:lang w:val="el-GR"/>
              </w:rPr>
              <w:t>, κ. Όλγα Βλάχου</w:t>
            </w:r>
          </w:p>
          <w:p w:rsidR="0054212F" w:rsidRPr="00A13264" w:rsidRDefault="0054212F" w:rsidP="00CE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551" w:type="dxa"/>
            <w:shd w:val="clear" w:color="auto" w:fill="DDD9C3"/>
            <w:vAlign w:val="center"/>
          </w:tcPr>
          <w:p w:rsidR="0054212F" w:rsidRPr="00A13264" w:rsidRDefault="0054212F" w:rsidP="00CE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Αποδομώντας τα έμφυλα στερεότυπα από τον αναπληρωτή καθηγητή Πανεπιστημίου Αιγαίου κ. Διονύσιο Γουβιά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54212F" w:rsidRPr="00A13264" w:rsidRDefault="0054212F" w:rsidP="002D5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Εθισμός και Εφηβική Ηλικία - Ενημέρωση από υπεύθυνους του ΚΕΘΕΑ Ρόδου</w:t>
            </w:r>
          </w:p>
        </w:tc>
        <w:tc>
          <w:tcPr>
            <w:tcW w:w="2355" w:type="dxa"/>
            <w:shd w:val="clear" w:color="auto" w:fill="DDD9C3"/>
            <w:vAlign w:val="center"/>
          </w:tcPr>
          <w:p w:rsidR="0054212F" w:rsidRDefault="0054212F" w:rsidP="002D5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Ενδοοικογενειακή Βία</w:t>
            </w:r>
          </w:p>
          <w:p w:rsidR="0054212F" w:rsidRPr="00A13264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Ενημέρωση από υπεύθυνο ψυχολόγο και κοινωνιολόγο του Κέντρου Συμβουλευτικής Υποστήριξης Γυναικών Θυμάτων Βίας του Δήμου Ρόδου</w:t>
            </w:r>
          </w:p>
        </w:tc>
      </w:tr>
      <w:tr w:rsidR="0054212F" w:rsidRPr="00AB5508" w:rsidTr="00FF55A9">
        <w:trPr>
          <w:trHeight w:val="757"/>
          <w:jc w:val="center"/>
        </w:trPr>
        <w:tc>
          <w:tcPr>
            <w:tcW w:w="729" w:type="dxa"/>
          </w:tcPr>
          <w:p w:rsidR="0054212F" w:rsidRPr="00511525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18"/>
                <w:szCs w:val="18"/>
                <w:bdr w:val="none" w:sz="0" w:space="0" w:color="auto"/>
                <w:lang w:val="el-GR"/>
              </w:rPr>
            </w:pPr>
            <w:r>
              <w:rPr>
                <w:sz w:val="18"/>
                <w:szCs w:val="18"/>
                <w:bdr w:val="none" w:sz="0" w:space="0" w:color="auto"/>
                <w:lang w:val="el-GR"/>
              </w:rPr>
              <w:t>3</w:t>
            </w:r>
            <w:r w:rsidRPr="00511525">
              <w:rPr>
                <w:sz w:val="18"/>
                <w:szCs w:val="18"/>
                <w:bdr w:val="none" w:sz="0" w:space="0" w:color="auto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12F" w:rsidRDefault="0054212F" w:rsidP="00821F45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Όλο το σχολείο στην Αίθουσα Εκδηλώσεων και Πολλαπλών Χρήσεων άρτια εξο</w:t>
            </w:r>
            <w:r w:rsidR="00D872A5">
              <w:rPr>
                <w:sz w:val="16"/>
                <w:szCs w:val="16"/>
                <w:bdr w:val="none" w:sz="0" w:space="0" w:color="auto"/>
                <w:lang w:val="el-GR"/>
              </w:rPr>
              <w:t>π</w:t>
            </w:r>
            <w:r>
              <w:rPr>
                <w:sz w:val="16"/>
                <w:szCs w:val="16"/>
                <w:bdr w:val="none" w:sz="0" w:space="0" w:color="auto"/>
                <w:lang w:val="el-GR"/>
              </w:rPr>
              <w:t>λισμένο στο Πνευματικό Κέντρο Κρεμαστής</w:t>
            </w:r>
          </w:p>
          <w:p w:rsidR="0054212F" w:rsidRPr="00511525" w:rsidRDefault="0054212F" w:rsidP="008A755E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Τμήματα : Α1, Α2, Α3, Α4, Β1, Β2, Β3, Β4, Β5, Γ1, Γ2, Γ3, Γ4, Γ5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Εθισμός στο Διαδίκτυο</w:t>
            </w:r>
          </w:p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Συμβουλευτικού Σταθμού Νέων Δ.Δ.Ε.Δωδ/σου</w:t>
            </w:r>
            <w:r w:rsidR="00D872A5">
              <w:rPr>
                <w:i/>
                <w:sz w:val="16"/>
                <w:szCs w:val="16"/>
                <w:bdr w:val="none" w:sz="0" w:space="0" w:color="auto"/>
                <w:lang w:val="el-GR"/>
              </w:rPr>
              <w:t>, κ. Όλγα Βλάχου</w:t>
            </w:r>
          </w:p>
          <w:p w:rsidR="0054212F" w:rsidRPr="00511525" w:rsidRDefault="0054212F" w:rsidP="00EE0067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4212F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 xml:space="preserve">Έμφυλα Στερεότυπα </w:t>
            </w:r>
          </w:p>
          <w:p w:rsidR="0054212F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Συμβουλευτικού Σταθμού Νέων Δ.Δ.Ε.Δωδ/σου</w:t>
            </w:r>
            <w:r w:rsidR="001542F2">
              <w:rPr>
                <w:i/>
                <w:sz w:val="16"/>
                <w:szCs w:val="16"/>
                <w:bdr w:val="none" w:sz="0" w:space="0" w:color="auto"/>
                <w:lang w:val="el-GR"/>
              </w:rPr>
              <w:t>, κ. Όλγα Βλάχου</w:t>
            </w:r>
          </w:p>
          <w:p w:rsidR="0054212F" w:rsidRPr="00511525" w:rsidRDefault="0054212F" w:rsidP="00FF55A9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4212F" w:rsidRPr="00511525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Έμφυλα στερεότυπα από τον αναπληρωτή καθηγητή Πανεπιστημίου Αιγαίου κ. Διονύσιο Γουβιά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4212F" w:rsidRPr="00511525" w:rsidRDefault="0054212F" w:rsidP="00FF55A9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Διαπροσωπικές σχέσεις και εξαρτήσεις - Ενημέρωση από υπεύθυνους του ΚΕΘΕΑ Ρόδου</w:t>
            </w:r>
          </w:p>
        </w:tc>
        <w:tc>
          <w:tcPr>
            <w:tcW w:w="2355" w:type="dxa"/>
            <w:shd w:val="clear" w:color="auto" w:fill="FFFFFF"/>
            <w:vAlign w:val="center"/>
          </w:tcPr>
          <w:p w:rsidR="0054212F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Ενδοοικογενειακή Βία</w:t>
            </w:r>
          </w:p>
          <w:p w:rsidR="0054212F" w:rsidRPr="00511525" w:rsidRDefault="0054212F" w:rsidP="00583B7B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Ενημέρωση από υπεύθυνο ψυχολόγο και κοινωνιολόγο του Κέντρου Συμβουλευτικής Υποστήριξης Γυναικών Θυμάτων Βίας του Δήμου Ρόδου</w:t>
            </w:r>
          </w:p>
        </w:tc>
      </w:tr>
    </w:tbl>
    <w:p w:rsidR="00AB5508" w:rsidRPr="00AB5508" w:rsidRDefault="00AB5508">
      <w:pPr>
        <w:rPr>
          <w:lang w:val="el-GR"/>
        </w:rPr>
      </w:pPr>
      <w:r w:rsidRPr="00AB5508">
        <w:rPr>
          <w:lang w:val="el-GR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993"/>
        <w:gridCol w:w="2693"/>
        <w:gridCol w:w="2410"/>
        <w:gridCol w:w="2551"/>
        <w:gridCol w:w="2552"/>
        <w:gridCol w:w="2355"/>
      </w:tblGrid>
      <w:tr w:rsidR="0054212F" w:rsidRPr="00AB5508" w:rsidTr="00FF55A9">
        <w:trPr>
          <w:trHeight w:val="555"/>
          <w:jc w:val="center"/>
        </w:trPr>
        <w:tc>
          <w:tcPr>
            <w:tcW w:w="729" w:type="dxa"/>
          </w:tcPr>
          <w:p w:rsidR="0054212F" w:rsidRPr="00C8533A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18"/>
                <w:szCs w:val="18"/>
                <w:bdr w:val="none" w:sz="0" w:space="0" w:color="auto"/>
                <w:lang w:val="el-GR"/>
              </w:rPr>
            </w:pPr>
            <w:r>
              <w:rPr>
                <w:sz w:val="18"/>
                <w:szCs w:val="18"/>
                <w:bdr w:val="none" w:sz="0" w:space="0" w:color="auto"/>
                <w:lang w:val="el-GR"/>
              </w:rPr>
              <w:lastRenderedPageBreak/>
              <w:t>4</w:t>
            </w:r>
            <w:r w:rsidRPr="00C8533A">
              <w:rPr>
                <w:sz w:val="18"/>
                <w:szCs w:val="18"/>
                <w:bdr w:val="none" w:sz="0" w:space="0" w:color="auto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12F" w:rsidRDefault="0054212F" w:rsidP="008A755E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Όλο το σχολείο στην Αίθουσα Εκδηλώσεων και Πολλαπλών Χρήσεων άρτια εξο</w:t>
            </w:r>
            <w:r w:rsidR="00D872A5">
              <w:rPr>
                <w:sz w:val="16"/>
                <w:szCs w:val="16"/>
                <w:bdr w:val="none" w:sz="0" w:space="0" w:color="auto"/>
                <w:lang w:val="el-GR"/>
              </w:rPr>
              <w:t>π</w:t>
            </w:r>
            <w:r>
              <w:rPr>
                <w:sz w:val="16"/>
                <w:szCs w:val="16"/>
                <w:bdr w:val="none" w:sz="0" w:space="0" w:color="auto"/>
                <w:lang w:val="el-GR"/>
              </w:rPr>
              <w:t>λισμένο στο Πνευματικό Κέντρο Κρεμαστής</w:t>
            </w:r>
          </w:p>
          <w:p w:rsidR="0054212F" w:rsidRDefault="0054212F" w:rsidP="008A755E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Τμήματα : Α1, Α2, Α3, Α4, Β1, Β2, Β3, Β4, Β5, Γ1, Γ2, Γ3, Γ4, Γ5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Εθισμός στο Διαδίκτυο</w:t>
            </w:r>
          </w:p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Συμβουλευτικού Σταθμού Νέων Δ.Δ.Ε.Δωδ/σου</w:t>
            </w:r>
            <w:r w:rsidR="00D872A5">
              <w:rPr>
                <w:i/>
                <w:sz w:val="16"/>
                <w:szCs w:val="16"/>
                <w:bdr w:val="none" w:sz="0" w:space="0" w:color="auto"/>
                <w:lang w:val="el-GR"/>
              </w:rPr>
              <w:t>, κ. Όλγα Βλάχου</w:t>
            </w:r>
          </w:p>
          <w:p w:rsidR="0054212F" w:rsidRPr="00511525" w:rsidRDefault="0054212F" w:rsidP="00EE0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4212F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 xml:space="preserve">Έμφυλα Στερεότυπα </w:t>
            </w:r>
          </w:p>
          <w:p w:rsidR="0054212F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Συμβουλευτικού Σταθμού Νέων Δ.Δ.Ε.Δωδ/σου</w:t>
            </w:r>
          </w:p>
          <w:p w:rsidR="0054212F" w:rsidRPr="00511525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και από υπεύθυνο ψυχολόγο και κοινωνιολόγο του Κέντρου Συμβουλευτικής Υποστήριξης Γυναικών Θυμάτων Βίας του Δήμου Ρόδου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4212F" w:rsidRPr="00511525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Βιολογικό και Κοινωνικό Φύλο από την καθηγήτρια του Πανεπιστημίου Αιγαίου κ. Χρυσή Βιτσιλάκη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4212F" w:rsidRPr="00511525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Εθισμός και Παραβατικότητα - Ενημέρωση από υπεύθυνους του ΚΕΘΕΑ Ρόδου</w:t>
            </w:r>
          </w:p>
        </w:tc>
        <w:tc>
          <w:tcPr>
            <w:tcW w:w="2355" w:type="dxa"/>
            <w:shd w:val="clear" w:color="auto" w:fill="FFFFFF"/>
            <w:vAlign w:val="center"/>
          </w:tcPr>
          <w:p w:rsidR="0054212F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Ενδοοικογενειακή Βία</w:t>
            </w:r>
          </w:p>
          <w:p w:rsidR="0054212F" w:rsidRPr="00511525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Ενημέρωση από υπεύθυνο ψυχολόγο και κοινωνιολόγο του Κέντρου Συμβουλευτικής Υποστήριξης Γυναικών Θυμάτων Βίας του Δήμου Ρόδου - Προβολή Βίντεο</w:t>
            </w:r>
          </w:p>
        </w:tc>
      </w:tr>
      <w:tr w:rsidR="0054212F" w:rsidRPr="00AB5508" w:rsidTr="00A13264">
        <w:trPr>
          <w:jc w:val="center"/>
        </w:trPr>
        <w:tc>
          <w:tcPr>
            <w:tcW w:w="729" w:type="dxa"/>
          </w:tcPr>
          <w:p w:rsidR="0054212F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18"/>
                <w:szCs w:val="18"/>
                <w:bdr w:val="none" w:sz="0" w:space="0" w:color="auto"/>
                <w:lang w:val="el-GR"/>
              </w:rPr>
            </w:pPr>
            <w:r>
              <w:rPr>
                <w:sz w:val="18"/>
                <w:szCs w:val="18"/>
                <w:bdr w:val="none" w:sz="0" w:space="0" w:color="auto"/>
                <w:lang w:val="el-GR"/>
              </w:rPr>
              <w:t>5</w:t>
            </w:r>
            <w:r w:rsidRPr="00C8533A">
              <w:rPr>
                <w:sz w:val="18"/>
                <w:szCs w:val="18"/>
                <w:bdr w:val="none" w:sz="0" w:space="0" w:color="auto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12F" w:rsidRDefault="0054212F" w:rsidP="00EE0067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Όλο το σχολείο στην Αίθουσα Εκδηλώσεων και Πολλαπλών Χρήσεων άρτια εξο</w:t>
            </w:r>
            <w:r w:rsidR="00D872A5">
              <w:rPr>
                <w:sz w:val="16"/>
                <w:szCs w:val="16"/>
                <w:bdr w:val="none" w:sz="0" w:space="0" w:color="auto"/>
                <w:lang w:val="el-GR"/>
              </w:rPr>
              <w:t>π</w:t>
            </w:r>
            <w:r>
              <w:rPr>
                <w:sz w:val="16"/>
                <w:szCs w:val="16"/>
                <w:bdr w:val="none" w:sz="0" w:space="0" w:color="auto"/>
                <w:lang w:val="el-GR"/>
              </w:rPr>
              <w:t>λισμένο στο Πνευματικό Κέντρο Κρεμαστής</w:t>
            </w:r>
          </w:p>
          <w:p w:rsidR="0054212F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Τμήματα : Α1, Α2, Α3, Α4, Β1, Β2, Β3, Β4, Β5, Γ1, Γ2, Γ3, Γ4, Γ5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Εθισμός στο Διαδίκτυο</w:t>
            </w:r>
          </w:p>
          <w:p w:rsidR="0054212F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Συμβουλευτικού Σταθμού Νέων Δ.Δ.Ε.Δωδ/σου</w:t>
            </w:r>
            <w:r w:rsidR="00D872A5">
              <w:rPr>
                <w:i/>
                <w:sz w:val="16"/>
                <w:szCs w:val="16"/>
                <w:bdr w:val="none" w:sz="0" w:space="0" w:color="auto"/>
                <w:lang w:val="el-GR"/>
              </w:rPr>
              <w:t>, κ. Όλγα Βλάχου</w:t>
            </w: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 - Συζήτηση με τα παιδιά</w:t>
            </w:r>
          </w:p>
          <w:p w:rsidR="0054212F" w:rsidRPr="00511525" w:rsidRDefault="0054212F" w:rsidP="00EE0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4212F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 xml:space="preserve">Έμφυλα Στερεότυπα </w:t>
            </w:r>
          </w:p>
          <w:p w:rsidR="0054212F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Ενημέρωση από την υπεύθυνη του Συμβουλευτικού Σταθμού Νέων Δ.Δ.Ε.Δωδ/σου</w:t>
            </w:r>
          </w:p>
          <w:p w:rsidR="0054212F" w:rsidRPr="00511525" w:rsidRDefault="0054212F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και από υπεύθυνο ψυχολόγο και κοινωνιολόγο του Κέντρου Συμβουλευτικής Υποστήριξης Γυναικών Θυμάτων Βίας του Δήμου Ρόδου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4212F" w:rsidRPr="00511525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Βιολογικό και Κοινωνικό Φύλο από την καθηγήτρια του Πανεπιστημίου Αιγαίου κ. Χρυσή Βιτσιλάκη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4212F" w:rsidRPr="00511525" w:rsidRDefault="00CD2903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Κοινωνικά πρότυπα και εξαρτήσεις - Ενημέρωση από υπεύθυνους του ΚΕΘΕΑ Ρόδου</w:t>
            </w:r>
          </w:p>
        </w:tc>
        <w:tc>
          <w:tcPr>
            <w:tcW w:w="2355" w:type="dxa"/>
            <w:shd w:val="clear" w:color="auto" w:fill="FFFFFF"/>
            <w:vAlign w:val="center"/>
          </w:tcPr>
          <w:p w:rsidR="0054212F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Ενδοοικογενειακή Βία</w:t>
            </w:r>
          </w:p>
          <w:p w:rsidR="0054212F" w:rsidRPr="00511525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Ενημέρωση από υπεύθυνο ψυχολόγο και κοινωνιολόγο του Κέντρου Συμβουλευτικής Υποστήριξης Γυναικών Θυμάτων Βίας του Δήμου Ρόδου - Βιωματικά Εργαστήρια</w:t>
            </w:r>
          </w:p>
        </w:tc>
      </w:tr>
    </w:tbl>
    <w:p w:rsidR="00AB5508" w:rsidRDefault="00AB5508">
      <w: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993"/>
        <w:gridCol w:w="2693"/>
        <w:gridCol w:w="2410"/>
        <w:gridCol w:w="2551"/>
        <w:gridCol w:w="2552"/>
        <w:gridCol w:w="2355"/>
      </w:tblGrid>
      <w:tr w:rsidR="0054212F" w:rsidRPr="00AB5508" w:rsidTr="00A13264">
        <w:trPr>
          <w:jc w:val="center"/>
        </w:trPr>
        <w:tc>
          <w:tcPr>
            <w:tcW w:w="729" w:type="dxa"/>
          </w:tcPr>
          <w:p w:rsidR="0054212F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18"/>
                <w:szCs w:val="18"/>
                <w:bdr w:val="none" w:sz="0" w:space="0" w:color="auto"/>
                <w:lang w:val="el-GR"/>
              </w:rPr>
            </w:pPr>
            <w:r>
              <w:rPr>
                <w:sz w:val="18"/>
                <w:szCs w:val="18"/>
                <w:bdr w:val="none" w:sz="0" w:space="0" w:color="auto"/>
                <w:lang w:val="el-GR"/>
              </w:rPr>
              <w:lastRenderedPageBreak/>
              <w:t>6</w:t>
            </w:r>
            <w:r w:rsidRPr="00C8533A">
              <w:rPr>
                <w:sz w:val="18"/>
                <w:szCs w:val="18"/>
                <w:bdr w:val="none" w:sz="0" w:space="0" w:color="auto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12F" w:rsidRDefault="0054212F" w:rsidP="00EE0067">
            <w:pP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Όλο το σχολείο στην Αίθουσα Εκδηλώσεων και Πολλαπλών Χρήσεων άρτια εξο</w:t>
            </w:r>
            <w:r w:rsidR="00D872A5">
              <w:rPr>
                <w:sz w:val="16"/>
                <w:szCs w:val="16"/>
                <w:bdr w:val="none" w:sz="0" w:space="0" w:color="auto"/>
                <w:lang w:val="el-GR"/>
              </w:rPr>
              <w:t>π</w:t>
            </w:r>
            <w:r>
              <w:rPr>
                <w:sz w:val="16"/>
                <w:szCs w:val="16"/>
                <w:bdr w:val="none" w:sz="0" w:space="0" w:color="auto"/>
                <w:lang w:val="el-GR"/>
              </w:rPr>
              <w:t>λισμένο στο Πνευματικό Κέντρο Κρεμαστής</w:t>
            </w:r>
          </w:p>
          <w:p w:rsidR="0054212F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Τμήματα : Α1, Α2, Α3, Α4, Β1, Β2, Β3, Β4, Β5, Γ1, Γ2, Γ3, Γ4, Γ5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4212F" w:rsidRDefault="0054212F" w:rsidP="00EE0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Βία κατά των γυναικών </w:t>
            </w:r>
          </w:p>
          <w:p w:rsidR="0054212F" w:rsidRPr="003E0344" w:rsidRDefault="0054212F" w:rsidP="00EE0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Κόγια Λευκοθέα, Ασκητή Φωτεινή, Μπρόκου Αγγελική</w:t>
            </w:r>
            <w:r w:rsidR="00D872A5">
              <w:rPr>
                <w:i/>
                <w:sz w:val="16"/>
                <w:szCs w:val="16"/>
                <w:bdr w:val="none" w:sz="0" w:space="0" w:color="auto"/>
                <w:lang w:val="el-GR"/>
              </w:rPr>
              <w:t>, Μπόχλου Ευθαλία, Χατζηδιάκου Τσαμπίκα</w:t>
            </w: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 </w:t>
            </w:r>
          </w:p>
          <w:p w:rsidR="0054212F" w:rsidRDefault="0054212F" w:rsidP="00EE0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i/>
                <w:sz w:val="16"/>
                <w:szCs w:val="16"/>
                <w:bdr w:val="none" w:sz="0" w:space="0" w:color="auto"/>
                <w:lang w:val="el-GR"/>
              </w:rPr>
            </w:pPr>
          </w:p>
          <w:p w:rsidR="0054212F" w:rsidRPr="00511525" w:rsidRDefault="0054212F" w:rsidP="00494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Ερωτηματολόγια - Ενημερωτικά Φυλλάδια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4212F" w:rsidRPr="00511525" w:rsidRDefault="00CD2903" w:rsidP="00DE7C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Οικονομική κρίση και διατροφή - Κυπριώτης Ηλίας, Μπαζίνας Ευάγγελος, Ασκητή Φωτεινή</w:t>
            </w:r>
            <w:r w:rsidR="001542F2">
              <w:rPr>
                <w:sz w:val="16"/>
                <w:szCs w:val="16"/>
                <w:bdr w:val="none" w:sz="0" w:space="0" w:color="auto"/>
                <w:lang w:val="el-GR"/>
              </w:rPr>
              <w:t>, Σουγλές Βασίλειος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4212F" w:rsidRPr="00511525" w:rsidRDefault="0054212F" w:rsidP="00FF5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Το οικολογικό αποτύπωμα της διατροφής - Κουφού Αντώνιος, Σαλιάρης Παναγιώτης</w:t>
            </w:r>
            <w:r w:rsidR="001447AF">
              <w:rPr>
                <w:sz w:val="16"/>
                <w:szCs w:val="16"/>
                <w:bdr w:val="none" w:sz="0" w:space="0" w:color="auto"/>
                <w:lang w:val="el-GR"/>
              </w:rPr>
              <w:t>, Χατζηδιάκου Τσαμπίκα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4212F" w:rsidRPr="00511525" w:rsidRDefault="0054212F" w:rsidP="005421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>Καταναλωτισμός και Διαφήμιση - Κουφού Αντώνιος, Σαλιάρης Παναγιώτης,</w:t>
            </w:r>
            <w:r w:rsidR="00EF3145"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 </w:t>
            </w:r>
            <w:r>
              <w:rPr>
                <w:i/>
                <w:sz w:val="16"/>
                <w:szCs w:val="16"/>
                <w:bdr w:val="none" w:sz="0" w:space="0" w:color="auto"/>
                <w:lang w:val="el-GR"/>
              </w:rPr>
              <w:t xml:space="preserve">Παπαστεφανάκη Ελένη </w:t>
            </w:r>
          </w:p>
          <w:p w:rsidR="0054212F" w:rsidRPr="00511525" w:rsidRDefault="0054212F" w:rsidP="002D5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</w:p>
        </w:tc>
        <w:tc>
          <w:tcPr>
            <w:tcW w:w="2355" w:type="dxa"/>
            <w:shd w:val="clear" w:color="auto" w:fill="FFFFFF"/>
            <w:vAlign w:val="center"/>
          </w:tcPr>
          <w:p w:rsidR="0054212F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Ενδοοικογενειακή Βία</w:t>
            </w:r>
          </w:p>
          <w:p w:rsidR="0054212F" w:rsidRPr="00511525" w:rsidRDefault="0054212F" w:rsidP="00583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  <w:bdr w:val="none" w:sz="0" w:space="0" w:color="auto"/>
                <w:lang w:val="el-GR"/>
              </w:rPr>
            </w:pPr>
            <w:r>
              <w:rPr>
                <w:sz w:val="16"/>
                <w:szCs w:val="16"/>
                <w:bdr w:val="none" w:sz="0" w:space="0" w:color="auto"/>
                <w:lang w:val="el-GR"/>
              </w:rPr>
              <w:t>Ενημέρωση από υπεύθυνο ψυχολόγο και κοινωνιολόγο του Κέντρου Συμβουλευτικής Υποστήριξης Γυναικών Θυμάτων Βίας του Δήμου Ρόδου - Βιωματικά Εργαστήρια</w:t>
            </w:r>
          </w:p>
        </w:tc>
      </w:tr>
    </w:tbl>
    <w:p w:rsidR="00511525" w:rsidRPr="00EE0067" w:rsidRDefault="00511525" w:rsidP="00175898">
      <w:pPr>
        <w:spacing w:after="0"/>
        <w:rPr>
          <w:lang w:val="el-GR"/>
        </w:rPr>
      </w:pPr>
    </w:p>
    <w:p w:rsidR="00D13B3B" w:rsidRPr="00B40600" w:rsidRDefault="00D13B3B" w:rsidP="00B40600">
      <w:pPr>
        <w:jc w:val="right"/>
        <w:rPr>
          <w:lang w:val="el-GR"/>
        </w:rPr>
      </w:pPr>
      <w:r w:rsidRPr="009529E7">
        <w:rPr>
          <w:lang w:val="el-GR"/>
        </w:rPr>
        <w:t>Ημερομ</w:t>
      </w:r>
      <w:r w:rsidR="009529E7">
        <w:rPr>
          <w:lang w:val="el-GR"/>
        </w:rPr>
        <w:t>ηνία</w:t>
      </w:r>
      <w:r w:rsidR="00817CF2">
        <w:rPr>
          <w:lang w:val="el-GR"/>
        </w:rPr>
        <w:t>: 2</w:t>
      </w:r>
      <w:r w:rsidR="00695581">
        <w:rPr>
          <w:lang w:val="el-GR"/>
        </w:rPr>
        <w:t>6</w:t>
      </w:r>
      <w:r w:rsidRPr="009529E7">
        <w:rPr>
          <w:lang w:val="el-GR"/>
        </w:rPr>
        <w:t>/</w:t>
      </w:r>
      <w:r w:rsidR="00817CF2">
        <w:rPr>
          <w:lang w:val="el-GR"/>
        </w:rPr>
        <w:t>01/</w:t>
      </w:r>
      <w:r w:rsidRPr="009529E7">
        <w:rPr>
          <w:lang w:val="el-GR"/>
        </w:rPr>
        <w:t>201</w:t>
      </w:r>
      <w:r w:rsidR="00081242" w:rsidRPr="00B40600">
        <w:rPr>
          <w:lang w:val="el-GR"/>
        </w:rPr>
        <w:t>7</w:t>
      </w:r>
    </w:p>
    <w:p w:rsidR="00A91C6B" w:rsidRDefault="00A91C6B" w:rsidP="00D13B3B">
      <w:pPr>
        <w:jc w:val="center"/>
        <w:rPr>
          <w:lang w:val="el-GR"/>
        </w:rPr>
      </w:pPr>
    </w:p>
    <w:p w:rsidR="00817CF2" w:rsidRDefault="00B86CA8" w:rsidP="00D13B3B">
      <w:pPr>
        <w:jc w:val="center"/>
        <w:rPr>
          <w:lang w:val="el-GR"/>
        </w:rPr>
      </w:pPr>
      <w:r>
        <w:rPr>
          <w:lang w:val="el-GR"/>
        </w:rPr>
        <w:t>Η Διευθ</w:t>
      </w:r>
      <w:r w:rsidR="00817CF2">
        <w:rPr>
          <w:lang w:val="el-GR"/>
        </w:rPr>
        <w:t>ύ</w:t>
      </w:r>
      <w:r>
        <w:rPr>
          <w:lang w:val="el-GR"/>
        </w:rPr>
        <w:t>ντρια</w:t>
      </w:r>
    </w:p>
    <w:p w:rsidR="00817CF2" w:rsidRDefault="00817CF2" w:rsidP="00D13B3B">
      <w:pPr>
        <w:jc w:val="center"/>
        <w:rPr>
          <w:lang w:val="el-GR"/>
        </w:rPr>
      </w:pPr>
      <w:r>
        <w:rPr>
          <w:lang w:val="el-GR"/>
        </w:rPr>
        <w:t>Ξανθούλη Παρασκευή</w:t>
      </w:r>
    </w:p>
    <w:p w:rsidR="00817CF2" w:rsidRDefault="00CB373E" w:rsidP="00D13B3B">
      <w:pPr>
        <w:jc w:val="center"/>
        <w:rPr>
          <w:lang w:val="el-GR"/>
        </w:rPr>
      </w:pPr>
      <w:r>
        <w:rPr>
          <w:lang w:val="el-GR"/>
        </w:rPr>
        <w:t xml:space="preserve"> </w:t>
      </w:r>
      <w:r w:rsidR="00D13B3B" w:rsidRPr="00D13B3B">
        <w:rPr>
          <w:lang w:val="el-GR"/>
        </w:rPr>
        <w:t>Η Συντονιστική Ομάδα</w:t>
      </w:r>
    </w:p>
    <w:p w:rsidR="00695581" w:rsidRPr="0047736E" w:rsidRDefault="00695581" w:rsidP="0069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sz w:val="20"/>
          <w:szCs w:val="20"/>
          <w:bdr w:val="none" w:sz="0" w:space="0" w:color="auto"/>
          <w:lang w:val="el-GR"/>
        </w:rPr>
      </w:pPr>
      <w:r>
        <w:rPr>
          <w:sz w:val="20"/>
          <w:szCs w:val="20"/>
          <w:bdr w:val="none" w:sz="0" w:space="0" w:color="auto"/>
          <w:lang w:val="el-GR"/>
        </w:rPr>
        <w:t>Ξανθούλη Παρασκευή, Κόγια Λευκοθέα, Ασκητή Φωτεινή</w:t>
      </w:r>
    </w:p>
    <w:p w:rsidR="00695581" w:rsidRDefault="00695581" w:rsidP="00D13B3B">
      <w:pPr>
        <w:jc w:val="center"/>
        <w:rPr>
          <w:lang w:val="el-GR"/>
        </w:rPr>
      </w:pPr>
    </w:p>
    <w:p w:rsidR="00D13B3B" w:rsidRPr="00D13B3B" w:rsidRDefault="00817CF2" w:rsidP="00D13B3B">
      <w:pPr>
        <w:jc w:val="center"/>
        <w:rPr>
          <w:lang w:val="el-GR"/>
        </w:rPr>
      </w:pPr>
      <w:r>
        <w:rPr>
          <w:lang w:val="el-GR"/>
        </w:rPr>
        <w:br/>
      </w:r>
    </w:p>
    <w:sectPr w:rsidR="00D13B3B" w:rsidRPr="00D13B3B" w:rsidSect="007A2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797" w:right="1440" w:bottom="1276" w:left="1440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2C" w:rsidRDefault="00D0712C" w:rsidP="008436FA">
      <w:pPr>
        <w:spacing w:after="0" w:line="240" w:lineRule="auto"/>
      </w:pPr>
      <w:r>
        <w:separator/>
      </w:r>
    </w:p>
  </w:endnote>
  <w:endnote w:type="continuationSeparator" w:id="1">
    <w:p w:rsidR="00D0712C" w:rsidRDefault="00D0712C" w:rsidP="0084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1E" w:rsidRDefault="00B723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8" w:rsidRPr="00B93B01" w:rsidRDefault="000D4CC8">
    <w:pPr>
      <w:spacing w:after="0" w:line="240" w:lineRule="auto"/>
      <w:jc w:val="center"/>
      <w:rPr>
        <w:rFonts w:ascii="Cambria" w:eastAsia="Cambria" w:hAnsi="Cambria" w:cs="Cambria"/>
        <w:b/>
        <w:bCs/>
        <w:color w:val="00497A"/>
        <w:sz w:val="18"/>
        <w:szCs w:val="18"/>
        <w:u w:color="00497A"/>
        <w:lang w:val="el-GR"/>
      </w:rPr>
    </w:pPr>
  </w:p>
  <w:p w:rsidR="008436FA" w:rsidRPr="00B93B01" w:rsidRDefault="008436FA">
    <w:pPr>
      <w:pStyle w:val="a4"/>
      <w:spacing w:line="240" w:lineRule="auto"/>
      <w:ind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1E" w:rsidRDefault="00B723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2C" w:rsidRDefault="00D0712C" w:rsidP="008436FA">
      <w:pPr>
        <w:spacing w:after="0" w:line="240" w:lineRule="auto"/>
      </w:pPr>
      <w:r>
        <w:separator/>
      </w:r>
    </w:p>
  </w:footnote>
  <w:footnote w:type="continuationSeparator" w:id="1">
    <w:p w:rsidR="00D0712C" w:rsidRDefault="00D0712C" w:rsidP="0084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1E" w:rsidRDefault="00B723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FA" w:rsidRDefault="000D2E0F">
    <w:pPr>
      <w:pStyle w:val="a3"/>
      <w:tabs>
        <w:tab w:val="clear" w:pos="8306"/>
        <w:tab w:val="right" w:pos="8280"/>
      </w:tabs>
    </w:pPr>
    <w:r w:rsidRPr="000D2E0F">
      <w:rPr>
        <w:noProof/>
      </w:rPr>
      <w:pict>
        <v:line id="Line 2" o:spid="_x0000_s4097" style="position:absolute;z-index:-251658752;visibility:visible;mso-wrap-distance-left:12pt;mso-wrap-distance-top:4.23331mm;mso-wrap-distance-right:12pt;mso-wrap-distance-bottom:4.23331mm;mso-position-horizontal-relative:page;mso-position-vertical-relative:page" from="90pt,786.1pt" to="506.2pt,7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" strokecolor="#00497a" strokeweight=".2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1E" w:rsidRDefault="00B723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41D"/>
    <w:multiLevelType w:val="multilevel"/>
    <w:tmpl w:val="588EBF10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29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255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23"/>
        </w:tabs>
        <w:ind w:left="1123" w:hanging="763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23"/>
        </w:tabs>
        <w:ind w:left="1123" w:hanging="763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377"/>
        </w:tabs>
        <w:ind w:left="1377" w:hanging="1017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377"/>
        </w:tabs>
        <w:ind w:left="1377" w:hanging="1017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631"/>
        </w:tabs>
        <w:ind w:left="1631" w:hanging="1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">
    <w:nsid w:val="0C32001C"/>
    <w:multiLevelType w:val="hybridMultilevel"/>
    <w:tmpl w:val="99F86F64"/>
    <w:lvl w:ilvl="0" w:tplc="88744FD8">
      <w:numFmt w:val="bullet"/>
      <w:lvlText w:val="-"/>
      <w:lvlJc w:val="left"/>
      <w:pPr>
        <w:ind w:left="720" w:hanging="360"/>
      </w:pPr>
      <w:rPr>
        <w:rFonts w:ascii="Calibri" w:eastAsia="Helvetica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2BF3"/>
    <w:multiLevelType w:val="multilevel"/>
    <w:tmpl w:val="9DB247E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">
    <w:nsid w:val="1F6D5438"/>
    <w:multiLevelType w:val="multilevel"/>
    <w:tmpl w:val="7956430E"/>
    <w:styleLink w:val="21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4">
    <w:nsid w:val="238E4649"/>
    <w:multiLevelType w:val="hybridMultilevel"/>
    <w:tmpl w:val="54CA6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47E2"/>
    <w:multiLevelType w:val="multilevel"/>
    <w:tmpl w:val="F7484CC4"/>
    <w:lvl w:ilvl="0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6">
    <w:nsid w:val="29707836"/>
    <w:multiLevelType w:val="multilevel"/>
    <w:tmpl w:val="29062922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7">
    <w:nsid w:val="33603411"/>
    <w:multiLevelType w:val="multilevel"/>
    <w:tmpl w:val="3626C63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>
    <w:nsid w:val="3D227B6F"/>
    <w:multiLevelType w:val="multilevel"/>
    <w:tmpl w:val="30B29B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">
    <w:nsid w:val="3D3C5FE6"/>
    <w:multiLevelType w:val="multilevel"/>
    <w:tmpl w:val="8F52C1D0"/>
    <w:styleLink w:val="51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10">
    <w:nsid w:val="42421A94"/>
    <w:multiLevelType w:val="multilevel"/>
    <w:tmpl w:val="C3169FC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1">
    <w:nsid w:val="54E517E6"/>
    <w:multiLevelType w:val="multilevel"/>
    <w:tmpl w:val="29062922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2">
    <w:nsid w:val="574B2742"/>
    <w:multiLevelType w:val="multilevel"/>
    <w:tmpl w:val="6DC22266"/>
    <w:lvl w:ilvl="0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13">
    <w:nsid w:val="576A5161"/>
    <w:multiLevelType w:val="multilevel"/>
    <w:tmpl w:val="8C6EF9BE"/>
    <w:styleLink w:val="31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14">
    <w:nsid w:val="597B02EA"/>
    <w:multiLevelType w:val="hybridMultilevel"/>
    <w:tmpl w:val="0CC07D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C47FFA"/>
    <w:multiLevelType w:val="multilevel"/>
    <w:tmpl w:val="DB5E5E66"/>
    <w:styleLink w:val="41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16">
    <w:nsid w:val="5E3B40BB"/>
    <w:multiLevelType w:val="multilevel"/>
    <w:tmpl w:val="FB86D11A"/>
    <w:styleLink w:val="List0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29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255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23"/>
        </w:tabs>
        <w:ind w:left="1123" w:hanging="763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23"/>
        </w:tabs>
        <w:ind w:left="1123" w:hanging="763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377"/>
        </w:tabs>
        <w:ind w:left="1377" w:hanging="1017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377"/>
        </w:tabs>
        <w:ind w:left="1377" w:hanging="1017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631"/>
        </w:tabs>
        <w:ind w:left="1631" w:hanging="1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7">
    <w:nsid w:val="5E955030"/>
    <w:multiLevelType w:val="hybridMultilevel"/>
    <w:tmpl w:val="DD827324"/>
    <w:lvl w:ilvl="0" w:tplc="F82EB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87177"/>
    <w:multiLevelType w:val="multilevel"/>
    <w:tmpl w:val="5B14AB4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9">
    <w:nsid w:val="64AC57D6"/>
    <w:multiLevelType w:val="multilevel"/>
    <w:tmpl w:val="29062922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20">
    <w:nsid w:val="669B112E"/>
    <w:multiLevelType w:val="multilevel"/>
    <w:tmpl w:val="85FEF276"/>
    <w:lvl w:ilvl="0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21">
    <w:nsid w:val="66B57E91"/>
    <w:multiLevelType w:val="hybridMultilevel"/>
    <w:tmpl w:val="C08C40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55E9E"/>
    <w:multiLevelType w:val="multilevel"/>
    <w:tmpl w:val="3E6E611A"/>
    <w:lvl w:ilvl="0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0"/>
      </w:rPr>
    </w:lvl>
  </w:abstractNum>
  <w:abstractNum w:abstractNumId="23">
    <w:nsid w:val="75BB5E03"/>
    <w:multiLevelType w:val="multilevel"/>
    <w:tmpl w:val="C07CF55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4">
    <w:nsid w:val="765C75DA"/>
    <w:multiLevelType w:val="multilevel"/>
    <w:tmpl w:val="17580F2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5">
    <w:nsid w:val="7C9837BA"/>
    <w:multiLevelType w:val="hybridMultilevel"/>
    <w:tmpl w:val="43E4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0"/>
  </w:num>
  <w:num w:numId="5">
    <w:abstractNumId w:val="23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20"/>
  </w:num>
  <w:num w:numId="11">
    <w:abstractNumId w:val="2"/>
  </w:num>
  <w:num w:numId="12">
    <w:abstractNumId w:val="13"/>
  </w:num>
  <w:num w:numId="13">
    <w:abstractNumId w:val="12"/>
  </w:num>
  <w:num w:numId="14">
    <w:abstractNumId w:val="24"/>
  </w:num>
  <w:num w:numId="15">
    <w:abstractNumId w:val="15"/>
  </w:num>
  <w:num w:numId="16">
    <w:abstractNumId w:val="22"/>
  </w:num>
  <w:num w:numId="17">
    <w:abstractNumId w:val="18"/>
  </w:num>
  <w:num w:numId="18">
    <w:abstractNumId w:val="9"/>
  </w:num>
  <w:num w:numId="19">
    <w:abstractNumId w:val="4"/>
  </w:num>
  <w:num w:numId="20">
    <w:abstractNumId w:val="19"/>
  </w:num>
  <w:num w:numId="21">
    <w:abstractNumId w:val="11"/>
  </w:num>
  <w:num w:numId="22">
    <w:abstractNumId w:val="1"/>
  </w:num>
  <w:num w:numId="23">
    <w:abstractNumId w:val="21"/>
  </w:num>
  <w:num w:numId="24">
    <w:abstractNumId w:val="17"/>
  </w:num>
  <w:num w:numId="25">
    <w:abstractNumId w:val="2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436FA"/>
    <w:rsid w:val="00001B67"/>
    <w:rsid w:val="00020329"/>
    <w:rsid w:val="0002225A"/>
    <w:rsid w:val="000227A5"/>
    <w:rsid w:val="00024211"/>
    <w:rsid w:val="000277AA"/>
    <w:rsid w:val="00033266"/>
    <w:rsid w:val="00043A65"/>
    <w:rsid w:val="0004534C"/>
    <w:rsid w:val="00046716"/>
    <w:rsid w:val="00052A21"/>
    <w:rsid w:val="00056404"/>
    <w:rsid w:val="00056E6B"/>
    <w:rsid w:val="00072EE6"/>
    <w:rsid w:val="000747DD"/>
    <w:rsid w:val="000764CD"/>
    <w:rsid w:val="0007676D"/>
    <w:rsid w:val="00081242"/>
    <w:rsid w:val="00096F12"/>
    <w:rsid w:val="000A0606"/>
    <w:rsid w:val="000A3BC6"/>
    <w:rsid w:val="000A7B62"/>
    <w:rsid w:val="000B35C5"/>
    <w:rsid w:val="000C1D40"/>
    <w:rsid w:val="000C2586"/>
    <w:rsid w:val="000D2E0F"/>
    <w:rsid w:val="000D439D"/>
    <w:rsid w:val="000D4CC8"/>
    <w:rsid w:val="000E1E0B"/>
    <w:rsid w:val="000E481C"/>
    <w:rsid w:val="000F09E5"/>
    <w:rsid w:val="000F13A3"/>
    <w:rsid w:val="001006FD"/>
    <w:rsid w:val="0013142C"/>
    <w:rsid w:val="0013244B"/>
    <w:rsid w:val="00134AED"/>
    <w:rsid w:val="001378B1"/>
    <w:rsid w:val="001410F9"/>
    <w:rsid w:val="0014420E"/>
    <w:rsid w:val="001447AF"/>
    <w:rsid w:val="00153A25"/>
    <w:rsid w:val="001542F2"/>
    <w:rsid w:val="00175898"/>
    <w:rsid w:val="00184615"/>
    <w:rsid w:val="0019404B"/>
    <w:rsid w:val="001A3434"/>
    <w:rsid w:val="001A362A"/>
    <w:rsid w:val="001C01DB"/>
    <w:rsid w:val="001C0C9A"/>
    <w:rsid w:val="002024D7"/>
    <w:rsid w:val="00210EFF"/>
    <w:rsid w:val="00213F68"/>
    <w:rsid w:val="00215F3B"/>
    <w:rsid w:val="00226520"/>
    <w:rsid w:val="00247F91"/>
    <w:rsid w:val="0025507D"/>
    <w:rsid w:val="00261281"/>
    <w:rsid w:val="0026225F"/>
    <w:rsid w:val="00273377"/>
    <w:rsid w:val="00273B78"/>
    <w:rsid w:val="002805F5"/>
    <w:rsid w:val="00291936"/>
    <w:rsid w:val="00292B7C"/>
    <w:rsid w:val="002938EC"/>
    <w:rsid w:val="002A1E2D"/>
    <w:rsid w:val="002B2592"/>
    <w:rsid w:val="002B313E"/>
    <w:rsid w:val="002B5F0D"/>
    <w:rsid w:val="002D50B4"/>
    <w:rsid w:val="002D5CD0"/>
    <w:rsid w:val="002E3BF9"/>
    <w:rsid w:val="002F048F"/>
    <w:rsid w:val="002F1D29"/>
    <w:rsid w:val="002F27A1"/>
    <w:rsid w:val="003002B5"/>
    <w:rsid w:val="00300489"/>
    <w:rsid w:val="00311450"/>
    <w:rsid w:val="00315C35"/>
    <w:rsid w:val="00317204"/>
    <w:rsid w:val="00321AB3"/>
    <w:rsid w:val="00324E59"/>
    <w:rsid w:val="0033163C"/>
    <w:rsid w:val="0033171C"/>
    <w:rsid w:val="00334C0F"/>
    <w:rsid w:val="003459FD"/>
    <w:rsid w:val="003460C4"/>
    <w:rsid w:val="00351559"/>
    <w:rsid w:val="00364AF5"/>
    <w:rsid w:val="00370392"/>
    <w:rsid w:val="0037328A"/>
    <w:rsid w:val="00373993"/>
    <w:rsid w:val="0039193E"/>
    <w:rsid w:val="00395A90"/>
    <w:rsid w:val="003C36A6"/>
    <w:rsid w:val="003C6418"/>
    <w:rsid w:val="003C7080"/>
    <w:rsid w:val="003D6F1F"/>
    <w:rsid w:val="003E0344"/>
    <w:rsid w:val="003E2E87"/>
    <w:rsid w:val="003E571E"/>
    <w:rsid w:val="003F1E8B"/>
    <w:rsid w:val="003F1FCF"/>
    <w:rsid w:val="00403666"/>
    <w:rsid w:val="0041449A"/>
    <w:rsid w:val="00417155"/>
    <w:rsid w:val="004327F3"/>
    <w:rsid w:val="0043351D"/>
    <w:rsid w:val="004418D3"/>
    <w:rsid w:val="00457A74"/>
    <w:rsid w:val="00462FA5"/>
    <w:rsid w:val="00466276"/>
    <w:rsid w:val="0047736E"/>
    <w:rsid w:val="004843B4"/>
    <w:rsid w:val="0049330C"/>
    <w:rsid w:val="00494AD0"/>
    <w:rsid w:val="004A75FB"/>
    <w:rsid w:val="004D7D6A"/>
    <w:rsid w:val="004F10AE"/>
    <w:rsid w:val="004F1992"/>
    <w:rsid w:val="004F1BC0"/>
    <w:rsid w:val="004F749E"/>
    <w:rsid w:val="00507A75"/>
    <w:rsid w:val="00510CA8"/>
    <w:rsid w:val="00511525"/>
    <w:rsid w:val="005176B8"/>
    <w:rsid w:val="00525C3D"/>
    <w:rsid w:val="0054212F"/>
    <w:rsid w:val="00542233"/>
    <w:rsid w:val="00545C9B"/>
    <w:rsid w:val="00561975"/>
    <w:rsid w:val="00583B7B"/>
    <w:rsid w:val="00584E89"/>
    <w:rsid w:val="00587485"/>
    <w:rsid w:val="005B40A5"/>
    <w:rsid w:val="005C1852"/>
    <w:rsid w:val="005D155C"/>
    <w:rsid w:val="005D1F25"/>
    <w:rsid w:val="005D397A"/>
    <w:rsid w:val="005E15D6"/>
    <w:rsid w:val="00600BF6"/>
    <w:rsid w:val="0062277B"/>
    <w:rsid w:val="00633357"/>
    <w:rsid w:val="00637B16"/>
    <w:rsid w:val="00641F9B"/>
    <w:rsid w:val="006443A9"/>
    <w:rsid w:val="006468FE"/>
    <w:rsid w:val="00655CDC"/>
    <w:rsid w:val="00663850"/>
    <w:rsid w:val="00672D5D"/>
    <w:rsid w:val="00677F14"/>
    <w:rsid w:val="00683EA5"/>
    <w:rsid w:val="00691504"/>
    <w:rsid w:val="00691733"/>
    <w:rsid w:val="00692A5A"/>
    <w:rsid w:val="00695581"/>
    <w:rsid w:val="00696D57"/>
    <w:rsid w:val="006A252A"/>
    <w:rsid w:val="006A26B5"/>
    <w:rsid w:val="006A6C5D"/>
    <w:rsid w:val="006B37D8"/>
    <w:rsid w:val="006C0A91"/>
    <w:rsid w:val="006C3360"/>
    <w:rsid w:val="006C3378"/>
    <w:rsid w:val="006C3C29"/>
    <w:rsid w:val="006C7058"/>
    <w:rsid w:val="006D0858"/>
    <w:rsid w:val="006D2393"/>
    <w:rsid w:val="006D3A13"/>
    <w:rsid w:val="006D5B8B"/>
    <w:rsid w:val="006E26B1"/>
    <w:rsid w:val="006E2A0E"/>
    <w:rsid w:val="006F0F45"/>
    <w:rsid w:val="006F21E9"/>
    <w:rsid w:val="006F3AD5"/>
    <w:rsid w:val="006F5DA3"/>
    <w:rsid w:val="0072504E"/>
    <w:rsid w:val="007309E6"/>
    <w:rsid w:val="00734C6F"/>
    <w:rsid w:val="007420AE"/>
    <w:rsid w:val="007524EA"/>
    <w:rsid w:val="0075361A"/>
    <w:rsid w:val="00771C80"/>
    <w:rsid w:val="0078532A"/>
    <w:rsid w:val="00791B5E"/>
    <w:rsid w:val="00794A67"/>
    <w:rsid w:val="007954E3"/>
    <w:rsid w:val="007A238E"/>
    <w:rsid w:val="007A38E4"/>
    <w:rsid w:val="007B5CED"/>
    <w:rsid w:val="007C519B"/>
    <w:rsid w:val="007D14BC"/>
    <w:rsid w:val="007D4669"/>
    <w:rsid w:val="007D4EB1"/>
    <w:rsid w:val="007D4FF6"/>
    <w:rsid w:val="007E1853"/>
    <w:rsid w:val="007E3A0C"/>
    <w:rsid w:val="007E3DD6"/>
    <w:rsid w:val="00802691"/>
    <w:rsid w:val="00817CF2"/>
    <w:rsid w:val="00821F45"/>
    <w:rsid w:val="00837D3E"/>
    <w:rsid w:val="008405DC"/>
    <w:rsid w:val="00841F41"/>
    <w:rsid w:val="008436FA"/>
    <w:rsid w:val="008465AD"/>
    <w:rsid w:val="0084794E"/>
    <w:rsid w:val="00850956"/>
    <w:rsid w:val="008648DA"/>
    <w:rsid w:val="008A12B7"/>
    <w:rsid w:val="008A3BF2"/>
    <w:rsid w:val="008A755E"/>
    <w:rsid w:val="008B055D"/>
    <w:rsid w:val="008D72AA"/>
    <w:rsid w:val="008E349D"/>
    <w:rsid w:val="00905624"/>
    <w:rsid w:val="00907670"/>
    <w:rsid w:val="009149BA"/>
    <w:rsid w:val="009224C0"/>
    <w:rsid w:val="00926F00"/>
    <w:rsid w:val="00931DCE"/>
    <w:rsid w:val="009361C9"/>
    <w:rsid w:val="0094743E"/>
    <w:rsid w:val="009529E7"/>
    <w:rsid w:val="009532B1"/>
    <w:rsid w:val="009611C7"/>
    <w:rsid w:val="00970F68"/>
    <w:rsid w:val="009848A2"/>
    <w:rsid w:val="009862BB"/>
    <w:rsid w:val="00986B2A"/>
    <w:rsid w:val="00987B9A"/>
    <w:rsid w:val="009B0045"/>
    <w:rsid w:val="009B128E"/>
    <w:rsid w:val="009B331A"/>
    <w:rsid w:val="009C0076"/>
    <w:rsid w:val="009C6CAA"/>
    <w:rsid w:val="009F5B20"/>
    <w:rsid w:val="00A03110"/>
    <w:rsid w:val="00A13264"/>
    <w:rsid w:val="00A169E3"/>
    <w:rsid w:val="00A302CF"/>
    <w:rsid w:val="00A37354"/>
    <w:rsid w:val="00A6258A"/>
    <w:rsid w:val="00A90983"/>
    <w:rsid w:val="00A91C6B"/>
    <w:rsid w:val="00A93E34"/>
    <w:rsid w:val="00AA423D"/>
    <w:rsid w:val="00AA61BB"/>
    <w:rsid w:val="00AA7630"/>
    <w:rsid w:val="00AB5508"/>
    <w:rsid w:val="00AD1791"/>
    <w:rsid w:val="00AD26B1"/>
    <w:rsid w:val="00AE4727"/>
    <w:rsid w:val="00B005BC"/>
    <w:rsid w:val="00B066DE"/>
    <w:rsid w:val="00B10CBE"/>
    <w:rsid w:val="00B15AC6"/>
    <w:rsid w:val="00B1634E"/>
    <w:rsid w:val="00B16ADA"/>
    <w:rsid w:val="00B17733"/>
    <w:rsid w:val="00B26D60"/>
    <w:rsid w:val="00B336DB"/>
    <w:rsid w:val="00B35360"/>
    <w:rsid w:val="00B40600"/>
    <w:rsid w:val="00B41016"/>
    <w:rsid w:val="00B4521C"/>
    <w:rsid w:val="00B562B0"/>
    <w:rsid w:val="00B61A74"/>
    <w:rsid w:val="00B638B9"/>
    <w:rsid w:val="00B6455A"/>
    <w:rsid w:val="00B659EC"/>
    <w:rsid w:val="00B7231E"/>
    <w:rsid w:val="00B865ED"/>
    <w:rsid w:val="00B86CA8"/>
    <w:rsid w:val="00B877EE"/>
    <w:rsid w:val="00B93B01"/>
    <w:rsid w:val="00B94AE6"/>
    <w:rsid w:val="00B95B93"/>
    <w:rsid w:val="00BA23F4"/>
    <w:rsid w:val="00BB7E9D"/>
    <w:rsid w:val="00BE1652"/>
    <w:rsid w:val="00BF40E9"/>
    <w:rsid w:val="00C23A8B"/>
    <w:rsid w:val="00C23CDD"/>
    <w:rsid w:val="00C27DEC"/>
    <w:rsid w:val="00C30FC7"/>
    <w:rsid w:val="00C346D3"/>
    <w:rsid w:val="00C36D41"/>
    <w:rsid w:val="00C40E0E"/>
    <w:rsid w:val="00C43B15"/>
    <w:rsid w:val="00C44ACA"/>
    <w:rsid w:val="00C46E35"/>
    <w:rsid w:val="00C61278"/>
    <w:rsid w:val="00C72F99"/>
    <w:rsid w:val="00C7601B"/>
    <w:rsid w:val="00C80939"/>
    <w:rsid w:val="00C828D1"/>
    <w:rsid w:val="00C831A8"/>
    <w:rsid w:val="00C8533A"/>
    <w:rsid w:val="00C87738"/>
    <w:rsid w:val="00CA1D63"/>
    <w:rsid w:val="00CA54A7"/>
    <w:rsid w:val="00CA596B"/>
    <w:rsid w:val="00CA7FD5"/>
    <w:rsid w:val="00CB373E"/>
    <w:rsid w:val="00CC398C"/>
    <w:rsid w:val="00CC3E8C"/>
    <w:rsid w:val="00CD2903"/>
    <w:rsid w:val="00CE2E16"/>
    <w:rsid w:val="00CE5074"/>
    <w:rsid w:val="00CE512B"/>
    <w:rsid w:val="00D039F7"/>
    <w:rsid w:val="00D0712C"/>
    <w:rsid w:val="00D07D1E"/>
    <w:rsid w:val="00D122D5"/>
    <w:rsid w:val="00D13B3B"/>
    <w:rsid w:val="00D23F36"/>
    <w:rsid w:val="00D26EA3"/>
    <w:rsid w:val="00D44BFD"/>
    <w:rsid w:val="00D5135F"/>
    <w:rsid w:val="00D53E16"/>
    <w:rsid w:val="00D54055"/>
    <w:rsid w:val="00D65583"/>
    <w:rsid w:val="00D66437"/>
    <w:rsid w:val="00D71052"/>
    <w:rsid w:val="00D7354D"/>
    <w:rsid w:val="00D74F2B"/>
    <w:rsid w:val="00D82DAA"/>
    <w:rsid w:val="00D852E0"/>
    <w:rsid w:val="00D872A5"/>
    <w:rsid w:val="00D9298F"/>
    <w:rsid w:val="00DA3E04"/>
    <w:rsid w:val="00DE1E4E"/>
    <w:rsid w:val="00DE3BFB"/>
    <w:rsid w:val="00DE4F8F"/>
    <w:rsid w:val="00DE7CA0"/>
    <w:rsid w:val="00DF55E7"/>
    <w:rsid w:val="00E147DE"/>
    <w:rsid w:val="00E230D4"/>
    <w:rsid w:val="00E51FCA"/>
    <w:rsid w:val="00E63862"/>
    <w:rsid w:val="00E65D87"/>
    <w:rsid w:val="00E80E5D"/>
    <w:rsid w:val="00E828D5"/>
    <w:rsid w:val="00EA5FAF"/>
    <w:rsid w:val="00EB3F49"/>
    <w:rsid w:val="00EE0067"/>
    <w:rsid w:val="00EE029A"/>
    <w:rsid w:val="00EF3145"/>
    <w:rsid w:val="00EF5341"/>
    <w:rsid w:val="00EF72F0"/>
    <w:rsid w:val="00F06938"/>
    <w:rsid w:val="00F2041B"/>
    <w:rsid w:val="00F24ECA"/>
    <w:rsid w:val="00F43C94"/>
    <w:rsid w:val="00F62F89"/>
    <w:rsid w:val="00F66A20"/>
    <w:rsid w:val="00F71026"/>
    <w:rsid w:val="00F75853"/>
    <w:rsid w:val="00F91CE6"/>
    <w:rsid w:val="00F95DEC"/>
    <w:rsid w:val="00F96435"/>
    <w:rsid w:val="00FC4B37"/>
    <w:rsid w:val="00FC6C32"/>
    <w:rsid w:val="00FE3A64"/>
    <w:rsid w:val="00FF0C2A"/>
    <w:rsid w:val="00FF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6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paragraph" w:styleId="1">
    <w:name w:val="heading 1"/>
    <w:next w:val="a"/>
    <w:rsid w:val="008436FA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eastAsia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436FA"/>
    <w:rPr>
      <w:u w:val="single"/>
    </w:rPr>
  </w:style>
  <w:style w:type="table" w:customStyle="1" w:styleId="TableNormal">
    <w:name w:val="Table Normal"/>
    <w:rsid w:val="008436F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rsid w:val="008436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4">
    <w:name w:val="Body Text Indent"/>
    <w:rsid w:val="008436F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284"/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8436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Web">
    <w:name w:val="Normal (Web)"/>
    <w:rsid w:val="008436F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ImportedStyle1"/>
    <w:rsid w:val="008436FA"/>
    <w:pPr>
      <w:numPr>
        <w:numId w:val="3"/>
      </w:numPr>
    </w:pPr>
  </w:style>
  <w:style w:type="numbering" w:customStyle="1" w:styleId="ImportedStyle1">
    <w:name w:val="Imported Style 1"/>
    <w:rsid w:val="008436FA"/>
  </w:style>
  <w:style w:type="paragraph" w:customStyle="1" w:styleId="BodyAA">
    <w:name w:val="Body A A"/>
    <w:rsid w:val="008436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Strikethrough">
    <w:name w:val="Strikethrough"/>
    <w:rsid w:val="008436FA"/>
    <w:rPr>
      <w:strike/>
      <w:dstrike w:val="0"/>
    </w:rPr>
  </w:style>
  <w:style w:type="character" w:customStyle="1" w:styleId="object">
    <w:name w:val="object"/>
    <w:rsid w:val="008436FA"/>
  </w:style>
  <w:style w:type="numbering" w:customStyle="1" w:styleId="List1">
    <w:name w:val="List 1"/>
    <w:basedOn w:val="ImportedStyle2"/>
    <w:rsid w:val="008436FA"/>
  </w:style>
  <w:style w:type="numbering" w:customStyle="1" w:styleId="ImportedStyle2">
    <w:name w:val="Imported Style 2"/>
    <w:rsid w:val="008436FA"/>
  </w:style>
  <w:style w:type="numbering" w:customStyle="1" w:styleId="21">
    <w:name w:val="Λίστα 21"/>
    <w:basedOn w:val="ImportedStyle3"/>
    <w:rsid w:val="008436FA"/>
    <w:pPr>
      <w:numPr>
        <w:numId w:val="9"/>
      </w:numPr>
    </w:pPr>
  </w:style>
  <w:style w:type="numbering" w:customStyle="1" w:styleId="ImportedStyle3">
    <w:name w:val="Imported Style 3"/>
    <w:rsid w:val="008436FA"/>
  </w:style>
  <w:style w:type="numbering" w:customStyle="1" w:styleId="31">
    <w:name w:val="Λίστα 31"/>
    <w:basedOn w:val="ImportedStyle4"/>
    <w:rsid w:val="008436FA"/>
    <w:pPr>
      <w:numPr>
        <w:numId w:val="12"/>
      </w:numPr>
    </w:pPr>
  </w:style>
  <w:style w:type="numbering" w:customStyle="1" w:styleId="ImportedStyle4">
    <w:name w:val="Imported Style 4"/>
    <w:rsid w:val="008436FA"/>
  </w:style>
  <w:style w:type="numbering" w:customStyle="1" w:styleId="41">
    <w:name w:val="Λίστα 41"/>
    <w:basedOn w:val="ImportedStyle5"/>
    <w:rsid w:val="008436FA"/>
    <w:pPr>
      <w:numPr>
        <w:numId w:val="15"/>
      </w:numPr>
    </w:pPr>
  </w:style>
  <w:style w:type="numbering" w:customStyle="1" w:styleId="ImportedStyle5">
    <w:name w:val="Imported Style 5"/>
    <w:rsid w:val="008436FA"/>
  </w:style>
  <w:style w:type="numbering" w:customStyle="1" w:styleId="51">
    <w:name w:val="Λίστα 51"/>
    <w:basedOn w:val="ImportedStyle6"/>
    <w:rsid w:val="008436FA"/>
    <w:pPr>
      <w:numPr>
        <w:numId w:val="18"/>
      </w:numPr>
    </w:pPr>
  </w:style>
  <w:style w:type="numbering" w:customStyle="1" w:styleId="ImportedStyle6">
    <w:name w:val="Imported Style 6"/>
    <w:rsid w:val="008436FA"/>
  </w:style>
  <w:style w:type="paragraph" w:styleId="a5">
    <w:name w:val="Balloon Text"/>
    <w:basedOn w:val="a"/>
    <w:link w:val="Char"/>
    <w:uiPriority w:val="99"/>
    <w:semiHidden/>
    <w:unhideWhenUsed/>
    <w:rsid w:val="002F27A1"/>
    <w:pPr>
      <w:spacing w:after="0" w:line="240" w:lineRule="auto"/>
    </w:pPr>
    <w:rPr>
      <w:rFonts w:ascii="Tahoma" w:hAnsi="Tahoma" w:cs="Times New Roman"/>
      <w:sz w:val="16"/>
      <w:szCs w:val="16"/>
      <w:bdr w:val="none" w:sz="0" w:space="0" w:color="auto"/>
    </w:rPr>
  </w:style>
  <w:style w:type="character" w:customStyle="1" w:styleId="Char">
    <w:name w:val="Κείμενο πλαισίου Char"/>
    <w:link w:val="a5"/>
    <w:uiPriority w:val="99"/>
    <w:semiHidden/>
    <w:rsid w:val="002F27A1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a6">
    <w:name w:val="Table Grid"/>
    <w:basedOn w:val="a1"/>
    <w:uiPriority w:val="59"/>
    <w:rsid w:val="00D13B3B"/>
    <w:rPr>
      <w:rFonts w:ascii="Helvetica" w:eastAsia="Helvetica" w:hAnsi="Helvetic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semiHidden/>
    <w:unhideWhenUsed/>
    <w:qFormat/>
    <w:rsid w:val="007420A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9"/>
    </w:pPr>
    <w:rPr>
      <w:rFonts w:ascii="Helvetica" w:hAnsi="Helvetica"/>
      <w:b/>
      <w:bCs/>
      <w:color w:val="2F759E"/>
      <w:sz w:val="28"/>
      <w:szCs w:val="28"/>
      <w:bdr w:val="none" w:sz="0" w:space="0" w:color="auto"/>
      <w:lang w:eastAsia="en-US"/>
    </w:rPr>
  </w:style>
  <w:style w:type="paragraph" w:styleId="a8">
    <w:name w:val="footer"/>
    <w:basedOn w:val="a"/>
    <w:link w:val="Char0"/>
    <w:uiPriority w:val="99"/>
    <w:unhideWhenUsed/>
    <w:rsid w:val="00584E89"/>
    <w:pPr>
      <w:tabs>
        <w:tab w:val="center" w:pos="4153"/>
        <w:tab w:val="right" w:pos="8306"/>
      </w:tabs>
      <w:spacing w:after="0" w:line="240" w:lineRule="auto"/>
    </w:pPr>
    <w:rPr>
      <w:rFonts w:cs="Times New Roman"/>
      <w:bdr w:val="none" w:sz="0" w:space="0" w:color="auto"/>
    </w:rPr>
  </w:style>
  <w:style w:type="character" w:customStyle="1" w:styleId="Char0">
    <w:name w:val="Υποσέλιδο Char"/>
    <w:link w:val="a8"/>
    <w:uiPriority w:val="99"/>
    <w:rsid w:val="00584E89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a9">
    <w:name w:val="List Paragraph"/>
    <w:basedOn w:val="a"/>
    <w:uiPriority w:val="34"/>
    <w:qFormat/>
    <w:rsid w:val="00292B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left="720"/>
      <w:contextualSpacing/>
      <w:jc w:val="both"/>
    </w:pPr>
    <w:rPr>
      <w:rFonts w:ascii="Helvetica" w:eastAsia="Helvetica" w:hAnsi="Helvetica" w:cs="Times New Roman"/>
      <w:color w:val="auto"/>
      <w:bdr w:val="none" w:sz="0" w:space="0" w:color="auto"/>
      <w:lang w:val="el-GR"/>
    </w:rPr>
  </w:style>
  <w:style w:type="paragraph" w:styleId="3">
    <w:name w:val="Body Text Indent 3"/>
    <w:basedOn w:val="a"/>
    <w:link w:val="3Char"/>
    <w:uiPriority w:val="99"/>
    <w:semiHidden/>
    <w:rsid w:val="00926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cs="Times New Roman"/>
      <w:color w:val="auto"/>
      <w:sz w:val="16"/>
      <w:szCs w:val="16"/>
      <w:bdr w:val="none" w:sz="0" w:space="0" w:color="auto"/>
    </w:rPr>
  </w:style>
  <w:style w:type="character" w:customStyle="1" w:styleId="3Char">
    <w:name w:val="Σώμα κείμενου με εσοχή 3 Char"/>
    <w:link w:val="3"/>
    <w:uiPriority w:val="99"/>
    <w:semiHidden/>
    <w:rsid w:val="00926F00"/>
    <w:rPr>
      <w:rFonts w:ascii="Calibri" w:eastAsia="Calibri" w:hAnsi="Calibri"/>
      <w:sz w:val="16"/>
      <w:szCs w:val="16"/>
      <w:bdr w:val="none" w:sz="0" w:space="0" w:color="auto"/>
      <w:lang w:eastAsia="en-US"/>
    </w:rPr>
  </w:style>
  <w:style w:type="character" w:styleId="aa">
    <w:name w:val="annotation reference"/>
    <w:uiPriority w:val="99"/>
    <w:semiHidden/>
    <w:unhideWhenUsed/>
    <w:rsid w:val="000A3BC6"/>
    <w:rPr>
      <w:sz w:val="16"/>
      <w:szCs w:val="16"/>
    </w:rPr>
  </w:style>
  <w:style w:type="paragraph" w:styleId="ab">
    <w:name w:val="annotation text"/>
    <w:basedOn w:val="a"/>
    <w:link w:val="Char1"/>
    <w:uiPriority w:val="99"/>
    <w:unhideWhenUsed/>
    <w:rsid w:val="000A3BC6"/>
    <w:pPr>
      <w:spacing w:line="240" w:lineRule="auto"/>
    </w:pPr>
    <w:rPr>
      <w:rFonts w:cs="Times New Roman"/>
      <w:sz w:val="20"/>
      <w:szCs w:val="20"/>
      <w:bdr w:val="none" w:sz="0" w:space="0" w:color="auto"/>
    </w:rPr>
  </w:style>
  <w:style w:type="character" w:customStyle="1" w:styleId="Char1">
    <w:name w:val="Κείμενο σχολίου Char"/>
    <w:link w:val="ab"/>
    <w:uiPriority w:val="99"/>
    <w:rsid w:val="000A3BC6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0A3BC6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0A3BC6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styleId="ad">
    <w:name w:val="footnote text"/>
    <w:basedOn w:val="a"/>
    <w:link w:val="Char3"/>
    <w:uiPriority w:val="99"/>
    <w:semiHidden/>
    <w:unhideWhenUsed/>
    <w:rsid w:val="002B313E"/>
    <w:rPr>
      <w:rFonts w:cs="Times New Roman"/>
      <w:sz w:val="20"/>
      <w:szCs w:val="20"/>
    </w:rPr>
  </w:style>
  <w:style w:type="character" w:customStyle="1" w:styleId="Char3">
    <w:name w:val="Κείμενο υποσημείωσης Char"/>
    <w:link w:val="ad"/>
    <w:uiPriority w:val="99"/>
    <w:semiHidden/>
    <w:rsid w:val="002B313E"/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character" w:styleId="ae">
    <w:name w:val="footnote reference"/>
    <w:uiPriority w:val="99"/>
    <w:semiHidden/>
    <w:unhideWhenUsed/>
    <w:rsid w:val="002B31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D65C-583E-4752-A726-3C46A338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Παπασταυρινίδου Γεωργία</dc:creator>
  <cp:lastModifiedBy>user</cp:lastModifiedBy>
  <cp:revision>39</cp:revision>
  <cp:lastPrinted>2016-10-19T15:48:00Z</cp:lastPrinted>
  <dcterms:created xsi:type="dcterms:W3CDTF">2017-02-23T07:22:00Z</dcterms:created>
  <dcterms:modified xsi:type="dcterms:W3CDTF">2017-02-28T08:00:00Z</dcterms:modified>
</cp:coreProperties>
</file>