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9" w:rsidRPr="009F57C9" w:rsidRDefault="009F57C9" w:rsidP="009F57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57C9">
        <w:rPr>
          <w:b/>
          <w:sz w:val="32"/>
          <w:szCs w:val="32"/>
        </w:rPr>
        <w:t>ΠΙΝΑΚ</w:t>
      </w:r>
      <w:r>
        <w:rPr>
          <w:b/>
          <w:sz w:val="32"/>
          <w:szCs w:val="32"/>
        </w:rPr>
        <w:t>Ε</w:t>
      </w:r>
      <w:r w:rsidRPr="009F57C9">
        <w:rPr>
          <w:b/>
          <w:sz w:val="32"/>
          <w:szCs w:val="32"/>
        </w:rPr>
        <w:t>Σ ΚΕΝΩΝ ΟΡΓΑΝΙΚΩΝ ΘΕΣΕΩΝ</w:t>
      </w:r>
    </w:p>
    <w:p w:rsidR="00CE7A07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>ΣΧΟΛΙΚΩΝ ΜΟΝΑΔΩΝ ΤΗΣ Δ.Π.Ε. ΑΡΓΟΛΙΔΑΣ</w:t>
      </w: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 xml:space="preserve">ΓΙΑ ΒΕΛΤΙΩΣΗ ΘΕΣΗΣ/ΟΡΙΣΤΙΚΗ ΤΟΠΟΘΕΤΗΣΗ </w:t>
      </w: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>ΕΚΠΑΙΔΕΥΤΙΚΩΝ ΚΛ.ΠΕ06, ΠΕ16, ΠΕ60 ΚΑΙ ΠΕ70</w:t>
      </w:r>
    </w:p>
    <w:p w:rsidR="009F57C9" w:rsidRDefault="009F57C9" w:rsidP="009F57C9">
      <w:pPr>
        <w:jc w:val="center"/>
        <w:rPr>
          <w:b/>
          <w:sz w:val="32"/>
          <w:szCs w:val="32"/>
        </w:rPr>
      </w:pP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</w:p>
    <w:p w:rsidR="009F57C9" w:rsidRPr="00067075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067075">
        <w:rPr>
          <w:rFonts w:ascii="Times New Roman" w:hAnsi="Times New Roman"/>
          <w:b/>
          <w:sz w:val="24"/>
          <w:szCs w:val="24"/>
        </w:rPr>
        <w:t>α) ΠΕ06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7/θ Δημοτικό Σχολείο Κουτσοποδίου: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Δημοτικό Σχολείο Αγίας Τριάδας: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8/θ </w:t>
      </w:r>
      <w:r w:rsidRPr="000351E2">
        <w:rPr>
          <w:rFonts w:ascii="Times New Roman" w:hAnsi="Times New Roman"/>
          <w:sz w:val="24"/>
          <w:szCs w:val="24"/>
        </w:rPr>
        <w:t xml:space="preserve">Δημοτικό </w:t>
      </w:r>
      <w:r>
        <w:rPr>
          <w:rFonts w:ascii="Times New Roman" w:hAnsi="Times New Roman"/>
          <w:sz w:val="24"/>
          <w:szCs w:val="24"/>
        </w:rPr>
        <w:t>Σχολείο Δρεπάνου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4820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351E2">
        <w:rPr>
          <w:rFonts w:ascii="Times New Roman" w:hAnsi="Times New Roman"/>
          <w:b/>
          <w:i/>
          <w:sz w:val="24"/>
          <w:szCs w:val="24"/>
        </w:rPr>
        <w:t xml:space="preserve">Σύνολο: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β) ΠΕ16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Ερμιόνης: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tabs>
          <w:tab w:val="left" w:pos="567"/>
          <w:tab w:val="left" w:pos="4820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γ) ΠΕ60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1/θ Νηπιαγωγείο Θερμησίας: 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2/θ Νηπιαγωγείο Κοιλάδας:</w:t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</w:t>
      </w:r>
      <w:r>
        <w:rPr>
          <w:rFonts w:ascii="Times New Roman" w:hAnsi="Times New Roman"/>
          <w:sz w:val="24"/>
          <w:szCs w:val="24"/>
        </w:rPr>
        <w:t>εις</w:t>
      </w:r>
      <w:r w:rsidRPr="0003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Νηπιαγωγείο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Νηπιαγωγείο Κρανιδίου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1/θ Νηπιαγωγείο Πυργιωτίκων</w:t>
      </w:r>
      <w:r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351E2">
        <w:rPr>
          <w:rFonts w:ascii="Times New Roman" w:hAnsi="Times New Roman"/>
          <w:b/>
          <w:i/>
          <w:sz w:val="24"/>
          <w:szCs w:val="24"/>
        </w:rPr>
        <w:t xml:space="preserve">Σύνολο: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δ) ΠΕ60 Ειδικής Αγωγής</w:t>
      </w:r>
    </w:p>
    <w:p w:rsidR="009F57C9" w:rsidRPr="000351E2" w:rsidRDefault="009F57C9" w:rsidP="009F57C9">
      <w:pPr>
        <w:numPr>
          <w:ilvl w:val="0"/>
          <w:numId w:val="4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Ειδικό Νηπιαγωγείο Ναυπλίου: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θέσεις 2</w:t>
      </w:r>
    </w:p>
    <w:p w:rsidR="009F57C9" w:rsidRDefault="009F57C9" w:rsidP="009F57C9">
      <w:pPr>
        <w:numPr>
          <w:ilvl w:val="0"/>
          <w:numId w:val="4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1/θ 3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ου</w:t>
      </w:r>
      <w:r w:rsidRPr="000351E2">
        <w:rPr>
          <w:rFonts w:ascii="Times New Roman" w:hAnsi="Times New Roman"/>
          <w:sz w:val="24"/>
          <w:szCs w:val="24"/>
        </w:rPr>
        <w:t xml:space="preserve"> Νηπιαγωγείου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6237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 xml:space="preserve">ε) ΠΕ70 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θέσεις 5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Ερμιόνης:</w:t>
      </w:r>
      <w:r w:rsidRPr="000351E2">
        <w:rPr>
          <w:rFonts w:ascii="Times New Roman" w:hAnsi="Times New Roman"/>
          <w:sz w:val="24"/>
          <w:szCs w:val="24"/>
        </w:rPr>
        <w:tab/>
        <w:t>θέσεις 6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Δημοτικό Σχολείο Ηλιοκάστρου:</w:t>
      </w:r>
      <w:r w:rsidRPr="000351E2">
        <w:rPr>
          <w:rFonts w:ascii="Times New Roman" w:hAnsi="Times New Roman"/>
          <w:sz w:val="24"/>
          <w:szCs w:val="24"/>
        </w:rPr>
        <w:tab/>
        <w:t>θέσεις 3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Δημοτικό Σχολείο Θερμησίας:</w:t>
      </w:r>
      <w:r w:rsidRPr="000351E2">
        <w:rPr>
          <w:rFonts w:ascii="Times New Roman" w:hAnsi="Times New Roman"/>
          <w:sz w:val="24"/>
          <w:szCs w:val="24"/>
        </w:rPr>
        <w:tab/>
        <w:t>θέσεις 3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4/θ Δημοτικό Σχολείο Διδύμων:</w:t>
      </w:r>
      <w:r w:rsidRPr="000351E2">
        <w:rPr>
          <w:rFonts w:ascii="Times New Roman" w:hAnsi="Times New Roman"/>
          <w:sz w:val="24"/>
          <w:szCs w:val="24"/>
        </w:rPr>
        <w:tab/>
        <w:t>θέσεις 4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Δημοτικό Σχολείο Κοιλάδας:</w:t>
      </w:r>
      <w:r w:rsidRPr="000351E2">
        <w:rPr>
          <w:rFonts w:ascii="Times New Roman" w:hAnsi="Times New Roman"/>
          <w:sz w:val="24"/>
          <w:szCs w:val="24"/>
        </w:rPr>
        <w:tab/>
        <w:t>θέσεις 7</w:t>
      </w:r>
    </w:p>
    <w:p w:rsidR="009F57C9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θέσεις 6</w:t>
      </w:r>
    </w:p>
    <w:p w:rsidR="009F57C9" w:rsidRPr="00D46F74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7/θ Δημοτικό Σχολείο Αρχαίας Επιδαύρου: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4962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στ) ΠΕ70 Ειδικής Αγωγής</w:t>
      </w:r>
    </w:p>
    <w:p w:rsidR="009F57C9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6/θ Ειδικό Δημοτικό Σχολείο Άργους:   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θέσεις </w:t>
      </w:r>
      <w:r w:rsidRPr="000351E2">
        <w:rPr>
          <w:rFonts w:ascii="Times New Roman" w:hAnsi="Times New Roman"/>
          <w:sz w:val="24"/>
          <w:szCs w:val="24"/>
        </w:rPr>
        <w:t>5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2/θ Ειδικό Δημοτικό Σχολείο Ερμιονίδος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θέσεις 2</w:t>
      </w:r>
    </w:p>
    <w:p w:rsidR="009F57C9" w:rsidRPr="00D46F74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Τμήμα Ένταξης του 11/θ Δημοτικού Σχολείου Ασκληπιείου: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Τμήμα Ένταξης του 7/θ Δημοτικού Σχολείου </w:t>
      </w:r>
    </w:p>
    <w:p w:rsidR="009F57C9" w:rsidRPr="000351E2" w:rsidRDefault="009F57C9" w:rsidP="00142725">
      <w:pPr>
        <w:tabs>
          <w:tab w:val="left" w:pos="567"/>
          <w:tab w:val="left" w:pos="993"/>
          <w:tab w:val="left" w:pos="7088"/>
        </w:tabs>
        <w:ind w:left="567" w:hanging="283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Αρχαίας Επιδαύρου:</w:t>
      </w:r>
      <w:r>
        <w:rPr>
          <w:rFonts w:ascii="Times New Roman" w:hAnsi="Times New Roman"/>
          <w:sz w:val="24"/>
          <w:szCs w:val="24"/>
        </w:rPr>
        <w:tab/>
      </w:r>
      <w:r w:rsidR="00142725"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4/θ Δημοτικού Σχολείου Διδύμων: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</w:t>
      </w:r>
      <w:r w:rsidRPr="000351E2">
        <w:rPr>
          <w:rFonts w:ascii="Times New Roman" w:hAnsi="Times New Roman"/>
          <w:sz w:val="24"/>
          <w:szCs w:val="24"/>
        </w:rPr>
        <w:t>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Τμήμα Ένταξης του 12/θ Δημοτικού Σχολείου Ερμιόνης:   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D46F74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ου</w:t>
      </w:r>
      <w:r w:rsidRPr="000351E2">
        <w:rPr>
          <w:rFonts w:ascii="Times New Roman" w:hAnsi="Times New Roman"/>
          <w:sz w:val="24"/>
          <w:szCs w:val="24"/>
        </w:rPr>
        <w:t xml:space="preserve"> Δημοτικού Σχολείου Κρανιδίου:</w:t>
      </w:r>
      <w:r>
        <w:rPr>
          <w:rFonts w:ascii="Times New Roman" w:hAnsi="Times New Roman"/>
          <w:sz w:val="24"/>
          <w:szCs w:val="24"/>
        </w:rPr>
        <w:tab/>
      </w:r>
      <w:r w:rsidRPr="00D46F74">
        <w:rPr>
          <w:rFonts w:ascii="Times New Roman" w:hAnsi="Times New Roman"/>
          <w:sz w:val="24"/>
          <w:szCs w:val="24"/>
        </w:rPr>
        <w:t>θέση 1</w:t>
      </w:r>
    </w:p>
    <w:p w:rsidR="009F57C9" w:rsidRPr="00D46F74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Τμήμα Ένταξης του 12/θ Δημοτικού Σχολείου Πορτοχελίου: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ind w:left="6044" w:firstLine="43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0351E2">
        <w:rPr>
          <w:rFonts w:ascii="Times New Roman" w:hAnsi="Times New Roman"/>
          <w:b/>
          <w:i/>
          <w:sz w:val="24"/>
          <w:szCs w:val="24"/>
        </w:rPr>
        <w:t xml:space="preserve"> Σύνολο: 1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9F57C9" w:rsidRDefault="009F57C9"/>
    <w:p w:rsidR="009F57C9" w:rsidRDefault="009F57C9"/>
    <w:p w:rsidR="009F57C9" w:rsidRDefault="009F57C9"/>
    <w:p w:rsidR="009F57C9" w:rsidRDefault="009F57C9"/>
    <w:sectPr w:rsidR="009F57C9" w:rsidSect="009F57C9">
      <w:pgSz w:w="11906" w:h="16838"/>
      <w:pgMar w:top="1230" w:right="1230" w:bottom="123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DBA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26314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E80D0C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4385F10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4472B1C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EB5C21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9"/>
    <w:rsid w:val="00047F3B"/>
    <w:rsid w:val="00095331"/>
    <w:rsid w:val="000B1605"/>
    <w:rsid w:val="000B29AE"/>
    <w:rsid w:val="00142725"/>
    <w:rsid w:val="001D63ED"/>
    <w:rsid w:val="002976D5"/>
    <w:rsid w:val="002D3D02"/>
    <w:rsid w:val="00343DB1"/>
    <w:rsid w:val="003F0C38"/>
    <w:rsid w:val="004B17AA"/>
    <w:rsid w:val="005229F3"/>
    <w:rsid w:val="00535FA6"/>
    <w:rsid w:val="006F272E"/>
    <w:rsid w:val="007E0A7B"/>
    <w:rsid w:val="008023F9"/>
    <w:rsid w:val="008233B6"/>
    <w:rsid w:val="009F57C9"/>
    <w:rsid w:val="00A8261D"/>
    <w:rsid w:val="00AD7B61"/>
    <w:rsid w:val="00CE7A07"/>
    <w:rsid w:val="00D27A7B"/>
    <w:rsid w:val="00D7645E"/>
    <w:rsid w:val="00DA5759"/>
    <w:rsid w:val="00E0173E"/>
    <w:rsid w:val="00F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9991B-D6B0-41DB-BA9B-BB1271E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Panagiota</cp:lastModifiedBy>
  <cp:revision>2</cp:revision>
  <dcterms:created xsi:type="dcterms:W3CDTF">2017-05-18T17:17:00Z</dcterms:created>
  <dcterms:modified xsi:type="dcterms:W3CDTF">2017-05-18T17:17:00Z</dcterms:modified>
</cp:coreProperties>
</file>