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A" w:rsidRPr="009F5A5B" w:rsidRDefault="00C414F0" w:rsidP="00C51ECA">
      <w:pPr>
        <w:spacing w:line="275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CA" w:rsidRPr="00DB2159" w:rsidRDefault="00C51ECA" w:rsidP="00C51ECA">
      <w:pPr>
        <w:ind w:left="5529" w:hanging="5760"/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 xml:space="preserve">ΕΛΛΗΝΙΚΗ </w:t>
      </w:r>
      <w:r w:rsidR="00335CC0" w:rsidRPr="00DB2159">
        <w:rPr>
          <w:rFonts w:ascii="Calibri" w:hAnsi="Calibri" w:cs="Calibri"/>
          <w:b/>
          <w:sz w:val="22"/>
          <w:szCs w:val="22"/>
        </w:rPr>
        <w:t xml:space="preserve"> </w:t>
      </w:r>
      <w:r w:rsidRPr="00DB2159">
        <w:rPr>
          <w:rFonts w:ascii="Calibri" w:hAnsi="Calibri" w:cs="Calibri"/>
          <w:b/>
          <w:sz w:val="22"/>
          <w:szCs w:val="22"/>
        </w:rPr>
        <w:t>ΔΗΜΟΚΡΑΤΙΑ</w:t>
      </w:r>
    </w:p>
    <w:p w:rsidR="00C84C93" w:rsidRPr="00DB2159" w:rsidRDefault="00C51ECA" w:rsidP="001B786B">
      <w:pPr>
        <w:pStyle w:val="1"/>
        <w:jc w:val="center"/>
        <w:rPr>
          <w:rFonts w:ascii="Calibri" w:hAnsi="Calibri" w:cs="Calibri"/>
          <w:b w:val="0"/>
          <w:szCs w:val="22"/>
        </w:rPr>
      </w:pPr>
      <w:r w:rsidRPr="00DB2159">
        <w:rPr>
          <w:rFonts w:ascii="Calibri" w:hAnsi="Calibri" w:cs="Calibri"/>
          <w:szCs w:val="22"/>
        </w:rPr>
        <w:t>ΥΠΟΥΡΓΕΙΟ</w:t>
      </w:r>
      <w:r w:rsidR="0038080A" w:rsidRPr="00DB2159">
        <w:rPr>
          <w:rFonts w:ascii="Calibri" w:hAnsi="Calibri" w:cs="Calibri"/>
          <w:szCs w:val="22"/>
        </w:rPr>
        <w:t xml:space="preserve"> </w:t>
      </w:r>
      <w:r w:rsidR="002838F2" w:rsidRPr="00DB2159">
        <w:rPr>
          <w:rFonts w:ascii="Calibri" w:hAnsi="Calibri" w:cs="Calibri"/>
          <w:szCs w:val="22"/>
        </w:rPr>
        <w:t>ΠΑΙΔΕΙΑΣ</w:t>
      </w:r>
      <w:r w:rsidR="0038080A" w:rsidRPr="00DB2159">
        <w:rPr>
          <w:rFonts w:ascii="Calibri" w:hAnsi="Calibri" w:cs="Calibri"/>
          <w:szCs w:val="22"/>
        </w:rPr>
        <w:t xml:space="preserve"> </w:t>
      </w:r>
      <w:r w:rsidR="003B68FD" w:rsidRPr="00DB2159">
        <w:rPr>
          <w:rFonts w:ascii="Calibri" w:hAnsi="Calibri" w:cs="Calibri"/>
          <w:szCs w:val="22"/>
        </w:rPr>
        <w:t xml:space="preserve"> </w:t>
      </w:r>
      <w:r w:rsidR="0038080A" w:rsidRPr="00DB2159">
        <w:rPr>
          <w:rFonts w:ascii="Calibri" w:hAnsi="Calibri" w:cs="Calibri"/>
          <w:szCs w:val="22"/>
        </w:rPr>
        <w:t>ΕΡΕΥΝΑΣ</w:t>
      </w:r>
      <w:r w:rsidR="002838F2" w:rsidRPr="00DB2159">
        <w:rPr>
          <w:rFonts w:ascii="Calibri" w:hAnsi="Calibri" w:cs="Calibri"/>
          <w:szCs w:val="22"/>
        </w:rPr>
        <w:t xml:space="preserve"> </w:t>
      </w:r>
      <w:r w:rsidR="00444358" w:rsidRPr="00DB2159">
        <w:rPr>
          <w:rFonts w:ascii="Calibri" w:hAnsi="Calibri" w:cs="Calibri"/>
          <w:szCs w:val="22"/>
        </w:rPr>
        <w:t xml:space="preserve"> ΚΑΙ</w:t>
      </w:r>
      <w:r w:rsidRPr="00DB2159">
        <w:rPr>
          <w:rFonts w:ascii="Calibri" w:hAnsi="Calibri" w:cs="Calibri"/>
          <w:szCs w:val="22"/>
        </w:rPr>
        <w:t xml:space="preserve"> ΘΡΗΣΚΕΥΜΑΤΩΝ</w:t>
      </w:r>
      <w:r w:rsidR="003A38BA" w:rsidRPr="00DB2159">
        <w:rPr>
          <w:rFonts w:ascii="Calibri" w:hAnsi="Calibri" w:cs="Calibri"/>
          <w:szCs w:val="22"/>
        </w:rPr>
        <w:t xml:space="preserve">                                                            </w:t>
      </w:r>
      <w:r w:rsidR="004649A9" w:rsidRPr="00DB2159">
        <w:rPr>
          <w:rFonts w:ascii="Calibri" w:hAnsi="Calibri" w:cs="Calibri"/>
          <w:szCs w:val="22"/>
        </w:rPr>
        <w:t xml:space="preserve">                      </w:t>
      </w:r>
      <w:r w:rsidR="003A38BA" w:rsidRPr="00DB2159">
        <w:rPr>
          <w:rFonts w:ascii="Calibri" w:hAnsi="Calibri" w:cs="Calibri"/>
          <w:szCs w:val="22"/>
        </w:rPr>
        <w:t xml:space="preserve"> </w:t>
      </w:r>
    </w:p>
    <w:p w:rsidR="00316D3D" w:rsidRPr="00DB2159" w:rsidRDefault="003A38BA" w:rsidP="003A38BA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</w:p>
    <w:p w:rsidR="003A38BA" w:rsidRPr="00DB2159" w:rsidRDefault="00316D3D" w:rsidP="00995A5C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</w:t>
      </w:r>
      <w:r w:rsidR="005225EA" w:rsidRPr="00DB2159">
        <w:rPr>
          <w:rFonts w:ascii="Calibri" w:hAnsi="Calibri" w:cs="Calibri"/>
          <w:sz w:val="22"/>
          <w:szCs w:val="22"/>
        </w:rPr>
        <w:t xml:space="preserve">                               </w:t>
      </w:r>
      <w:r w:rsidR="00E036E4" w:rsidRPr="00DB2159">
        <w:rPr>
          <w:rFonts w:ascii="Calibri" w:hAnsi="Calibri" w:cs="Calibri"/>
          <w:sz w:val="22"/>
          <w:szCs w:val="22"/>
        </w:rPr>
        <w:t xml:space="preserve">             </w:t>
      </w:r>
      <w:r w:rsidR="008D2C5B" w:rsidRPr="00DB2159">
        <w:rPr>
          <w:rFonts w:ascii="Calibri" w:hAnsi="Calibri" w:cs="Calibri"/>
          <w:sz w:val="22"/>
          <w:szCs w:val="22"/>
        </w:rPr>
        <w:t xml:space="preserve">    </w:t>
      </w:r>
      <w:r w:rsidRPr="00DB2159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8931" w:type="dxa"/>
        <w:tblInd w:w="-176" w:type="dxa"/>
        <w:tblLook w:val="01E0"/>
      </w:tblPr>
      <w:tblGrid>
        <w:gridCol w:w="4962"/>
        <w:gridCol w:w="3969"/>
      </w:tblGrid>
      <w:tr w:rsidR="00C51ECA" w:rsidRPr="00DB2159" w:rsidTr="00883C3A">
        <w:trPr>
          <w:trHeight w:val="1312"/>
        </w:trPr>
        <w:tc>
          <w:tcPr>
            <w:tcW w:w="4962" w:type="dxa"/>
          </w:tcPr>
          <w:p w:rsidR="00C51ECA" w:rsidRPr="00DB2159" w:rsidRDefault="00C51ECA" w:rsidP="00883C3A">
            <w:pPr>
              <w:pStyle w:val="1"/>
              <w:jc w:val="left"/>
              <w:rPr>
                <w:rFonts w:ascii="Calibri" w:hAnsi="Calibri" w:cs="Calibri"/>
                <w:szCs w:val="22"/>
              </w:rPr>
            </w:pPr>
            <w:r w:rsidRPr="00DB2159">
              <w:rPr>
                <w:rFonts w:ascii="Calibri" w:hAnsi="Calibri" w:cs="Calibri"/>
                <w:bCs/>
                <w:szCs w:val="22"/>
              </w:rPr>
              <w:t>ΠΕΡΙΦΕΡΕΙΑΚΗ ΔΙΕΥΘΥΝΣΗ</w:t>
            </w:r>
            <w:r w:rsidRPr="00DB2159">
              <w:rPr>
                <w:rFonts w:ascii="Calibri" w:hAnsi="Calibri" w:cs="Calibri"/>
                <w:szCs w:val="22"/>
              </w:rPr>
              <w:t xml:space="preserve"> </w:t>
            </w:r>
          </w:p>
          <w:p w:rsidR="00C51ECA" w:rsidRPr="00DB2159" w:rsidRDefault="00C51ECA" w:rsidP="00883C3A">
            <w:pPr>
              <w:pStyle w:val="1"/>
              <w:jc w:val="left"/>
              <w:rPr>
                <w:rFonts w:ascii="Calibri" w:hAnsi="Calibri" w:cs="Calibri"/>
                <w:szCs w:val="22"/>
              </w:rPr>
            </w:pPr>
            <w:r w:rsidRPr="00DB2159">
              <w:rPr>
                <w:rFonts w:ascii="Calibri" w:hAnsi="Calibri" w:cs="Calibri"/>
                <w:szCs w:val="22"/>
              </w:rPr>
              <w:t>Α΄/ΘΜΙΑΣ &amp; Β΄/ΘΜΙΑΣ ΕΚΠ/ΣΗΣ</w:t>
            </w:r>
          </w:p>
          <w:p w:rsidR="00C51ECA" w:rsidRPr="00DB2159" w:rsidRDefault="00C51ECA" w:rsidP="00883C3A">
            <w:pPr>
              <w:pStyle w:val="1"/>
              <w:jc w:val="left"/>
              <w:rPr>
                <w:rFonts w:ascii="Calibri" w:hAnsi="Calibri" w:cs="Calibri"/>
                <w:szCs w:val="22"/>
              </w:rPr>
            </w:pPr>
            <w:r w:rsidRPr="00DB2159">
              <w:rPr>
                <w:rFonts w:ascii="Calibri" w:hAnsi="Calibri" w:cs="Calibri"/>
                <w:szCs w:val="22"/>
              </w:rPr>
              <w:t>ΙΟΝΙΩΝ ΝΗΣΩΝ</w:t>
            </w:r>
          </w:p>
          <w:p w:rsidR="00C51ECA" w:rsidRPr="00DB2159" w:rsidRDefault="00C51ECA" w:rsidP="00C51EC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1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Β΄/ΘΜΙΑΣ ΕΚΠ/ΣΗΣ </w:t>
            </w:r>
            <w:r w:rsidR="00970A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Ν. </w:t>
            </w:r>
            <w:r w:rsidRPr="00DB2159">
              <w:rPr>
                <w:rFonts w:ascii="Calibri" w:hAnsi="Calibri" w:cs="Calibri"/>
                <w:b/>
                <w:bCs/>
                <w:sz w:val="22"/>
                <w:szCs w:val="22"/>
              </w:rPr>
              <w:t>ΚΕΡΚΥΡΑΣ</w:t>
            </w:r>
          </w:p>
          <w:p w:rsidR="00C51ECA" w:rsidRPr="00DB2159" w:rsidRDefault="00444358" w:rsidP="00883C3A">
            <w:pPr>
              <w:pStyle w:val="1"/>
              <w:jc w:val="left"/>
              <w:rPr>
                <w:rFonts w:ascii="Calibri" w:hAnsi="Calibri" w:cs="Calibri"/>
                <w:bCs/>
                <w:szCs w:val="22"/>
                <w:u w:val="single"/>
              </w:rPr>
            </w:pPr>
            <w:r w:rsidRPr="00DB2159">
              <w:rPr>
                <w:rFonts w:ascii="Calibri" w:hAnsi="Calibri" w:cs="Calibri"/>
                <w:bCs/>
                <w:szCs w:val="22"/>
                <w:u w:val="single"/>
              </w:rPr>
              <w:t>ΓΥΜΝΑΣΙΟ &amp; ΛΥΚΕΙΑΚΕΣ ΤΑΞΕΙΣ ΑΡΓΥΡΑΔΩΝ</w:t>
            </w:r>
            <w:r w:rsidR="00C51ECA" w:rsidRPr="00DB2159">
              <w:rPr>
                <w:rFonts w:ascii="Calibri" w:hAnsi="Calibri" w:cs="Calibri"/>
                <w:bCs/>
                <w:szCs w:val="22"/>
                <w:u w:val="single"/>
              </w:rPr>
              <w:t xml:space="preserve">  </w:t>
            </w:r>
          </w:p>
          <w:p w:rsidR="00335CC0" w:rsidRPr="00DB2159" w:rsidRDefault="00335CC0" w:rsidP="00335CC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5CC0" w:rsidRPr="00DB2159" w:rsidRDefault="002A68A4" w:rsidP="00C84C93">
            <w:pPr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</w:rPr>
              <w:t>Ταχ</w:t>
            </w:r>
            <w:r w:rsidR="008D2C5B" w:rsidRPr="00DB2159">
              <w:rPr>
                <w:rFonts w:ascii="Calibri" w:hAnsi="Calibri" w:cs="Calibri"/>
                <w:sz w:val="22"/>
                <w:szCs w:val="22"/>
              </w:rPr>
              <w:t>.</w:t>
            </w:r>
            <w:r w:rsidRPr="00DB2159">
              <w:rPr>
                <w:rFonts w:ascii="Calibri" w:hAnsi="Calibri" w:cs="Calibri"/>
                <w:sz w:val="22"/>
                <w:szCs w:val="22"/>
              </w:rPr>
              <w:t xml:space="preserve"> Δ/νση :  </w:t>
            </w:r>
            <w:r w:rsidR="00444358" w:rsidRPr="00DB2159">
              <w:rPr>
                <w:rFonts w:ascii="Calibri" w:hAnsi="Calibri" w:cs="Calibri"/>
                <w:sz w:val="22"/>
                <w:szCs w:val="22"/>
              </w:rPr>
              <w:t>Αργυράδες</w:t>
            </w:r>
            <w:r w:rsidR="00EF6E33" w:rsidRPr="00DB2159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EF6E33" w:rsidRPr="00DB2159" w:rsidRDefault="00EF6E33" w:rsidP="00C84C93">
            <w:pPr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</w:rPr>
              <w:t>Τ.Κ. 49080</w:t>
            </w:r>
            <w:r w:rsidR="00335CC0" w:rsidRPr="00DB2159">
              <w:rPr>
                <w:rFonts w:ascii="Calibri" w:hAnsi="Calibri" w:cs="Calibri"/>
                <w:sz w:val="22"/>
                <w:szCs w:val="22"/>
              </w:rPr>
              <w:t xml:space="preserve"> Κέρκυρα</w:t>
            </w:r>
          </w:p>
          <w:p w:rsidR="00335CC0" w:rsidRPr="00DB2159" w:rsidRDefault="00335CC0" w:rsidP="00C84C93">
            <w:pPr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</w:rPr>
              <w:t>Τηλ.: 2662051492-2662052840</w:t>
            </w:r>
          </w:p>
          <w:p w:rsidR="00C84C93" w:rsidRPr="00DB2159" w:rsidRDefault="00C84C93" w:rsidP="00C84C93">
            <w:pPr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 w:rsidR="002A68A4" w:rsidRPr="00DB215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DB2159">
              <w:rPr>
                <w:rFonts w:ascii="Calibri" w:hAnsi="Calibri" w:cs="Calibri"/>
                <w:sz w:val="22"/>
                <w:szCs w:val="22"/>
              </w:rPr>
              <w:t>266</w:t>
            </w:r>
            <w:r w:rsidR="00F360EA" w:rsidRPr="00DB2159">
              <w:rPr>
                <w:rFonts w:ascii="Calibri" w:hAnsi="Calibri" w:cs="Calibri"/>
                <w:sz w:val="22"/>
                <w:szCs w:val="22"/>
              </w:rPr>
              <w:t>2</w:t>
            </w:r>
            <w:r w:rsidRPr="00DB2159">
              <w:rPr>
                <w:rFonts w:ascii="Calibri" w:hAnsi="Calibri" w:cs="Calibri"/>
                <w:sz w:val="22"/>
                <w:szCs w:val="22"/>
              </w:rPr>
              <w:t>0-</w:t>
            </w:r>
            <w:r w:rsidR="00444358" w:rsidRPr="00DB2159">
              <w:rPr>
                <w:rFonts w:ascii="Calibri" w:hAnsi="Calibri" w:cs="Calibri"/>
                <w:sz w:val="22"/>
                <w:szCs w:val="22"/>
              </w:rPr>
              <w:t>51492</w:t>
            </w:r>
          </w:p>
          <w:p w:rsidR="00C84C93" w:rsidRPr="00DB2159" w:rsidRDefault="00C84C93" w:rsidP="00C84C93">
            <w:pPr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DB2159">
              <w:rPr>
                <w:rFonts w:ascii="Calibri" w:hAnsi="Calibri" w:cs="Calibri"/>
                <w:sz w:val="22"/>
                <w:szCs w:val="22"/>
              </w:rPr>
              <w:t>-</w:t>
            </w:r>
            <w:r w:rsidRPr="00DB2159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DB2159">
              <w:rPr>
                <w:rFonts w:ascii="Calibri" w:hAnsi="Calibri" w:cs="Calibri"/>
                <w:sz w:val="22"/>
                <w:szCs w:val="22"/>
              </w:rPr>
              <w:t>:</w:t>
            </w:r>
            <w:r w:rsidRPr="00DB2159">
              <w:rPr>
                <w:rFonts w:ascii="Calibri" w:hAnsi="Calibri" w:cs="Calibri"/>
                <w:sz w:val="22"/>
                <w:szCs w:val="22"/>
              </w:rPr>
              <w:tab/>
            </w:r>
            <w:hyperlink r:id="rId7" w:history="1"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mail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gym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</w:rPr>
                <w:t>-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argyr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ker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="00335CC0" w:rsidRPr="00DB2159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</w:p>
          <w:p w:rsidR="00335CC0" w:rsidRPr="00DB2159" w:rsidRDefault="00335CC0" w:rsidP="00C84C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35CC0" w:rsidRPr="00DB2159" w:rsidRDefault="007658D1" w:rsidP="00335CC0">
            <w:pPr>
              <w:pStyle w:val="2"/>
              <w:ind w:left="720" w:hanging="720"/>
              <w:rPr>
                <w:rFonts w:ascii="Calibri" w:hAnsi="Calibri" w:cs="Calibri"/>
                <w:sz w:val="22"/>
                <w:szCs w:val="22"/>
              </w:rPr>
            </w:pPr>
            <w:r w:rsidRPr="00DB215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51BB5" w:rsidRPr="00DB2159">
              <w:rPr>
                <w:rFonts w:ascii="Calibri" w:hAnsi="Calibri" w:cs="Calibri"/>
                <w:b w:val="0"/>
                <w:sz w:val="22"/>
                <w:szCs w:val="22"/>
              </w:rPr>
              <w:t xml:space="preserve">      </w:t>
            </w:r>
            <w:r w:rsidR="00335CC0" w:rsidRPr="00DB2159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</w:t>
            </w:r>
            <w:r w:rsidR="00335CC0" w:rsidRPr="00DB2159">
              <w:rPr>
                <w:rFonts w:ascii="Calibri" w:hAnsi="Calibri" w:cs="Calibri"/>
                <w:sz w:val="22"/>
                <w:szCs w:val="22"/>
              </w:rPr>
              <w:t>Αργυράδες,</w:t>
            </w:r>
            <w:r w:rsidR="00D17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10DF" w:rsidRPr="002352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179DA">
              <w:rPr>
                <w:rFonts w:ascii="Calibri" w:hAnsi="Calibri" w:cs="Calibri"/>
                <w:sz w:val="22"/>
                <w:szCs w:val="22"/>
              </w:rPr>
              <w:t>06</w:t>
            </w:r>
            <w:r w:rsidR="00820D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776E">
              <w:rPr>
                <w:rFonts w:ascii="Calibri" w:hAnsi="Calibri" w:cs="Calibri"/>
                <w:sz w:val="22"/>
                <w:szCs w:val="22"/>
              </w:rPr>
              <w:t>-0</w:t>
            </w:r>
            <w:r w:rsidR="002179DA">
              <w:rPr>
                <w:rFonts w:ascii="Calibri" w:hAnsi="Calibri" w:cs="Calibri"/>
                <w:sz w:val="22"/>
                <w:szCs w:val="22"/>
              </w:rPr>
              <w:t>3</w:t>
            </w:r>
            <w:r w:rsidR="00335CC0" w:rsidRPr="00DB2159">
              <w:rPr>
                <w:rFonts w:ascii="Calibri" w:hAnsi="Calibri" w:cs="Calibri"/>
                <w:sz w:val="22"/>
                <w:szCs w:val="22"/>
              </w:rPr>
              <w:t>-2018</w:t>
            </w:r>
          </w:p>
          <w:p w:rsidR="00335CC0" w:rsidRPr="00DB2159" w:rsidRDefault="00335CC0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2159"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="00DB2159" w:rsidRPr="00DB215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DB2159">
              <w:rPr>
                <w:rFonts w:ascii="Calibri" w:hAnsi="Calibri" w:cs="Calibri"/>
                <w:b/>
                <w:sz w:val="22"/>
                <w:szCs w:val="22"/>
              </w:rPr>
              <w:t>Αριθμ.</w:t>
            </w:r>
            <w:r w:rsidR="00DB21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B2159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DB2159">
              <w:rPr>
                <w:rFonts w:ascii="Calibri" w:hAnsi="Calibri" w:cs="Calibri"/>
                <w:b/>
                <w:sz w:val="22"/>
                <w:szCs w:val="22"/>
              </w:rPr>
              <w:t xml:space="preserve">.: </w:t>
            </w:r>
            <w:r w:rsidR="00DB21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179DA">
              <w:rPr>
                <w:rFonts w:ascii="Calibri" w:hAnsi="Calibri" w:cs="Calibri"/>
                <w:b/>
                <w:sz w:val="22"/>
                <w:szCs w:val="22"/>
              </w:rPr>
              <w:t>636</w:t>
            </w:r>
          </w:p>
          <w:p w:rsidR="00335CC0" w:rsidRPr="00DB2159" w:rsidRDefault="00335CC0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5CC0" w:rsidRPr="00DB2159" w:rsidRDefault="00335CC0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5CC0" w:rsidRPr="00DB2159" w:rsidRDefault="00335CC0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5CC0" w:rsidRPr="00DB2159" w:rsidRDefault="00335CC0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A4925" w:rsidRPr="00DB2159" w:rsidRDefault="00A623EF" w:rsidP="005A6D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C84C93" w:rsidRPr="00DB2159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  <w:r w:rsidR="00982D02" w:rsidRPr="00DB21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33A3" w:rsidRPr="00DB21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FF2" w:rsidRPr="00DB2159">
              <w:rPr>
                <w:rFonts w:ascii="Calibri" w:hAnsi="Calibri" w:cs="Calibri"/>
                <w:b/>
                <w:sz w:val="22"/>
                <w:szCs w:val="22"/>
              </w:rPr>
              <w:t>Δ.Δ.Ε. Κέρκυρας</w:t>
            </w:r>
          </w:p>
          <w:p w:rsidR="005A6D8E" w:rsidRPr="00DB2159" w:rsidRDefault="005A6D8E" w:rsidP="005A6D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4DEE" w:rsidRPr="00DB2159" w:rsidRDefault="003A38BA" w:rsidP="00334DEE">
      <w:pPr>
        <w:jc w:val="both"/>
        <w:rPr>
          <w:rFonts w:ascii="Calibri" w:hAnsi="Calibri" w:cs="Calibri"/>
          <w:b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Θ</w:t>
      </w:r>
      <w:r w:rsidR="00F01427" w:rsidRPr="00DB2159">
        <w:rPr>
          <w:rFonts w:ascii="Calibri" w:hAnsi="Calibri" w:cs="Calibri"/>
          <w:b/>
          <w:sz w:val="22"/>
          <w:szCs w:val="22"/>
        </w:rPr>
        <w:t>έμα: «</w:t>
      </w:r>
      <w:proofErr w:type="spellStart"/>
      <w:r w:rsidR="00650A42">
        <w:rPr>
          <w:rFonts w:ascii="Calibri" w:hAnsi="Calibri" w:cs="Calibri"/>
          <w:b/>
          <w:sz w:val="22"/>
          <w:szCs w:val="22"/>
        </w:rPr>
        <w:t>Επαναπροκήρυξη</w:t>
      </w:r>
      <w:proofErr w:type="spellEnd"/>
      <w:r w:rsidR="00650A42">
        <w:rPr>
          <w:rFonts w:ascii="Calibri" w:hAnsi="Calibri" w:cs="Calibri"/>
          <w:b/>
          <w:sz w:val="22"/>
          <w:szCs w:val="22"/>
        </w:rPr>
        <w:t>-</w:t>
      </w:r>
      <w:r w:rsidR="00335CC0" w:rsidRPr="00DB2159">
        <w:rPr>
          <w:rFonts w:ascii="Calibri" w:hAnsi="Calibri" w:cs="Calibri"/>
          <w:b/>
          <w:sz w:val="22"/>
          <w:szCs w:val="22"/>
        </w:rPr>
        <w:t xml:space="preserve">Πρόσκληση εκδήλωσης ενδιαφέροντος ταξιδιωτικών γραφείων για διοργάνωση </w:t>
      </w:r>
      <w:r w:rsidR="00766911" w:rsidRPr="00DB2159">
        <w:rPr>
          <w:rFonts w:ascii="Calibri" w:hAnsi="Calibri" w:cs="Calibri"/>
          <w:b/>
          <w:sz w:val="22"/>
          <w:szCs w:val="22"/>
        </w:rPr>
        <w:t xml:space="preserve">της πενθήμερης </w:t>
      </w:r>
      <w:r w:rsidR="00335CC0" w:rsidRPr="00DB2159">
        <w:rPr>
          <w:rFonts w:ascii="Calibri" w:hAnsi="Calibri" w:cs="Calibri"/>
          <w:b/>
          <w:sz w:val="22"/>
          <w:szCs w:val="22"/>
        </w:rPr>
        <w:t>εκπαιδευτικής εκδρομής</w:t>
      </w:r>
      <w:r w:rsidR="00766911" w:rsidRPr="00DB2159">
        <w:rPr>
          <w:rFonts w:ascii="Calibri" w:hAnsi="Calibri" w:cs="Calibri"/>
          <w:b/>
          <w:sz w:val="22"/>
          <w:szCs w:val="22"/>
        </w:rPr>
        <w:t xml:space="preserve"> των μαθητών της Γ΄ Λυκείου Αργυράδων στη </w:t>
      </w:r>
      <w:r w:rsidR="00C31C5D">
        <w:rPr>
          <w:rFonts w:ascii="Calibri" w:hAnsi="Calibri" w:cs="Calibri"/>
          <w:b/>
          <w:sz w:val="22"/>
          <w:szCs w:val="22"/>
        </w:rPr>
        <w:t>Θεσσαλονίκη</w:t>
      </w:r>
      <w:r w:rsidR="008A3FF2" w:rsidRPr="00DB2159">
        <w:rPr>
          <w:rFonts w:ascii="Calibri" w:hAnsi="Calibri" w:cs="Calibri"/>
          <w:b/>
          <w:sz w:val="22"/>
          <w:szCs w:val="22"/>
        </w:rPr>
        <w:t>»</w:t>
      </w:r>
      <w:r w:rsidR="00334DEE" w:rsidRPr="00DB2159">
        <w:rPr>
          <w:rFonts w:ascii="Calibri" w:hAnsi="Calibri" w:cs="Calibri"/>
          <w:b/>
          <w:sz w:val="22"/>
          <w:szCs w:val="22"/>
        </w:rPr>
        <w:t xml:space="preserve"> </w:t>
      </w:r>
    </w:p>
    <w:p w:rsidR="008007A3" w:rsidRPr="00DB2159" w:rsidRDefault="008007A3" w:rsidP="00334DEE">
      <w:pPr>
        <w:jc w:val="both"/>
        <w:rPr>
          <w:rFonts w:ascii="Calibri" w:hAnsi="Calibri" w:cs="Calibri"/>
          <w:b/>
          <w:sz w:val="22"/>
          <w:szCs w:val="22"/>
        </w:rPr>
      </w:pPr>
    </w:p>
    <w:p w:rsidR="001B786B" w:rsidRPr="00DB2159" w:rsidRDefault="00061F06" w:rsidP="00061F06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To</w:t>
      </w:r>
      <w:r w:rsidRPr="00061F06">
        <w:rPr>
          <w:rFonts w:ascii="Calibri" w:hAnsi="Calibri" w:cs="Calibri"/>
          <w:sz w:val="22"/>
          <w:szCs w:val="22"/>
        </w:rPr>
        <w:t xml:space="preserve"> </w:t>
      </w:r>
      <w:r w:rsidR="002179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Γυμνάσιο</w:t>
      </w:r>
      <w:proofErr w:type="gramEnd"/>
      <w:r>
        <w:rPr>
          <w:rFonts w:ascii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hAnsi="Calibri" w:cs="Calibri"/>
          <w:sz w:val="22"/>
          <w:szCs w:val="22"/>
        </w:rPr>
        <w:t>Λυκειακές</w:t>
      </w:r>
      <w:proofErr w:type="spellEnd"/>
      <w:r>
        <w:rPr>
          <w:rFonts w:ascii="Calibri" w:hAnsi="Calibri" w:cs="Calibri"/>
          <w:sz w:val="22"/>
          <w:szCs w:val="22"/>
        </w:rPr>
        <w:t xml:space="preserve"> Τάξεις </w:t>
      </w:r>
      <w:proofErr w:type="spellStart"/>
      <w:r>
        <w:rPr>
          <w:rFonts w:ascii="Calibri" w:hAnsi="Calibri" w:cs="Calibri"/>
          <w:sz w:val="22"/>
          <w:szCs w:val="22"/>
        </w:rPr>
        <w:t>Αργυράδων</w:t>
      </w:r>
      <w:proofErr w:type="spellEnd"/>
      <w:r w:rsidR="001B786B" w:rsidRPr="00DB2159">
        <w:rPr>
          <w:rFonts w:ascii="Calibri" w:hAnsi="Calibri" w:cs="Calibri"/>
          <w:sz w:val="22"/>
          <w:szCs w:val="22"/>
        </w:rPr>
        <w:t xml:space="preserve"> </w:t>
      </w:r>
      <w:r w:rsidR="001659B9">
        <w:rPr>
          <w:rFonts w:ascii="Calibri" w:hAnsi="Calibri" w:cs="Calibri"/>
          <w:sz w:val="22"/>
          <w:szCs w:val="22"/>
        </w:rPr>
        <w:t xml:space="preserve"> </w:t>
      </w:r>
      <w:r w:rsidR="00A623EF">
        <w:rPr>
          <w:rFonts w:ascii="Calibri" w:hAnsi="Calibri" w:cs="Calibri"/>
          <w:sz w:val="22"/>
          <w:szCs w:val="22"/>
        </w:rPr>
        <w:t xml:space="preserve"> </w:t>
      </w:r>
      <w:r w:rsidR="001B786B" w:rsidRPr="00DB2159">
        <w:rPr>
          <w:rFonts w:ascii="Calibri" w:hAnsi="Calibri" w:cs="Calibri"/>
          <w:sz w:val="22"/>
          <w:szCs w:val="22"/>
        </w:rPr>
        <w:t xml:space="preserve">σκοπεύει </w:t>
      </w:r>
      <w:r w:rsidR="00C31C5D">
        <w:rPr>
          <w:rFonts w:ascii="Calibri" w:hAnsi="Calibri" w:cs="Calibri"/>
          <w:sz w:val="22"/>
          <w:szCs w:val="22"/>
        </w:rPr>
        <w:t xml:space="preserve"> </w:t>
      </w:r>
      <w:r w:rsidR="00F0366A">
        <w:rPr>
          <w:rFonts w:ascii="Calibri" w:hAnsi="Calibri" w:cs="Calibri"/>
          <w:sz w:val="22"/>
          <w:szCs w:val="22"/>
        </w:rPr>
        <w:t xml:space="preserve"> </w:t>
      </w:r>
      <w:r w:rsidR="001B786B" w:rsidRPr="00DB2159">
        <w:rPr>
          <w:rFonts w:ascii="Calibri" w:hAnsi="Calibri" w:cs="Calibri"/>
          <w:sz w:val="22"/>
          <w:szCs w:val="22"/>
        </w:rPr>
        <w:t xml:space="preserve">να  </w:t>
      </w:r>
      <w:r w:rsidRPr="00061F06">
        <w:rPr>
          <w:rFonts w:ascii="Calibri" w:hAnsi="Calibri" w:cs="Calibri"/>
          <w:sz w:val="22"/>
          <w:szCs w:val="22"/>
        </w:rPr>
        <w:t xml:space="preserve"> </w:t>
      </w:r>
      <w:r w:rsidR="001B786B" w:rsidRPr="00DB2159">
        <w:rPr>
          <w:rFonts w:ascii="Calibri" w:hAnsi="Calibri" w:cs="Calibri"/>
          <w:sz w:val="22"/>
          <w:szCs w:val="22"/>
        </w:rPr>
        <w:t>πραγματοποιήσει</w:t>
      </w:r>
      <w:r w:rsidR="007B52F3">
        <w:rPr>
          <w:rFonts w:ascii="Calibri" w:hAnsi="Calibri" w:cs="Calibri"/>
          <w:sz w:val="22"/>
          <w:szCs w:val="22"/>
        </w:rPr>
        <w:t xml:space="preserve"> </w:t>
      </w:r>
      <w:r w:rsidR="007B52F3" w:rsidRPr="00DB2159">
        <w:rPr>
          <w:rFonts w:ascii="Calibri" w:hAnsi="Calibri" w:cs="Calibri"/>
          <w:sz w:val="22"/>
          <w:szCs w:val="22"/>
        </w:rPr>
        <w:t xml:space="preserve">πενθήμερη εκπαιδευτική εκδρομή στη </w:t>
      </w:r>
      <w:r w:rsidR="00DB777A">
        <w:rPr>
          <w:rFonts w:ascii="Calibri" w:hAnsi="Calibri" w:cs="Calibri"/>
          <w:sz w:val="22"/>
          <w:szCs w:val="22"/>
        </w:rPr>
        <w:t>Θεσσαλονίκη</w:t>
      </w:r>
      <w:r w:rsidR="007B52F3" w:rsidRPr="00DB2159">
        <w:rPr>
          <w:rFonts w:ascii="Calibri" w:hAnsi="Calibri" w:cs="Calibri"/>
          <w:sz w:val="22"/>
          <w:szCs w:val="22"/>
        </w:rPr>
        <w:t xml:space="preserve">   </w:t>
      </w:r>
      <w:r w:rsidR="001B786B" w:rsidRPr="00DB2159">
        <w:rPr>
          <w:rFonts w:ascii="Calibri" w:hAnsi="Calibri" w:cs="Calibri"/>
          <w:sz w:val="22"/>
          <w:szCs w:val="22"/>
        </w:rPr>
        <w:t xml:space="preserve">για τους μαθητές της Γ΄ τάξης του Λυκείου </w:t>
      </w:r>
      <w:r w:rsidR="00C51326" w:rsidRPr="00DB2159">
        <w:rPr>
          <w:rFonts w:ascii="Calibri" w:hAnsi="Calibri" w:cs="Calibri"/>
          <w:sz w:val="22"/>
          <w:szCs w:val="22"/>
        </w:rPr>
        <w:t>και καλεί τα ενδιαφερόμενα ταξιδιωτικά γραφεία</w:t>
      </w:r>
      <w:r w:rsidR="001B786B" w:rsidRPr="00DB2159">
        <w:rPr>
          <w:rFonts w:ascii="Calibri" w:hAnsi="Calibri" w:cs="Calibri"/>
          <w:sz w:val="22"/>
          <w:szCs w:val="22"/>
        </w:rPr>
        <w:t xml:space="preserve"> να υποβάλουν τις κλειστές προσφορές τους βάσει της Υ.Α. 33120/ΓΔ4/28-02-2017 (ΦΕΚ 681/τ.Β/06-03-2017) και </w:t>
      </w:r>
      <w:r>
        <w:rPr>
          <w:rFonts w:ascii="Calibri" w:hAnsi="Calibri" w:cs="Calibri"/>
          <w:sz w:val="22"/>
          <w:szCs w:val="22"/>
        </w:rPr>
        <w:t>σύμφωνα με τα παρακάτω στοιχεία:</w:t>
      </w:r>
    </w:p>
    <w:p w:rsidR="00334DEE" w:rsidRPr="00DB2159" w:rsidRDefault="00334DEE" w:rsidP="00334DEE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ab/>
      </w:r>
      <w:r w:rsidRPr="00DB2159">
        <w:rPr>
          <w:rFonts w:ascii="Calibri" w:hAnsi="Calibri" w:cs="Calibri"/>
          <w:sz w:val="22"/>
          <w:szCs w:val="22"/>
        </w:rPr>
        <w:tab/>
      </w:r>
    </w:p>
    <w:p w:rsidR="001B786B" w:rsidRPr="00DB2159" w:rsidRDefault="00335CC0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Προορισμός</w:t>
      </w:r>
      <w:r w:rsidRPr="00DB2159">
        <w:rPr>
          <w:rFonts w:ascii="Calibri" w:hAnsi="Calibri" w:cs="Calibri"/>
          <w:sz w:val="22"/>
          <w:szCs w:val="22"/>
        </w:rPr>
        <w:t xml:space="preserve">:  </w:t>
      </w:r>
      <w:r w:rsidR="007E2311">
        <w:rPr>
          <w:rFonts w:ascii="Calibri" w:hAnsi="Calibri" w:cs="Calibri"/>
          <w:sz w:val="22"/>
          <w:szCs w:val="22"/>
        </w:rPr>
        <w:t xml:space="preserve">ΘΕΣΣΑΛΟΝΙΚΗ </w:t>
      </w:r>
    </w:p>
    <w:p w:rsidR="00061F06" w:rsidRDefault="00335CC0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Αναχώρηση</w:t>
      </w:r>
      <w:r w:rsidR="00DB777A">
        <w:rPr>
          <w:rFonts w:ascii="Calibri" w:hAnsi="Calibri" w:cs="Calibri"/>
          <w:sz w:val="22"/>
          <w:szCs w:val="22"/>
        </w:rPr>
        <w:t xml:space="preserve">: Πέμπτη 15 </w:t>
      </w:r>
      <w:r w:rsidRPr="00DB2159">
        <w:rPr>
          <w:rFonts w:ascii="Calibri" w:hAnsi="Calibri" w:cs="Calibri"/>
          <w:sz w:val="22"/>
          <w:szCs w:val="22"/>
        </w:rPr>
        <w:t xml:space="preserve"> Μαρτίου 2018</w:t>
      </w:r>
      <w:r w:rsidR="00755304" w:rsidRPr="00DB2159">
        <w:rPr>
          <w:rFonts w:ascii="Calibri" w:hAnsi="Calibri" w:cs="Calibri"/>
          <w:sz w:val="22"/>
          <w:szCs w:val="22"/>
        </w:rPr>
        <w:t xml:space="preserve"> από το </w:t>
      </w:r>
      <w:r w:rsidR="00061F06">
        <w:rPr>
          <w:rFonts w:ascii="Calibri" w:hAnsi="Calibri" w:cs="Calibri"/>
          <w:sz w:val="22"/>
          <w:szCs w:val="22"/>
        </w:rPr>
        <w:t>σχολείο</w:t>
      </w:r>
    </w:p>
    <w:p w:rsidR="00335CC0" w:rsidRPr="00DB2159" w:rsidRDefault="00335CC0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Επιστροφή</w:t>
      </w:r>
      <w:r w:rsidRPr="00DB2159">
        <w:rPr>
          <w:rFonts w:ascii="Calibri" w:hAnsi="Calibri" w:cs="Calibri"/>
          <w:sz w:val="22"/>
          <w:szCs w:val="22"/>
        </w:rPr>
        <w:t>:  Δευτέρα 1</w:t>
      </w:r>
      <w:r w:rsidR="00DB777A">
        <w:rPr>
          <w:rFonts w:ascii="Calibri" w:hAnsi="Calibri" w:cs="Calibri"/>
          <w:sz w:val="22"/>
          <w:szCs w:val="22"/>
        </w:rPr>
        <w:t xml:space="preserve">9 </w:t>
      </w:r>
      <w:r w:rsidRPr="00DB2159">
        <w:rPr>
          <w:rFonts w:ascii="Calibri" w:hAnsi="Calibri" w:cs="Calibri"/>
          <w:sz w:val="22"/>
          <w:szCs w:val="22"/>
        </w:rPr>
        <w:t xml:space="preserve"> Μαρτίου 2018  </w:t>
      </w:r>
      <w:r w:rsidR="00755304" w:rsidRPr="00DB2159">
        <w:rPr>
          <w:rFonts w:ascii="Calibri" w:hAnsi="Calibri" w:cs="Calibri"/>
          <w:sz w:val="22"/>
          <w:szCs w:val="22"/>
        </w:rPr>
        <w:t xml:space="preserve">στο </w:t>
      </w:r>
      <w:r w:rsidR="00061F06">
        <w:rPr>
          <w:rFonts w:ascii="Calibri" w:hAnsi="Calibri" w:cs="Calibri"/>
          <w:sz w:val="22"/>
          <w:szCs w:val="22"/>
        </w:rPr>
        <w:t>σχολείο</w:t>
      </w:r>
    </w:p>
    <w:p w:rsidR="00582553" w:rsidRDefault="00755304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Διαμονή</w:t>
      </w:r>
      <w:r w:rsidRPr="00DB2159">
        <w:rPr>
          <w:rFonts w:ascii="Calibri" w:hAnsi="Calibri" w:cs="Calibri"/>
          <w:sz w:val="22"/>
          <w:szCs w:val="22"/>
        </w:rPr>
        <w:t xml:space="preserve">: </w:t>
      </w:r>
      <w:r w:rsidR="000F2A63" w:rsidRPr="00DB2159">
        <w:rPr>
          <w:rFonts w:ascii="Calibri" w:hAnsi="Calibri" w:cs="Calibri"/>
          <w:sz w:val="22"/>
          <w:szCs w:val="22"/>
        </w:rPr>
        <w:t>δ</w:t>
      </w:r>
      <w:r w:rsidRPr="00DB2159">
        <w:rPr>
          <w:rFonts w:ascii="Calibri" w:hAnsi="Calibri" w:cs="Calibri"/>
          <w:sz w:val="22"/>
          <w:szCs w:val="22"/>
        </w:rPr>
        <w:t>ιανυκτερεύσεις</w:t>
      </w:r>
      <w:r w:rsidR="000F2A63" w:rsidRPr="00DB2159">
        <w:rPr>
          <w:rFonts w:ascii="Calibri" w:hAnsi="Calibri" w:cs="Calibri"/>
          <w:sz w:val="22"/>
          <w:szCs w:val="22"/>
        </w:rPr>
        <w:t xml:space="preserve"> </w:t>
      </w:r>
      <w:r w:rsidRPr="00DB2159">
        <w:rPr>
          <w:rFonts w:ascii="Calibri" w:hAnsi="Calibri" w:cs="Calibri"/>
          <w:sz w:val="22"/>
          <w:szCs w:val="22"/>
        </w:rPr>
        <w:t xml:space="preserve"> (4) τέσσερις σε ξενοδοχείο τουλάχιστον τριών αστέρων </w:t>
      </w:r>
      <w:r w:rsidR="000F2A63" w:rsidRPr="00DB2159">
        <w:rPr>
          <w:rFonts w:ascii="Calibri" w:hAnsi="Calibri" w:cs="Calibri"/>
          <w:sz w:val="22"/>
          <w:szCs w:val="22"/>
        </w:rPr>
        <w:t xml:space="preserve">με πρωινό,  </w:t>
      </w:r>
      <w:r w:rsidR="00DB777A">
        <w:rPr>
          <w:rFonts w:ascii="Calibri" w:hAnsi="Calibri" w:cs="Calibri"/>
          <w:sz w:val="22"/>
          <w:szCs w:val="22"/>
        </w:rPr>
        <w:t>στη Θεσσαλονίκη</w:t>
      </w:r>
      <w:r w:rsidRPr="00DB2159">
        <w:rPr>
          <w:rFonts w:ascii="Calibri" w:hAnsi="Calibri" w:cs="Calibri"/>
          <w:sz w:val="22"/>
          <w:szCs w:val="22"/>
        </w:rPr>
        <w:t>.</w:t>
      </w:r>
      <w:r w:rsidR="000F2A63" w:rsidRPr="00DB2159">
        <w:rPr>
          <w:rFonts w:ascii="Calibri" w:hAnsi="Calibri" w:cs="Calibri"/>
          <w:sz w:val="22"/>
          <w:szCs w:val="22"/>
        </w:rPr>
        <w:t xml:space="preserve"> </w:t>
      </w:r>
      <w:r w:rsidR="00582553">
        <w:rPr>
          <w:rFonts w:ascii="Calibri" w:hAnsi="Calibri" w:cs="Calibri"/>
          <w:sz w:val="22"/>
          <w:szCs w:val="22"/>
        </w:rPr>
        <w:t>Δωμάτια  τρίκλινα</w:t>
      </w:r>
      <w:r w:rsidR="0023523B">
        <w:rPr>
          <w:rFonts w:ascii="Calibri" w:hAnsi="Calibri" w:cs="Calibri"/>
          <w:sz w:val="22"/>
          <w:szCs w:val="22"/>
        </w:rPr>
        <w:t>-τετράκλινα</w:t>
      </w:r>
      <w:r w:rsidR="00582553">
        <w:rPr>
          <w:rFonts w:ascii="Calibri" w:hAnsi="Calibri" w:cs="Calibri"/>
          <w:sz w:val="22"/>
          <w:szCs w:val="22"/>
        </w:rPr>
        <w:t xml:space="preserve"> για τους μαθητές και</w:t>
      </w:r>
      <w:r w:rsidR="00DB777A">
        <w:rPr>
          <w:rFonts w:ascii="Calibri" w:hAnsi="Calibri" w:cs="Calibri"/>
          <w:sz w:val="22"/>
          <w:szCs w:val="22"/>
        </w:rPr>
        <w:t xml:space="preserve"> για τ</w:t>
      </w:r>
      <w:r w:rsidR="00F87CFA" w:rsidRPr="00DB2159">
        <w:rPr>
          <w:rFonts w:ascii="Calibri" w:hAnsi="Calibri" w:cs="Calibri"/>
          <w:sz w:val="22"/>
          <w:szCs w:val="22"/>
        </w:rPr>
        <w:t>ους καθηγητές μονόκλινα</w:t>
      </w:r>
      <w:r w:rsidR="00582553">
        <w:rPr>
          <w:rFonts w:ascii="Calibri" w:hAnsi="Calibri" w:cs="Calibri"/>
          <w:sz w:val="22"/>
          <w:szCs w:val="22"/>
        </w:rPr>
        <w:t xml:space="preserve"> δωρεάν.</w:t>
      </w:r>
    </w:p>
    <w:p w:rsidR="00335CC0" w:rsidRPr="00DB2159" w:rsidRDefault="00755304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Προβλεπόμενος α</w:t>
      </w:r>
      <w:r w:rsidR="00335CC0" w:rsidRPr="00DB2159">
        <w:rPr>
          <w:rFonts w:ascii="Calibri" w:hAnsi="Calibri" w:cs="Calibri"/>
          <w:b/>
          <w:sz w:val="22"/>
          <w:szCs w:val="22"/>
        </w:rPr>
        <w:t>ριθμός μαθητών</w:t>
      </w:r>
      <w:r w:rsidR="00335CC0" w:rsidRPr="00DB2159">
        <w:rPr>
          <w:rFonts w:ascii="Calibri" w:hAnsi="Calibri" w:cs="Calibri"/>
          <w:sz w:val="22"/>
          <w:szCs w:val="22"/>
        </w:rPr>
        <w:t xml:space="preserve">: </w:t>
      </w:r>
      <w:r w:rsidRPr="00DB2159">
        <w:rPr>
          <w:rFonts w:ascii="Calibri" w:hAnsi="Calibri" w:cs="Calibri"/>
          <w:sz w:val="22"/>
          <w:szCs w:val="22"/>
        </w:rPr>
        <w:t>(</w:t>
      </w:r>
      <w:r w:rsidR="00335CC0" w:rsidRPr="00DB2159">
        <w:rPr>
          <w:rFonts w:ascii="Calibri" w:hAnsi="Calibri" w:cs="Calibri"/>
          <w:sz w:val="22"/>
          <w:szCs w:val="22"/>
        </w:rPr>
        <w:t>19</w:t>
      </w:r>
      <w:r w:rsidRPr="00DB2159">
        <w:rPr>
          <w:rFonts w:ascii="Calibri" w:hAnsi="Calibri" w:cs="Calibri"/>
          <w:sz w:val="22"/>
          <w:szCs w:val="22"/>
        </w:rPr>
        <w:t>) δεκαεννιά</w:t>
      </w:r>
    </w:p>
    <w:p w:rsidR="00335CC0" w:rsidRPr="00DB2159" w:rsidRDefault="00335CC0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Αριθμός συνοδών καθηγητών</w:t>
      </w:r>
      <w:r w:rsidRPr="00DB2159">
        <w:rPr>
          <w:rFonts w:ascii="Calibri" w:hAnsi="Calibri" w:cs="Calibri"/>
          <w:sz w:val="22"/>
          <w:szCs w:val="22"/>
        </w:rPr>
        <w:t xml:space="preserve">: </w:t>
      </w:r>
      <w:r w:rsidR="00755304" w:rsidRPr="00DB2159">
        <w:rPr>
          <w:rFonts w:ascii="Calibri" w:hAnsi="Calibri" w:cs="Calibri"/>
          <w:sz w:val="22"/>
          <w:szCs w:val="22"/>
        </w:rPr>
        <w:t>(</w:t>
      </w:r>
      <w:r w:rsidRPr="00DB2159">
        <w:rPr>
          <w:rFonts w:ascii="Calibri" w:hAnsi="Calibri" w:cs="Calibri"/>
          <w:sz w:val="22"/>
          <w:szCs w:val="22"/>
        </w:rPr>
        <w:t>2</w:t>
      </w:r>
      <w:r w:rsidR="00755304" w:rsidRPr="00DB2159">
        <w:rPr>
          <w:rFonts w:ascii="Calibri" w:hAnsi="Calibri" w:cs="Calibri"/>
          <w:sz w:val="22"/>
          <w:szCs w:val="22"/>
        </w:rPr>
        <w:t>) δύο</w:t>
      </w:r>
    </w:p>
    <w:p w:rsidR="00755304" w:rsidRPr="00DB2159" w:rsidRDefault="005C49C8" w:rsidP="0076691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b/>
          <w:sz w:val="22"/>
          <w:szCs w:val="22"/>
        </w:rPr>
        <w:t>Μεταφορικό</w:t>
      </w:r>
      <w:r w:rsidR="00335CC0" w:rsidRPr="00DB2159">
        <w:rPr>
          <w:rFonts w:ascii="Calibri" w:hAnsi="Calibri" w:cs="Calibri"/>
          <w:b/>
          <w:sz w:val="22"/>
          <w:szCs w:val="22"/>
        </w:rPr>
        <w:t xml:space="preserve"> μέσο</w:t>
      </w:r>
      <w:r w:rsidR="00335CC0" w:rsidRPr="00DB2159">
        <w:rPr>
          <w:rFonts w:ascii="Calibri" w:hAnsi="Calibri" w:cs="Calibri"/>
          <w:sz w:val="22"/>
          <w:szCs w:val="22"/>
        </w:rPr>
        <w:t xml:space="preserve">:  α) Τουριστικό λεωφορείο </w:t>
      </w:r>
      <w:r w:rsidR="00766911" w:rsidRPr="00DB2159">
        <w:rPr>
          <w:rFonts w:ascii="Calibri" w:hAnsi="Calibri" w:cs="Calibri"/>
          <w:sz w:val="22"/>
          <w:szCs w:val="22"/>
        </w:rPr>
        <w:t xml:space="preserve"> πολυτελές κλιματιζόμενο που να διαθέτει δελτίο τεχνικού ελέγχου από το ΚΤΕΟ, ζώνες ασφαλείας και όλες τις απαιτούμενες  </w:t>
      </w:r>
      <w:r w:rsidR="001B786B" w:rsidRPr="00DB2159">
        <w:rPr>
          <w:rFonts w:ascii="Calibri" w:hAnsi="Calibri" w:cs="Calibri"/>
          <w:sz w:val="22"/>
          <w:szCs w:val="22"/>
        </w:rPr>
        <w:t xml:space="preserve">σύγχρονες </w:t>
      </w:r>
      <w:r w:rsidR="00766911" w:rsidRPr="00DB2159">
        <w:rPr>
          <w:rFonts w:ascii="Calibri" w:hAnsi="Calibri" w:cs="Calibri"/>
          <w:sz w:val="22"/>
          <w:szCs w:val="22"/>
        </w:rPr>
        <w:t xml:space="preserve">προδιαγραφές σύμφωνα με τη σχετική κείμενη  νομοθεσία. Το λεωφορείο θα είναι </w:t>
      </w:r>
      <w:r w:rsidR="00335CC0" w:rsidRPr="00DB2159">
        <w:rPr>
          <w:rFonts w:ascii="Calibri" w:hAnsi="Calibri" w:cs="Calibri"/>
          <w:sz w:val="22"/>
          <w:szCs w:val="22"/>
        </w:rPr>
        <w:t>διαθέσιμο για όλες τις μετακινήσεις</w:t>
      </w:r>
      <w:r w:rsidR="00755304" w:rsidRPr="00DB2159">
        <w:rPr>
          <w:rFonts w:ascii="Calibri" w:hAnsi="Calibri" w:cs="Calibri"/>
          <w:sz w:val="22"/>
          <w:szCs w:val="22"/>
        </w:rPr>
        <w:t xml:space="preserve"> </w:t>
      </w:r>
      <w:r w:rsidR="00766911" w:rsidRPr="00DB2159">
        <w:rPr>
          <w:rFonts w:ascii="Calibri" w:hAnsi="Calibri" w:cs="Calibri"/>
          <w:sz w:val="22"/>
          <w:szCs w:val="22"/>
        </w:rPr>
        <w:t>των μαθητών του σχολείου</w:t>
      </w:r>
      <w:r w:rsidR="00F87CFA" w:rsidRPr="00DB2159">
        <w:rPr>
          <w:rFonts w:ascii="Calibri" w:hAnsi="Calibri" w:cs="Calibri"/>
          <w:sz w:val="22"/>
          <w:szCs w:val="22"/>
        </w:rPr>
        <w:t xml:space="preserve"> καθ’ όλη τη</w:t>
      </w:r>
      <w:r w:rsidR="00755304" w:rsidRPr="00DB2159">
        <w:rPr>
          <w:rFonts w:ascii="Calibri" w:hAnsi="Calibri" w:cs="Calibri"/>
          <w:sz w:val="22"/>
          <w:szCs w:val="22"/>
        </w:rPr>
        <w:t xml:space="preserve"> διάρκεια της εκδρομής με έμπειρους επαγγελματίες οδηγούς.</w:t>
      </w:r>
    </w:p>
    <w:p w:rsidR="00766911" w:rsidRPr="00DB2159" w:rsidRDefault="00335CC0" w:rsidP="005C49C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</w:t>
      </w:r>
      <w:r w:rsidR="00766911" w:rsidRPr="00DB2159">
        <w:rPr>
          <w:rFonts w:ascii="Calibri" w:hAnsi="Calibri" w:cs="Calibri"/>
          <w:sz w:val="22"/>
          <w:szCs w:val="22"/>
        </w:rPr>
        <w:t xml:space="preserve">            </w:t>
      </w:r>
      <w:r w:rsidRPr="00DB2159">
        <w:rPr>
          <w:rFonts w:ascii="Calibri" w:hAnsi="Calibri" w:cs="Calibri"/>
          <w:sz w:val="22"/>
          <w:szCs w:val="22"/>
        </w:rPr>
        <w:t xml:space="preserve"> β) καράβι</w:t>
      </w:r>
      <w:r w:rsidR="00755304" w:rsidRPr="00DB2159">
        <w:rPr>
          <w:rFonts w:ascii="Calibri" w:hAnsi="Calibri" w:cs="Calibri"/>
          <w:sz w:val="22"/>
          <w:szCs w:val="22"/>
        </w:rPr>
        <w:t xml:space="preserve"> από το λιμάνι της Λευκίμμης </w:t>
      </w:r>
      <w:r w:rsidRPr="00DB2159">
        <w:rPr>
          <w:rFonts w:ascii="Calibri" w:hAnsi="Calibri" w:cs="Calibri"/>
          <w:sz w:val="22"/>
          <w:szCs w:val="22"/>
        </w:rPr>
        <w:t xml:space="preserve"> και σε περίπτωση δυσμενών καιρικών </w:t>
      </w:r>
    </w:p>
    <w:p w:rsidR="00766911" w:rsidRPr="00DB2159" w:rsidRDefault="00766911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</w:t>
      </w:r>
      <w:r w:rsidR="00335CC0" w:rsidRPr="00DB2159">
        <w:rPr>
          <w:rFonts w:ascii="Calibri" w:hAnsi="Calibri" w:cs="Calibri"/>
          <w:sz w:val="22"/>
          <w:szCs w:val="22"/>
        </w:rPr>
        <w:t>συνθηκών  χρήση οχηματαγωγού πλοίου  κλειστού τύπου</w:t>
      </w:r>
      <w:r w:rsidR="00755304" w:rsidRPr="00DB2159">
        <w:rPr>
          <w:rFonts w:ascii="Calibri" w:hAnsi="Calibri" w:cs="Calibri"/>
          <w:sz w:val="22"/>
          <w:szCs w:val="22"/>
        </w:rPr>
        <w:t xml:space="preserve"> από το λιμάνι της πόλης </w:t>
      </w:r>
    </w:p>
    <w:p w:rsidR="00755304" w:rsidRPr="00DB2159" w:rsidRDefault="00766911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</w:t>
      </w:r>
      <w:r w:rsidR="00755304" w:rsidRPr="00DB2159">
        <w:rPr>
          <w:rFonts w:ascii="Calibri" w:hAnsi="Calibri" w:cs="Calibri"/>
          <w:sz w:val="22"/>
          <w:szCs w:val="22"/>
        </w:rPr>
        <w:t>της Κέρκυρας</w:t>
      </w:r>
      <w:r w:rsidR="00335CC0" w:rsidRPr="00DB2159">
        <w:rPr>
          <w:rFonts w:ascii="Calibri" w:hAnsi="Calibri" w:cs="Calibri"/>
          <w:sz w:val="22"/>
          <w:szCs w:val="22"/>
        </w:rPr>
        <w:t>.</w:t>
      </w:r>
    </w:p>
    <w:p w:rsidR="001B786B" w:rsidRPr="00DB2159" w:rsidRDefault="001B786B" w:rsidP="00335CC0">
      <w:pPr>
        <w:jc w:val="both"/>
        <w:rPr>
          <w:rFonts w:ascii="Calibri" w:hAnsi="Calibri" w:cs="Calibri"/>
          <w:sz w:val="22"/>
          <w:szCs w:val="22"/>
        </w:rPr>
      </w:pPr>
    </w:p>
    <w:p w:rsidR="00755304" w:rsidRPr="00DB2159" w:rsidRDefault="00335CC0" w:rsidP="00335CC0">
      <w:p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Στην προσφορά πρέπει να περιλαμβάνονται:</w:t>
      </w:r>
    </w:p>
    <w:p w:rsidR="00335CC0" w:rsidRPr="00DB2159" w:rsidRDefault="00335CC0" w:rsidP="00335CC0">
      <w:pPr>
        <w:widowControl w:val="0"/>
        <w:numPr>
          <w:ilvl w:val="0"/>
          <w:numId w:val="11"/>
        </w:numPr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τελική συνολική τιμή του οργανωμένου ταξιδιού (</w:t>
      </w:r>
      <w:r w:rsidR="00F87CFA" w:rsidRPr="00DB2159">
        <w:rPr>
          <w:rFonts w:ascii="Calibri" w:hAnsi="Calibri" w:cs="Calibri"/>
          <w:sz w:val="22"/>
          <w:szCs w:val="22"/>
        </w:rPr>
        <w:t>με</w:t>
      </w:r>
      <w:r w:rsidRPr="00DB2159">
        <w:rPr>
          <w:rFonts w:ascii="Calibri" w:hAnsi="Calibri" w:cs="Calibri"/>
          <w:sz w:val="22"/>
          <w:szCs w:val="22"/>
        </w:rPr>
        <w:t xml:space="preserve"> ΦΠΑ).</w:t>
      </w:r>
    </w:p>
    <w:p w:rsidR="00335CC0" w:rsidRPr="00DB2159" w:rsidRDefault="00F87CFA" w:rsidP="00335CC0">
      <w:pPr>
        <w:pStyle w:val="a6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επιβάρυνση ανά μαθητή (με</w:t>
      </w:r>
      <w:r w:rsidR="00335CC0" w:rsidRPr="00DB2159">
        <w:rPr>
          <w:rFonts w:ascii="Calibri" w:hAnsi="Calibri" w:cs="Calibri"/>
          <w:sz w:val="22"/>
          <w:szCs w:val="22"/>
        </w:rPr>
        <w:t xml:space="preserve"> ΦΠΑ). </w:t>
      </w:r>
    </w:p>
    <w:p w:rsidR="00F87CFA" w:rsidRPr="00DB2159" w:rsidRDefault="00F87CFA" w:rsidP="00335CC0">
      <w:pPr>
        <w:pStyle w:val="a6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ονομασία και η κατηγορία του ξενοδοχείου</w:t>
      </w:r>
      <w:r w:rsidR="005C49C8" w:rsidRPr="00DB2159">
        <w:rPr>
          <w:rFonts w:ascii="Calibri" w:hAnsi="Calibri" w:cs="Calibri"/>
          <w:sz w:val="22"/>
          <w:szCs w:val="22"/>
        </w:rPr>
        <w:t>.</w:t>
      </w:r>
    </w:p>
    <w:p w:rsidR="00335CC0" w:rsidRPr="00DB2159" w:rsidRDefault="00335CC0" w:rsidP="00335CC0">
      <w:pPr>
        <w:pStyle w:val="a6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μετακίνηση</w:t>
      </w:r>
      <w:r w:rsidR="004231D0" w:rsidRPr="00DB2159">
        <w:rPr>
          <w:rFonts w:ascii="Calibri" w:hAnsi="Calibri" w:cs="Calibri"/>
          <w:sz w:val="22"/>
          <w:szCs w:val="22"/>
        </w:rPr>
        <w:t xml:space="preserve"> και η διαμονή </w:t>
      </w:r>
      <w:r w:rsidRPr="00DB2159">
        <w:rPr>
          <w:rFonts w:ascii="Calibri" w:hAnsi="Calibri" w:cs="Calibri"/>
          <w:sz w:val="22"/>
          <w:szCs w:val="22"/>
        </w:rPr>
        <w:t xml:space="preserve"> των συνοδών καθηγητών</w:t>
      </w:r>
      <w:r w:rsidR="004231D0" w:rsidRPr="00DB2159">
        <w:rPr>
          <w:rFonts w:ascii="Calibri" w:hAnsi="Calibri" w:cs="Calibri"/>
          <w:sz w:val="22"/>
          <w:szCs w:val="22"/>
        </w:rPr>
        <w:t xml:space="preserve"> δωρεάν</w:t>
      </w:r>
      <w:r w:rsidRPr="00DB2159">
        <w:rPr>
          <w:rFonts w:ascii="Calibri" w:hAnsi="Calibri" w:cs="Calibri"/>
          <w:sz w:val="22"/>
          <w:szCs w:val="22"/>
        </w:rPr>
        <w:t>.</w:t>
      </w:r>
      <w:r w:rsidR="00F87CFA" w:rsidRPr="00DB2159">
        <w:rPr>
          <w:rFonts w:ascii="Calibri" w:hAnsi="Calibri" w:cs="Calibri"/>
          <w:sz w:val="22"/>
          <w:szCs w:val="22"/>
        </w:rPr>
        <w:t xml:space="preserve"> </w:t>
      </w:r>
    </w:p>
    <w:p w:rsidR="00335CC0" w:rsidRPr="00DB2159" w:rsidRDefault="00335CC0" w:rsidP="00335CC0">
      <w:pPr>
        <w:widowControl w:val="0"/>
        <w:numPr>
          <w:ilvl w:val="0"/>
          <w:numId w:val="11"/>
        </w:numPr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υποχρεωτική ασφάλιση ευθύνης διοργανωτή σύμφωνα με την κείμενη νομοθεσία.</w:t>
      </w:r>
    </w:p>
    <w:p w:rsidR="00335CC0" w:rsidRPr="00DB2159" w:rsidRDefault="00335CC0" w:rsidP="00335CC0">
      <w:pPr>
        <w:widowControl w:val="0"/>
        <w:numPr>
          <w:ilvl w:val="0"/>
          <w:numId w:val="11"/>
        </w:numPr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Η ασφαλιστική εταιρεία στην οποία είναι ασφαλισμένο το λεωφορείο και η οποία περιέχει ασφαλιστική κάλυψη στους επιβαίνοντες σε περίπτωση ασθενείας ή ατυχήματος.</w:t>
      </w:r>
    </w:p>
    <w:p w:rsidR="00335CC0" w:rsidRPr="00DB2159" w:rsidRDefault="00335CC0" w:rsidP="00335CC0">
      <w:pPr>
        <w:widowControl w:val="0"/>
        <w:numPr>
          <w:ilvl w:val="0"/>
          <w:numId w:val="11"/>
        </w:numPr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>Υπεύθυνη δήλωση που να αναφέρει ότι το ταξιδιωτικό γραφείο διαθέτει ειδικό σήμα λειτουργίας το οποίο βρίσκεται σε ισχύ.</w:t>
      </w:r>
    </w:p>
    <w:p w:rsidR="00335CC0" w:rsidRPr="00DB2159" w:rsidRDefault="00335CC0" w:rsidP="00335CC0">
      <w:pPr>
        <w:widowControl w:val="0"/>
        <w:numPr>
          <w:ilvl w:val="0"/>
          <w:numId w:val="11"/>
        </w:numPr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Αντίγραφο άδειας </w:t>
      </w:r>
      <w:r w:rsidR="005C49C8" w:rsidRPr="00DB2159">
        <w:rPr>
          <w:rFonts w:ascii="Calibri" w:hAnsi="Calibri" w:cs="Calibri"/>
          <w:sz w:val="22"/>
          <w:szCs w:val="22"/>
        </w:rPr>
        <w:t xml:space="preserve">κυκλοφορίας </w:t>
      </w:r>
      <w:r w:rsidRPr="00DB2159">
        <w:rPr>
          <w:rFonts w:ascii="Calibri" w:hAnsi="Calibri" w:cs="Calibri"/>
          <w:sz w:val="22"/>
          <w:szCs w:val="22"/>
        </w:rPr>
        <w:t xml:space="preserve"> και διπλώματος οδηγού λεωφορείου και έλεγχος ΚΤΕΟ.</w:t>
      </w:r>
    </w:p>
    <w:p w:rsidR="00335CC0" w:rsidRPr="00DB2159" w:rsidRDefault="00335CC0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DB2159" w:rsidRPr="00DB2159" w:rsidRDefault="00DB2159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DB2159" w:rsidRPr="00DB2159" w:rsidRDefault="00DB2159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DB2159" w:rsidRPr="00DB2159" w:rsidRDefault="00DB2159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335CC0" w:rsidRPr="00DB2159" w:rsidRDefault="00335CC0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Σε περίπτωση που κάποια προσφορά ταξιδιωτικού γραφείου δεν περιέχει τα ανωτέρω στοιχεία θα θεωρηθεί άκυρη. Το σχολείο διατηρεί το δικαίωμα για οποιαδήποτε </w:t>
      </w:r>
      <w:r w:rsidR="001659B9">
        <w:rPr>
          <w:rFonts w:ascii="Calibri" w:hAnsi="Calibri" w:cs="Calibri"/>
          <w:sz w:val="22"/>
          <w:szCs w:val="22"/>
        </w:rPr>
        <w:t xml:space="preserve"> π</w:t>
      </w:r>
      <w:r w:rsidRPr="00DB2159">
        <w:rPr>
          <w:rFonts w:ascii="Calibri" w:hAnsi="Calibri" w:cs="Calibri"/>
          <w:sz w:val="22"/>
          <w:szCs w:val="22"/>
        </w:rPr>
        <w:t xml:space="preserve">εραιτέρω </w:t>
      </w:r>
      <w:r w:rsidR="001659B9">
        <w:rPr>
          <w:rFonts w:ascii="Calibri" w:hAnsi="Calibri" w:cs="Calibri"/>
          <w:sz w:val="22"/>
          <w:szCs w:val="22"/>
        </w:rPr>
        <w:t xml:space="preserve"> </w:t>
      </w:r>
      <w:r w:rsidRPr="00DB2159">
        <w:rPr>
          <w:rFonts w:ascii="Calibri" w:hAnsi="Calibri" w:cs="Calibri"/>
          <w:sz w:val="22"/>
          <w:szCs w:val="22"/>
        </w:rPr>
        <w:t>γραπτή διευκρίνιση</w:t>
      </w:r>
      <w:r w:rsidR="00F87CFA" w:rsidRPr="00DB2159">
        <w:rPr>
          <w:rFonts w:ascii="Calibri" w:hAnsi="Calibri" w:cs="Calibri"/>
          <w:sz w:val="22"/>
          <w:szCs w:val="22"/>
        </w:rPr>
        <w:t xml:space="preserve">, </w:t>
      </w:r>
      <w:r w:rsidRPr="00DB2159">
        <w:rPr>
          <w:rFonts w:ascii="Calibri" w:hAnsi="Calibri" w:cs="Calibri"/>
          <w:sz w:val="22"/>
          <w:szCs w:val="22"/>
        </w:rPr>
        <w:t xml:space="preserve"> όπως και το δικαίωμα ακύρωσης της </w:t>
      </w:r>
      <w:r w:rsidR="001659B9">
        <w:rPr>
          <w:rFonts w:ascii="Calibri" w:hAnsi="Calibri" w:cs="Calibri"/>
          <w:sz w:val="22"/>
          <w:szCs w:val="22"/>
        </w:rPr>
        <w:t xml:space="preserve"> </w:t>
      </w:r>
      <w:r w:rsidRPr="00DB2159">
        <w:rPr>
          <w:rFonts w:ascii="Calibri" w:hAnsi="Calibri" w:cs="Calibri"/>
          <w:sz w:val="22"/>
          <w:szCs w:val="22"/>
        </w:rPr>
        <w:t>εκδρομής</w:t>
      </w:r>
      <w:r w:rsidR="001659B9">
        <w:rPr>
          <w:rFonts w:ascii="Calibri" w:hAnsi="Calibri" w:cs="Calibri"/>
          <w:sz w:val="22"/>
          <w:szCs w:val="22"/>
        </w:rPr>
        <w:t xml:space="preserve"> </w:t>
      </w:r>
      <w:r w:rsidRPr="00DB2159">
        <w:rPr>
          <w:rFonts w:ascii="Calibri" w:hAnsi="Calibri" w:cs="Calibri"/>
          <w:sz w:val="22"/>
          <w:szCs w:val="22"/>
        </w:rPr>
        <w:t xml:space="preserve"> λόγω μη συμπλήρωσης του απαιτούμενου αριθμού μαθητών ή άλλης σοβαρής αιτίας, χωρίς αποζημίωση του τουριστικού γραφείου.</w:t>
      </w:r>
    </w:p>
    <w:p w:rsidR="00335CC0" w:rsidRPr="00DB2159" w:rsidRDefault="00335CC0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51326" w:rsidRPr="00DB2159" w:rsidRDefault="001659B9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335CC0" w:rsidRPr="00DB2159">
        <w:rPr>
          <w:rFonts w:ascii="Calibri" w:hAnsi="Calibri" w:cs="Calibri"/>
          <w:b/>
          <w:sz w:val="22"/>
          <w:szCs w:val="22"/>
        </w:rPr>
        <w:t>Καταληκτική ημερομηνία κατάθεσης προσφορών</w:t>
      </w:r>
      <w:r w:rsidR="00755304" w:rsidRPr="00DB2159">
        <w:rPr>
          <w:rFonts w:ascii="Calibri" w:hAnsi="Calibri" w:cs="Calibri"/>
          <w:b/>
          <w:sz w:val="22"/>
          <w:szCs w:val="22"/>
        </w:rPr>
        <w:t xml:space="preserve"> στο γραφείο της Διε</w:t>
      </w:r>
      <w:r w:rsidR="004231D0" w:rsidRPr="00DB2159">
        <w:rPr>
          <w:rFonts w:ascii="Calibri" w:hAnsi="Calibri" w:cs="Calibri"/>
          <w:b/>
          <w:sz w:val="22"/>
          <w:szCs w:val="22"/>
        </w:rPr>
        <w:t>υθύντριας</w:t>
      </w:r>
      <w:r w:rsidR="00755304" w:rsidRPr="00DB2159">
        <w:rPr>
          <w:rFonts w:ascii="Calibri" w:hAnsi="Calibri" w:cs="Calibri"/>
          <w:b/>
          <w:sz w:val="22"/>
          <w:szCs w:val="22"/>
        </w:rPr>
        <w:t xml:space="preserve"> του σχολείου</w:t>
      </w:r>
      <w:r w:rsidR="00335CC0" w:rsidRPr="00DB2159">
        <w:rPr>
          <w:rFonts w:ascii="Calibri" w:hAnsi="Calibri" w:cs="Calibri"/>
          <w:sz w:val="22"/>
          <w:szCs w:val="22"/>
        </w:rPr>
        <w:t xml:space="preserve">: </w:t>
      </w:r>
      <w:r w:rsidR="00BF6954">
        <w:rPr>
          <w:rFonts w:ascii="Calibri" w:hAnsi="Calibri" w:cs="Calibri"/>
          <w:sz w:val="22"/>
          <w:szCs w:val="22"/>
        </w:rPr>
        <w:t>Πέμπ</w:t>
      </w:r>
      <w:r w:rsidR="00755304" w:rsidRPr="00DB2159">
        <w:rPr>
          <w:rFonts w:ascii="Calibri" w:hAnsi="Calibri" w:cs="Calibri"/>
          <w:sz w:val="22"/>
          <w:szCs w:val="22"/>
        </w:rPr>
        <w:t>τη</w:t>
      </w:r>
      <w:r w:rsidR="00582553">
        <w:rPr>
          <w:rFonts w:ascii="Calibri" w:hAnsi="Calibri" w:cs="Calibri"/>
          <w:sz w:val="22"/>
          <w:szCs w:val="22"/>
        </w:rPr>
        <w:t xml:space="preserve"> </w:t>
      </w:r>
      <w:r w:rsidR="00BF6954">
        <w:rPr>
          <w:rFonts w:ascii="Calibri" w:hAnsi="Calibri" w:cs="Calibri"/>
          <w:sz w:val="22"/>
          <w:szCs w:val="22"/>
        </w:rPr>
        <w:t>8</w:t>
      </w:r>
      <w:r w:rsidR="00F0366A">
        <w:rPr>
          <w:rFonts w:ascii="Calibri" w:hAnsi="Calibri" w:cs="Calibri"/>
          <w:sz w:val="22"/>
          <w:szCs w:val="22"/>
        </w:rPr>
        <w:t xml:space="preserve"> </w:t>
      </w:r>
      <w:r w:rsidR="00582553">
        <w:rPr>
          <w:rFonts w:ascii="Calibri" w:hAnsi="Calibri" w:cs="Calibri"/>
          <w:sz w:val="22"/>
          <w:szCs w:val="22"/>
        </w:rPr>
        <w:t>Μαρτ</w:t>
      </w:r>
      <w:r w:rsidR="00335CC0" w:rsidRPr="00DB2159">
        <w:rPr>
          <w:rFonts w:ascii="Calibri" w:hAnsi="Calibri" w:cs="Calibri"/>
          <w:sz w:val="22"/>
          <w:szCs w:val="22"/>
        </w:rPr>
        <w:t>ίου 2018 και ώρα 12:</w:t>
      </w:r>
      <w:r w:rsidR="00755304" w:rsidRPr="00DB2159">
        <w:rPr>
          <w:rFonts w:ascii="Calibri" w:hAnsi="Calibri" w:cs="Calibri"/>
          <w:sz w:val="22"/>
          <w:szCs w:val="22"/>
        </w:rPr>
        <w:t>3</w:t>
      </w:r>
      <w:r w:rsidR="00335CC0" w:rsidRPr="00DB2159">
        <w:rPr>
          <w:rFonts w:ascii="Calibri" w:hAnsi="Calibri" w:cs="Calibri"/>
          <w:sz w:val="22"/>
          <w:szCs w:val="22"/>
        </w:rPr>
        <w:t>0</w:t>
      </w:r>
      <w:r w:rsidR="00755304" w:rsidRPr="00DB2159">
        <w:rPr>
          <w:rFonts w:ascii="Calibri" w:hAnsi="Calibri" w:cs="Calibri"/>
          <w:sz w:val="22"/>
          <w:szCs w:val="22"/>
        </w:rPr>
        <w:t xml:space="preserve"> μ.μ.</w:t>
      </w:r>
      <w:r w:rsidR="00335CC0" w:rsidRPr="00DB2159">
        <w:rPr>
          <w:rFonts w:ascii="Calibri" w:hAnsi="Calibri" w:cs="Calibri"/>
          <w:sz w:val="22"/>
          <w:szCs w:val="22"/>
        </w:rPr>
        <w:t xml:space="preserve"> Οι προσφορές θα αξιολογηθούν την </w:t>
      </w:r>
      <w:r w:rsidR="00BF6954">
        <w:rPr>
          <w:rFonts w:ascii="Calibri" w:hAnsi="Calibri" w:cs="Calibri"/>
          <w:sz w:val="22"/>
          <w:szCs w:val="22"/>
        </w:rPr>
        <w:t>Πέμπτη</w:t>
      </w:r>
      <w:r w:rsidR="00335CC0" w:rsidRPr="00DB2159">
        <w:rPr>
          <w:rFonts w:ascii="Calibri" w:hAnsi="Calibri" w:cs="Calibri"/>
          <w:sz w:val="22"/>
          <w:szCs w:val="22"/>
        </w:rPr>
        <w:t xml:space="preserve">  </w:t>
      </w:r>
      <w:r w:rsidR="00F0366A">
        <w:rPr>
          <w:rFonts w:ascii="Calibri" w:hAnsi="Calibri" w:cs="Calibri"/>
          <w:sz w:val="22"/>
          <w:szCs w:val="22"/>
        </w:rPr>
        <w:t xml:space="preserve"> </w:t>
      </w:r>
      <w:r w:rsidR="00BF6954">
        <w:rPr>
          <w:rFonts w:ascii="Calibri" w:hAnsi="Calibri" w:cs="Calibri"/>
          <w:sz w:val="22"/>
          <w:szCs w:val="22"/>
        </w:rPr>
        <w:t xml:space="preserve">8 </w:t>
      </w:r>
      <w:r w:rsidR="00F0366A">
        <w:rPr>
          <w:rFonts w:ascii="Calibri" w:hAnsi="Calibri" w:cs="Calibri"/>
          <w:sz w:val="22"/>
          <w:szCs w:val="22"/>
        </w:rPr>
        <w:t xml:space="preserve"> Μαρτίου </w:t>
      </w:r>
      <w:r w:rsidR="00335CC0" w:rsidRPr="00DB2159">
        <w:rPr>
          <w:rFonts w:ascii="Calibri" w:hAnsi="Calibri" w:cs="Calibri"/>
          <w:sz w:val="22"/>
          <w:szCs w:val="22"/>
        </w:rPr>
        <w:t>2018 και ώρα 1</w:t>
      </w:r>
      <w:r w:rsidR="00755304" w:rsidRPr="00DB2159">
        <w:rPr>
          <w:rFonts w:ascii="Calibri" w:hAnsi="Calibri" w:cs="Calibri"/>
          <w:sz w:val="22"/>
          <w:szCs w:val="22"/>
        </w:rPr>
        <w:t>3</w:t>
      </w:r>
      <w:r w:rsidR="00335CC0" w:rsidRPr="00DB2159">
        <w:rPr>
          <w:rFonts w:ascii="Calibri" w:hAnsi="Calibri" w:cs="Calibri"/>
          <w:sz w:val="22"/>
          <w:szCs w:val="22"/>
        </w:rPr>
        <w:t>:</w:t>
      </w:r>
      <w:r w:rsidR="00755304" w:rsidRPr="00DB2159">
        <w:rPr>
          <w:rFonts w:ascii="Calibri" w:hAnsi="Calibri" w:cs="Calibri"/>
          <w:sz w:val="22"/>
          <w:szCs w:val="22"/>
        </w:rPr>
        <w:t>00 μ.μ.</w:t>
      </w:r>
      <w:r w:rsidR="00C51326" w:rsidRPr="00DB2159">
        <w:rPr>
          <w:rFonts w:ascii="Calibri" w:hAnsi="Calibri" w:cs="Calibri"/>
          <w:sz w:val="22"/>
          <w:szCs w:val="22"/>
        </w:rPr>
        <w:t xml:space="preserve"> </w:t>
      </w:r>
    </w:p>
    <w:p w:rsidR="005C49C8" w:rsidRPr="00DB2159" w:rsidRDefault="00C51326" w:rsidP="00F87CFA">
      <w:pPr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</w:t>
      </w:r>
      <w:r w:rsidR="005C49C8" w:rsidRPr="00DB2159">
        <w:rPr>
          <w:rFonts w:ascii="Calibri" w:hAnsi="Calibri" w:cs="Calibri"/>
          <w:sz w:val="22"/>
          <w:szCs w:val="22"/>
        </w:rPr>
        <w:t xml:space="preserve">          </w:t>
      </w:r>
      <w:r w:rsidRPr="00DB2159">
        <w:rPr>
          <w:rFonts w:ascii="Calibri" w:hAnsi="Calibri" w:cs="Calibri"/>
          <w:sz w:val="22"/>
          <w:szCs w:val="22"/>
        </w:rPr>
        <w:t xml:space="preserve">  </w:t>
      </w:r>
      <w:r w:rsidR="001659B9">
        <w:rPr>
          <w:rFonts w:ascii="Calibri" w:hAnsi="Calibri" w:cs="Calibri"/>
          <w:sz w:val="22"/>
          <w:szCs w:val="22"/>
        </w:rPr>
        <w:t xml:space="preserve">      Τ</w:t>
      </w:r>
      <w:r w:rsidR="000F2A63" w:rsidRPr="00DB2159">
        <w:rPr>
          <w:rFonts w:ascii="Calibri" w:hAnsi="Calibri" w:cs="Calibri"/>
          <w:sz w:val="22"/>
          <w:szCs w:val="22"/>
        </w:rPr>
        <w:t xml:space="preserve">ο σχολείο θα επιλέξει τουριστικό πρακτορείο με βάση ποιοτικά </w:t>
      </w:r>
      <w:r w:rsidR="00F87CFA" w:rsidRPr="00DB2159">
        <w:rPr>
          <w:rFonts w:ascii="Calibri" w:hAnsi="Calibri" w:cs="Calibri"/>
          <w:sz w:val="22"/>
          <w:szCs w:val="22"/>
        </w:rPr>
        <w:t xml:space="preserve">και οικονομικά </w:t>
      </w:r>
    </w:p>
    <w:p w:rsidR="00C51326" w:rsidRPr="00DB2159" w:rsidRDefault="005C49C8" w:rsidP="00F87CFA">
      <w:pPr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</w:t>
      </w:r>
      <w:r w:rsidR="000F2A63" w:rsidRPr="00DB2159">
        <w:rPr>
          <w:rFonts w:ascii="Calibri" w:hAnsi="Calibri" w:cs="Calibri"/>
          <w:sz w:val="22"/>
          <w:szCs w:val="22"/>
        </w:rPr>
        <w:t>κριτήρια.</w:t>
      </w:r>
      <w:r w:rsidR="00F87CFA" w:rsidRPr="00DB2159">
        <w:rPr>
          <w:rFonts w:ascii="Calibri" w:hAnsi="Calibri" w:cs="Calibri"/>
          <w:sz w:val="22"/>
          <w:szCs w:val="22"/>
        </w:rPr>
        <w:t xml:space="preserve"> </w:t>
      </w:r>
      <w:r w:rsidR="00C51326" w:rsidRPr="00DB2159">
        <w:rPr>
          <w:rFonts w:ascii="Calibri" w:hAnsi="Calibri" w:cs="Calibri"/>
          <w:sz w:val="22"/>
          <w:szCs w:val="22"/>
        </w:rPr>
        <w:t xml:space="preserve">  </w:t>
      </w:r>
    </w:p>
    <w:p w:rsidR="005C49C8" w:rsidRPr="00DB2159" w:rsidRDefault="00C51326" w:rsidP="00F87CFA">
      <w:pPr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</w:t>
      </w:r>
      <w:r w:rsidR="005C49C8" w:rsidRPr="00DB2159">
        <w:rPr>
          <w:rFonts w:ascii="Calibri" w:hAnsi="Calibri" w:cs="Calibri"/>
          <w:sz w:val="22"/>
          <w:szCs w:val="22"/>
        </w:rPr>
        <w:t xml:space="preserve">            </w:t>
      </w:r>
      <w:r w:rsidR="001659B9">
        <w:rPr>
          <w:rFonts w:ascii="Calibri" w:hAnsi="Calibri" w:cs="Calibri"/>
          <w:sz w:val="22"/>
          <w:szCs w:val="22"/>
        </w:rPr>
        <w:t xml:space="preserve">     </w:t>
      </w:r>
      <w:r w:rsidRPr="00DB2159">
        <w:rPr>
          <w:rFonts w:ascii="Calibri" w:hAnsi="Calibri" w:cs="Calibri"/>
          <w:sz w:val="22"/>
          <w:szCs w:val="22"/>
        </w:rPr>
        <w:t xml:space="preserve"> Το επιλεγμένο ταξιδιωτικό γραφείο θα υπογράψει ιδιωτικό συμφωνητικό με το </w:t>
      </w:r>
    </w:p>
    <w:p w:rsidR="00F87CFA" w:rsidRPr="00DB2159" w:rsidRDefault="005C49C8" w:rsidP="00F87CFA">
      <w:pPr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</w:t>
      </w:r>
      <w:r w:rsidR="00C51326" w:rsidRPr="00DB2159">
        <w:rPr>
          <w:rFonts w:ascii="Calibri" w:hAnsi="Calibri" w:cs="Calibri"/>
          <w:sz w:val="22"/>
          <w:szCs w:val="22"/>
        </w:rPr>
        <w:t>σχολείο,  στο οποίο θα αναφέρεται η τμηματική καταβολή του ποσού της εκδρομής.</w:t>
      </w:r>
    </w:p>
    <w:p w:rsidR="00C51326" w:rsidRPr="00DB2159" w:rsidRDefault="00C51326" w:rsidP="00F87CFA">
      <w:pPr>
        <w:rPr>
          <w:rFonts w:ascii="Calibri" w:hAnsi="Calibri" w:cs="Calibri"/>
          <w:sz w:val="22"/>
          <w:szCs w:val="22"/>
        </w:rPr>
      </w:pPr>
    </w:p>
    <w:p w:rsidR="00C51326" w:rsidRPr="00DB2159" w:rsidRDefault="00C51326" w:rsidP="00F87CFA">
      <w:pPr>
        <w:rPr>
          <w:rFonts w:ascii="Calibri" w:hAnsi="Calibri" w:cs="Calibri"/>
          <w:sz w:val="22"/>
          <w:szCs w:val="22"/>
        </w:rPr>
      </w:pPr>
    </w:p>
    <w:p w:rsidR="00C51326" w:rsidRPr="00DB2159" w:rsidRDefault="00C51326" w:rsidP="00F87CFA">
      <w:pPr>
        <w:rPr>
          <w:rFonts w:ascii="Calibri" w:hAnsi="Calibri" w:cs="Calibri"/>
          <w:sz w:val="22"/>
          <w:szCs w:val="22"/>
        </w:rPr>
      </w:pPr>
    </w:p>
    <w:p w:rsidR="000F2A63" w:rsidRPr="00DB2159" w:rsidRDefault="000F2A63" w:rsidP="00335CC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335CC0" w:rsidRPr="00DB2159" w:rsidRDefault="00335CC0" w:rsidP="00335CC0">
      <w:pPr>
        <w:jc w:val="both"/>
        <w:rPr>
          <w:rFonts w:ascii="Calibri" w:hAnsi="Calibri" w:cs="Calibri"/>
          <w:sz w:val="22"/>
          <w:szCs w:val="22"/>
        </w:rPr>
      </w:pPr>
    </w:p>
    <w:p w:rsidR="00E267B2" w:rsidRPr="00DB2159" w:rsidRDefault="00E036E4" w:rsidP="00F01427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</w:t>
      </w:r>
      <w:r w:rsidR="00F01427" w:rsidRPr="00DB2159">
        <w:rPr>
          <w:rFonts w:ascii="Calibri" w:hAnsi="Calibri" w:cs="Calibri"/>
          <w:sz w:val="22"/>
          <w:szCs w:val="22"/>
        </w:rPr>
        <w:t xml:space="preserve">                                </w:t>
      </w:r>
      <w:r w:rsidR="00994C39" w:rsidRPr="00DB2159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="00E64432" w:rsidRPr="00DB2159">
        <w:rPr>
          <w:rFonts w:ascii="Calibri" w:hAnsi="Calibri" w:cs="Calibri"/>
          <w:sz w:val="22"/>
          <w:szCs w:val="22"/>
        </w:rPr>
        <w:t xml:space="preserve">  </w:t>
      </w:r>
      <w:r w:rsidR="00A623EF">
        <w:rPr>
          <w:rFonts w:ascii="Calibri" w:hAnsi="Calibri" w:cs="Calibri"/>
          <w:sz w:val="22"/>
          <w:szCs w:val="22"/>
        </w:rPr>
        <w:t xml:space="preserve">                       </w:t>
      </w:r>
      <w:r w:rsidR="00355338" w:rsidRPr="00DB2159">
        <w:rPr>
          <w:rFonts w:ascii="Calibri" w:hAnsi="Calibri" w:cs="Calibri"/>
          <w:sz w:val="22"/>
          <w:szCs w:val="22"/>
        </w:rPr>
        <w:t xml:space="preserve">Η </w:t>
      </w:r>
      <w:r w:rsidR="00E267B2" w:rsidRPr="00DB2159">
        <w:rPr>
          <w:rFonts w:ascii="Calibri" w:hAnsi="Calibri" w:cs="Calibri"/>
          <w:sz w:val="22"/>
          <w:szCs w:val="22"/>
        </w:rPr>
        <w:t>Διευθύντρια</w:t>
      </w:r>
    </w:p>
    <w:p w:rsidR="00335CC0" w:rsidRPr="00DB2159" w:rsidRDefault="00355338" w:rsidP="00355338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     </w:t>
      </w:r>
      <w:r w:rsidR="005E5101" w:rsidRPr="00DB2159">
        <w:rPr>
          <w:rFonts w:ascii="Calibri" w:hAnsi="Calibri" w:cs="Calibri"/>
          <w:sz w:val="22"/>
          <w:szCs w:val="22"/>
        </w:rPr>
        <w:t xml:space="preserve">          </w:t>
      </w:r>
      <w:r w:rsidR="001659B9">
        <w:rPr>
          <w:rFonts w:ascii="Calibri" w:hAnsi="Calibri" w:cs="Calibri"/>
          <w:sz w:val="22"/>
          <w:szCs w:val="22"/>
        </w:rPr>
        <w:t xml:space="preserve">                                                       Τ.Σ.Υ.</w:t>
      </w:r>
    </w:p>
    <w:p w:rsidR="00335CC0" w:rsidRPr="00DB2159" w:rsidRDefault="00335CC0" w:rsidP="00355338">
      <w:pPr>
        <w:jc w:val="center"/>
        <w:rPr>
          <w:rFonts w:ascii="Calibri" w:hAnsi="Calibri" w:cs="Calibri"/>
          <w:sz w:val="22"/>
          <w:szCs w:val="22"/>
        </w:rPr>
      </w:pPr>
    </w:p>
    <w:p w:rsidR="00355338" w:rsidRPr="00DB2159" w:rsidRDefault="005E5101" w:rsidP="00355338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="00355338" w:rsidRPr="00DB2159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335CC0" w:rsidRPr="00DB2159" w:rsidRDefault="00355338" w:rsidP="00E50331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7E2311">
        <w:rPr>
          <w:rFonts w:ascii="Calibri" w:hAnsi="Calibri" w:cs="Calibri"/>
          <w:sz w:val="22"/>
          <w:szCs w:val="22"/>
        </w:rPr>
        <w:t xml:space="preserve">              </w:t>
      </w:r>
      <w:r w:rsidRPr="00DB2159">
        <w:rPr>
          <w:rFonts w:ascii="Calibri" w:hAnsi="Calibri" w:cs="Calibri"/>
          <w:sz w:val="22"/>
          <w:szCs w:val="22"/>
        </w:rPr>
        <w:t xml:space="preserve"> </w:t>
      </w:r>
      <w:r w:rsidR="007E2311">
        <w:rPr>
          <w:rFonts w:ascii="Calibri" w:hAnsi="Calibri" w:cs="Calibri"/>
          <w:sz w:val="22"/>
          <w:szCs w:val="22"/>
        </w:rPr>
        <w:t xml:space="preserve">   </w:t>
      </w:r>
      <w:r w:rsidRPr="00DB2159">
        <w:rPr>
          <w:rFonts w:ascii="Calibri" w:hAnsi="Calibri" w:cs="Calibri"/>
          <w:sz w:val="22"/>
          <w:szCs w:val="22"/>
        </w:rPr>
        <w:t xml:space="preserve">  </w:t>
      </w:r>
      <w:r w:rsidR="00335CC0" w:rsidRPr="00DB2159">
        <w:rPr>
          <w:rFonts w:ascii="Calibri" w:hAnsi="Calibri" w:cs="Calibri"/>
          <w:sz w:val="22"/>
          <w:szCs w:val="22"/>
        </w:rPr>
        <w:t xml:space="preserve">Βλαχοπούλου Αλεξάνδρα </w:t>
      </w:r>
    </w:p>
    <w:p w:rsidR="00B37775" w:rsidRPr="00DB2159" w:rsidRDefault="00335CC0" w:rsidP="00E50331">
      <w:pPr>
        <w:jc w:val="center"/>
        <w:rPr>
          <w:rFonts w:ascii="Calibri" w:hAnsi="Calibri" w:cs="Calibri"/>
          <w:sz w:val="22"/>
          <w:szCs w:val="22"/>
        </w:rPr>
      </w:pPr>
      <w:r w:rsidRPr="00DB21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="007E2311">
        <w:rPr>
          <w:rFonts w:ascii="Calibri" w:hAnsi="Calibri" w:cs="Calibri"/>
          <w:sz w:val="22"/>
          <w:szCs w:val="22"/>
        </w:rPr>
        <w:t xml:space="preserve">    </w:t>
      </w:r>
      <w:r w:rsidRPr="00DB2159">
        <w:rPr>
          <w:rFonts w:ascii="Calibri" w:hAnsi="Calibri" w:cs="Calibri"/>
          <w:sz w:val="22"/>
          <w:szCs w:val="22"/>
        </w:rPr>
        <w:t xml:space="preserve">    φιλόλογος</w:t>
      </w:r>
    </w:p>
    <w:p w:rsidR="00B37775" w:rsidRPr="00DB2159" w:rsidRDefault="00B37775" w:rsidP="00207361">
      <w:pPr>
        <w:jc w:val="both"/>
        <w:rPr>
          <w:rFonts w:ascii="Calibri" w:hAnsi="Calibri" w:cs="Calibri"/>
          <w:sz w:val="22"/>
          <w:szCs w:val="22"/>
        </w:rPr>
      </w:pPr>
    </w:p>
    <w:p w:rsidR="004F203C" w:rsidRPr="00DB2159" w:rsidRDefault="004F203C">
      <w:pPr>
        <w:jc w:val="both"/>
        <w:rPr>
          <w:rFonts w:ascii="Calibri" w:hAnsi="Calibri" w:cs="Calibri"/>
          <w:sz w:val="22"/>
          <w:szCs w:val="22"/>
        </w:rPr>
      </w:pPr>
    </w:p>
    <w:sectPr w:rsidR="004F203C" w:rsidRPr="00DB2159" w:rsidSect="00E50331">
      <w:pgSz w:w="11906" w:h="16838"/>
      <w:pgMar w:top="142" w:right="1800" w:bottom="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28721A1"/>
    <w:multiLevelType w:val="singleLevel"/>
    <w:tmpl w:val="CCEE7D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671FAA"/>
    <w:multiLevelType w:val="hybridMultilevel"/>
    <w:tmpl w:val="030E7032"/>
    <w:lvl w:ilvl="0" w:tplc="740A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42F8"/>
    <w:multiLevelType w:val="singleLevel"/>
    <w:tmpl w:val="DA34A3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C96544F"/>
    <w:multiLevelType w:val="singleLevel"/>
    <w:tmpl w:val="587E3E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24D22B8"/>
    <w:multiLevelType w:val="singleLevel"/>
    <w:tmpl w:val="5A6C5D6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CC0B0A"/>
    <w:multiLevelType w:val="multilevel"/>
    <w:tmpl w:val="4E7C7834"/>
    <w:lvl w:ilvl="0">
      <w:start w:val="2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2006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C05CB2"/>
    <w:multiLevelType w:val="hybridMultilevel"/>
    <w:tmpl w:val="BF92FF54"/>
    <w:lvl w:ilvl="0" w:tplc="740A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D1E5F"/>
    <w:multiLevelType w:val="singleLevel"/>
    <w:tmpl w:val="A182683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3FB7EFA"/>
    <w:multiLevelType w:val="hybridMultilevel"/>
    <w:tmpl w:val="5E488D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F58"/>
    <w:multiLevelType w:val="hybridMultilevel"/>
    <w:tmpl w:val="0BCAA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4AA1"/>
    <w:multiLevelType w:val="hybridMultilevel"/>
    <w:tmpl w:val="39225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64A24"/>
    <w:rsid w:val="00036ABE"/>
    <w:rsid w:val="000522C5"/>
    <w:rsid w:val="00061F06"/>
    <w:rsid w:val="000B6027"/>
    <w:rsid w:val="000C03A4"/>
    <w:rsid w:val="000F2A63"/>
    <w:rsid w:val="000F4A09"/>
    <w:rsid w:val="000F7FA9"/>
    <w:rsid w:val="00124FAB"/>
    <w:rsid w:val="00124FD3"/>
    <w:rsid w:val="001351B3"/>
    <w:rsid w:val="0015501E"/>
    <w:rsid w:val="001610DF"/>
    <w:rsid w:val="001659B9"/>
    <w:rsid w:val="0017761F"/>
    <w:rsid w:val="0018162B"/>
    <w:rsid w:val="001870EC"/>
    <w:rsid w:val="001B786B"/>
    <w:rsid w:val="001C1705"/>
    <w:rsid w:val="001C5DC0"/>
    <w:rsid w:val="001D54C0"/>
    <w:rsid w:val="00207361"/>
    <w:rsid w:val="00214F81"/>
    <w:rsid w:val="002179DA"/>
    <w:rsid w:val="002244BB"/>
    <w:rsid w:val="00225871"/>
    <w:rsid w:val="002338BF"/>
    <w:rsid w:val="0023523B"/>
    <w:rsid w:val="002437D3"/>
    <w:rsid w:val="00273509"/>
    <w:rsid w:val="00275712"/>
    <w:rsid w:val="002838F2"/>
    <w:rsid w:val="00283F49"/>
    <w:rsid w:val="002916D7"/>
    <w:rsid w:val="002932AE"/>
    <w:rsid w:val="00297299"/>
    <w:rsid w:val="002A2670"/>
    <w:rsid w:val="002A68A4"/>
    <w:rsid w:val="002E037E"/>
    <w:rsid w:val="00303146"/>
    <w:rsid w:val="00316D3D"/>
    <w:rsid w:val="003330B9"/>
    <w:rsid w:val="00334DEE"/>
    <w:rsid w:val="00335CC0"/>
    <w:rsid w:val="00355338"/>
    <w:rsid w:val="0038080A"/>
    <w:rsid w:val="003A38BA"/>
    <w:rsid w:val="003A5ABA"/>
    <w:rsid w:val="003B290E"/>
    <w:rsid w:val="003B68FD"/>
    <w:rsid w:val="003E01B8"/>
    <w:rsid w:val="004231D0"/>
    <w:rsid w:val="00444358"/>
    <w:rsid w:val="00451CFA"/>
    <w:rsid w:val="00454BC8"/>
    <w:rsid w:val="004649A9"/>
    <w:rsid w:val="00467BF9"/>
    <w:rsid w:val="004714FF"/>
    <w:rsid w:val="004D70BA"/>
    <w:rsid w:val="004E0C2B"/>
    <w:rsid w:val="004F0FCE"/>
    <w:rsid w:val="004F203C"/>
    <w:rsid w:val="005225EA"/>
    <w:rsid w:val="00543374"/>
    <w:rsid w:val="00564A24"/>
    <w:rsid w:val="00576ED2"/>
    <w:rsid w:val="00582553"/>
    <w:rsid w:val="005A37A0"/>
    <w:rsid w:val="005A6D8E"/>
    <w:rsid w:val="005B0121"/>
    <w:rsid w:val="005C4531"/>
    <w:rsid w:val="005C49C8"/>
    <w:rsid w:val="005E5101"/>
    <w:rsid w:val="006016DB"/>
    <w:rsid w:val="0064394C"/>
    <w:rsid w:val="00650A42"/>
    <w:rsid w:val="00651878"/>
    <w:rsid w:val="00651BB5"/>
    <w:rsid w:val="006653E1"/>
    <w:rsid w:val="006B2497"/>
    <w:rsid w:val="006C06E9"/>
    <w:rsid w:val="006D4810"/>
    <w:rsid w:val="006F543B"/>
    <w:rsid w:val="00700247"/>
    <w:rsid w:val="00746168"/>
    <w:rsid w:val="00755304"/>
    <w:rsid w:val="007658D1"/>
    <w:rsid w:val="00766911"/>
    <w:rsid w:val="00776AA8"/>
    <w:rsid w:val="00785E29"/>
    <w:rsid w:val="007B383B"/>
    <w:rsid w:val="007B4E54"/>
    <w:rsid w:val="007B52F3"/>
    <w:rsid w:val="007E2311"/>
    <w:rsid w:val="007F7465"/>
    <w:rsid w:val="008007A3"/>
    <w:rsid w:val="008132C3"/>
    <w:rsid w:val="00820DC9"/>
    <w:rsid w:val="008265BB"/>
    <w:rsid w:val="00837A99"/>
    <w:rsid w:val="00846B7D"/>
    <w:rsid w:val="00860880"/>
    <w:rsid w:val="00883C3A"/>
    <w:rsid w:val="00891857"/>
    <w:rsid w:val="00896804"/>
    <w:rsid w:val="008A0923"/>
    <w:rsid w:val="008A3FF2"/>
    <w:rsid w:val="008C6A90"/>
    <w:rsid w:val="008D2C5B"/>
    <w:rsid w:val="00912EF4"/>
    <w:rsid w:val="00945DCD"/>
    <w:rsid w:val="00947D14"/>
    <w:rsid w:val="00950FA7"/>
    <w:rsid w:val="00970A72"/>
    <w:rsid w:val="0098195C"/>
    <w:rsid w:val="00982D02"/>
    <w:rsid w:val="00984B7B"/>
    <w:rsid w:val="00994C39"/>
    <w:rsid w:val="00995A5C"/>
    <w:rsid w:val="009B71AC"/>
    <w:rsid w:val="009B776D"/>
    <w:rsid w:val="009C0B25"/>
    <w:rsid w:val="009D18EB"/>
    <w:rsid w:val="009F3EFC"/>
    <w:rsid w:val="009F5A5B"/>
    <w:rsid w:val="00A078CD"/>
    <w:rsid w:val="00A17B91"/>
    <w:rsid w:val="00A623EF"/>
    <w:rsid w:val="00AB76CC"/>
    <w:rsid w:val="00B10820"/>
    <w:rsid w:val="00B33333"/>
    <w:rsid w:val="00B333A3"/>
    <w:rsid w:val="00B37775"/>
    <w:rsid w:val="00B40459"/>
    <w:rsid w:val="00B43CA0"/>
    <w:rsid w:val="00B56492"/>
    <w:rsid w:val="00B57B33"/>
    <w:rsid w:val="00B7510C"/>
    <w:rsid w:val="00B76002"/>
    <w:rsid w:val="00BD75FD"/>
    <w:rsid w:val="00BF6954"/>
    <w:rsid w:val="00C31C5D"/>
    <w:rsid w:val="00C37AF7"/>
    <w:rsid w:val="00C414F0"/>
    <w:rsid w:val="00C41807"/>
    <w:rsid w:val="00C42539"/>
    <w:rsid w:val="00C44895"/>
    <w:rsid w:val="00C51326"/>
    <w:rsid w:val="00C51ECA"/>
    <w:rsid w:val="00C817D6"/>
    <w:rsid w:val="00C84C93"/>
    <w:rsid w:val="00CB21E5"/>
    <w:rsid w:val="00CB5369"/>
    <w:rsid w:val="00CF1FF7"/>
    <w:rsid w:val="00D16809"/>
    <w:rsid w:val="00D1776E"/>
    <w:rsid w:val="00D23F16"/>
    <w:rsid w:val="00D709B3"/>
    <w:rsid w:val="00D94589"/>
    <w:rsid w:val="00D97F5D"/>
    <w:rsid w:val="00DA105D"/>
    <w:rsid w:val="00DA5F1A"/>
    <w:rsid w:val="00DB2159"/>
    <w:rsid w:val="00DB777A"/>
    <w:rsid w:val="00DC06B6"/>
    <w:rsid w:val="00DC79C1"/>
    <w:rsid w:val="00DF5F86"/>
    <w:rsid w:val="00E036E4"/>
    <w:rsid w:val="00E267B2"/>
    <w:rsid w:val="00E409B5"/>
    <w:rsid w:val="00E50331"/>
    <w:rsid w:val="00E54D3D"/>
    <w:rsid w:val="00E561AE"/>
    <w:rsid w:val="00E60088"/>
    <w:rsid w:val="00E63034"/>
    <w:rsid w:val="00E64432"/>
    <w:rsid w:val="00E75CC8"/>
    <w:rsid w:val="00EB2B9B"/>
    <w:rsid w:val="00ED5C8A"/>
    <w:rsid w:val="00EF6E33"/>
    <w:rsid w:val="00EF7770"/>
    <w:rsid w:val="00F01427"/>
    <w:rsid w:val="00F0366A"/>
    <w:rsid w:val="00F115D6"/>
    <w:rsid w:val="00F13E0F"/>
    <w:rsid w:val="00F360EA"/>
    <w:rsid w:val="00F75388"/>
    <w:rsid w:val="00F87CFA"/>
    <w:rsid w:val="00FA1691"/>
    <w:rsid w:val="00FA4925"/>
    <w:rsid w:val="00FD599D"/>
    <w:rsid w:val="00FE5C25"/>
    <w:rsid w:val="00FE7B08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BF9"/>
  </w:style>
  <w:style w:type="paragraph" w:styleId="1">
    <w:name w:val="heading 1"/>
    <w:basedOn w:val="a"/>
    <w:next w:val="a"/>
    <w:qFormat/>
    <w:rsid w:val="00467BF9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67BF9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467BF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84C93"/>
    <w:pPr>
      <w:tabs>
        <w:tab w:val="center" w:pos="4320"/>
        <w:tab w:val="right" w:pos="8640"/>
      </w:tabs>
    </w:pPr>
    <w:rPr>
      <w:lang w:val="en-GB" w:eastAsia="en-US"/>
    </w:rPr>
  </w:style>
  <w:style w:type="paragraph" w:styleId="a5">
    <w:name w:val="Balloon Text"/>
    <w:basedOn w:val="a"/>
    <w:link w:val="Char"/>
    <w:rsid w:val="008A0923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8A0923"/>
    <w:rPr>
      <w:rFonts w:ascii="Tahoma" w:hAnsi="Tahoma" w:cs="Tahoma"/>
      <w:sz w:val="16"/>
      <w:szCs w:val="16"/>
    </w:rPr>
  </w:style>
  <w:style w:type="character" w:styleId="-">
    <w:name w:val="Hyperlink"/>
    <w:rsid w:val="00335C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5CC0"/>
    <w:pPr>
      <w:widowControl w:val="0"/>
      <w:suppressAutoHyphens/>
      <w:overflowPunct w:val="0"/>
      <w:autoSpaceDE w:val="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argyr.ke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3A72-39E5-4A55-9463-66404397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ΥΠΟΥΡΓΕΙΟ ΠΑΙΔΕΙΑΣ  ΕΡΕΥΝΑΣ  ΚΑΙ ΘΡΗΣΚΕΥΜΑΤΩΝ                                   </vt:lpstr>
    </vt:vector>
  </TitlesOfParts>
  <Company>Ο.Σ.Κ.</Company>
  <LinksUpToDate>false</LinksUpToDate>
  <CharactersWithSpaces>4418</CharactersWithSpaces>
  <SharedDoc>false</SharedDoc>
  <HLinks>
    <vt:vector size="6" baseType="variant"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mailto:mail@gym-argyr.ker.sch.gr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KOUSKI</cp:lastModifiedBy>
  <cp:revision>2</cp:revision>
  <cp:lastPrinted>2014-09-03T12:40:00Z</cp:lastPrinted>
  <dcterms:created xsi:type="dcterms:W3CDTF">2018-03-06T18:08:00Z</dcterms:created>
  <dcterms:modified xsi:type="dcterms:W3CDTF">2018-03-06T18:08:00Z</dcterms:modified>
</cp:coreProperties>
</file>