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EA" w:rsidRPr="00F52BC0" w:rsidRDefault="00F514EA" w:rsidP="00F514EA">
      <w:pPr>
        <w:rPr>
          <w:b/>
          <w:u w:val="single"/>
        </w:rPr>
      </w:pPr>
      <w:r w:rsidRPr="00F52BC0">
        <w:rPr>
          <w:b/>
          <w:noProof/>
          <w:sz w:val="28"/>
          <w:u w:val="single"/>
        </w:rPr>
        <mc:AlternateContent>
          <mc:Choice Requires="wps">
            <w:drawing>
              <wp:anchor distT="0" distB="0" distL="114300" distR="114300" simplePos="0" relativeHeight="251661312" behindDoc="0" locked="0" layoutInCell="1" allowOverlap="1" wp14:anchorId="554784EC" wp14:editId="33C345CD">
                <wp:simplePos x="0" y="0"/>
                <wp:positionH relativeFrom="column">
                  <wp:posOffset>3580448</wp:posOffset>
                </wp:positionH>
                <wp:positionV relativeFrom="paragraph">
                  <wp:posOffset>-512762</wp:posOffset>
                </wp:positionV>
                <wp:extent cx="1429871" cy="1403985"/>
                <wp:effectExtent l="0" t="0" r="18415" b="1841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871" cy="1403985"/>
                        </a:xfrm>
                        <a:prstGeom prst="rect">
                          <a:avLst/>
                        </a:prstGeom>
                        <a:solidFill>
                          <a:srgbClr val="FFFFFF"/>
                        </a:solidFill>
                        <a:ln w="9525">
                          <a:solidFill>
                            <a:srgbClr val="000000"/>
                          </a:solidFill>
                          <a:miter lim="800000"/>
                          <a:headEnd/>
                          <a:tailEnd/>
                        </a:ln>
                      </wps:spPr>
                      <wps:txbx>
                        <w:txbxContent>
                          <w:p w:rsidR="00F514EA" w:rsidRDefault="00F514EA" w:rsidP="00F514EA">
                            <w:r>
                              <w:t xml:space="preserve">ΦΥΛΛΟ ΕΡΓΑΣΙΑΣ </w:t>
                            </w:r>
                            <w:r>
                              <w:rPr>
                                <w: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1.95pt;margin-top:-40.35pt;width:11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">
                <v:textbox style="mso-fit-shape-to-text:t">
                  <w:txbxContent>
                    <w:p w:rsidR="00F514EA" w:rsidRDefault="00F514EA" w:rsidP="00F514EA">
                      <w:r>
                        <w:t xml:space="preserve">ΦΥΛΛΟ ΕΡΓΑΣΙΑΣ </w:t>
                      </w:r>
                      <w:r>
                        <w:rPr>
                          <w:b/>
                        </w:rPr>
                        <w:t>2</w:t>
                      </w:r>
                    </w:p>
                  </w:txbxContent>
                </v:textbox>
              </v:shape>
            </w:pict>
          </mc:Fallback>
        </mc:AlternateContent>
      </w:r>
      <w:r w:rsidRPr="00F52BC0">
        <w:rPr>
          <w:b/>
          <w:sz w:val="28"/>
          <w:u w:val="single"/>
        </w:rPr>
        <w:t>Θεματική ενότητα 1: Μπορούν οι άνθρωποι να εικονίζουν τον Θεό;</w:t>
      </w:r>
      <w:r w:rsidRPr="00F52BC0">
        <w:rPr>
          <w:b/>
          <w:u w:val="single"/>
        </w:rPr>
        <w:t xml:space="preserve"> </w:t>
      </w:r>
    </w:p>
    <w:p w:rsidR="00F514EA" w:rsidRDefault="00F514EA" w:rsidP="00F514EA">
      <w:pPr>
        <w:jc w:val="right"/>
      </w:pPr>
      <w:r>
        <w:rPr>
          <w:noProof/>
        </w:rPr>
        <mc:AlternateContent>
          <mc:Choice Requires="wps">
            <w:drawing>
              <wp:anchor distT="0" distB="0" distL="114300" distR="114300" simplePos="0" relativeHeight="251662336" behindDoc="0" locked="0" layoutInCell="1" allowOverlap="1" wp14:anchorId="65598ACF" wp14:editId="372F1006">
                <wp:simplePos x="0" y="0"/>
                <wp:positionH relativeFrom="column">
                  <wp:posOffset>1679893</wp:posOffset>
                </wp:positionH>
                <wp:positionV relativeFrom="paragraph">
                  <wp:posOffset>173355</wp:posOffset>
                </wp:positionV>
                <wp:extent cx="2671763" cy="571500"/>
                <wp:effectExtent l="0" t="0" r="14605" b="190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2671763" cy="5715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 o:spid="_x0000_s1026" style="position:absolute;margin-left:132.3pt;margin-top:13.65pt;width:210.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" filled="f" strokecolor="#f79646 [3209]" strokeweight="2pt"/>
            </w:pict>
          </mc:Fallback>
        </mc:AlternateContent>
      </w:r>
      <w:r>
        <w:t>2</w:t>
      </w:r>
      <w:r w:rsidRPr="00844DDD">
        <w:rPr>
          <w:vertAlign w:val="superscript"/>
        </w:rPr>
        <w:t>ο</w:t>
      </w:r>
      <w:r>
        <w:t xml:space="preserve"> δίωρο</w:t>
      </w:r>
    </w:p>
    <w:p w:rsidR="00E23C9D" w:rsidRDefault="00E23C9D" w:rsidP="00E23C9D">
      <w:pPr>
        <w:jc w:val="center"/>
        <w:rPr>
          <w:b/>
          <w:sz w:val="32"/>
        </w:rPr>
      </w:pPr>
      <w:r>
        <w:rPr>
          <w:b/>
          <w:sz w:val="32"/>
        </w:rPr>
        <w:t xml:space="preserve">ΙΙ. </w:t>
      </w:r>
      <w:r w:rsidR="00F514EA" w:rsidRPr="00F514EA">
        <w:rPr>
          <w:b/>
          <w:sz w:val="32"/>
        </w:rPr>
        <w:t xml:space="preserve">Η </w:t>
      </w:r>
      <w:r>
        <w:rPr>
          <w:b/>
          <w:sz w:val="32"/>
        </w:rPr>
        <w:t>απεικόνιση του Θεού</w:t>
      </w:r>
    </w:p>
    <w:p w:rsidR="00F514EA" w:rsidRPr="00E23C9D" w:rsidRDefault="00E23C9D" w:rsidP="00E23C9D">
      <w:pPr>
        <w:jc w:val="center"/>
        <w:rPr>
          <w:b/>
          <w:sz w:val="32"/>
        </w:rPr>
      </w:pPr>
      <w:r>
        <w:rPr>
          <w:b/>
          <w:sz w:val="32"/>
        </w:rPr>
        <w:t>στον Χριστιανισμό</w:t>
      </w:r>
    </w:p>
    <w:p w:rsidR="00F514EA" w:rsidRDefault="003B0782" w:rsidP="00F514EA">
      <w:r>
        <w:rPr>
          <w:noProof/>
        </w:rPr>
        <mc:AlternateContent>
          <mc:Choice Requires="wps">
            <w:drawing>
              <wp:anchor distT="0" distB="0" distL="114300" distR="114300" simplePos="0" relativeHeight="251666432" behindDoc="0" locked="0" layoutInCell="1" allowOverlap="1" wp14:anchorId="6A4645C7" wp14:editId="24EFE299">
                <wp:simplePos x="0" y="0"/>
                <wp:positionH relativeFrom="column">
                  <wp:posOffset>-53022</wp:posOffset>
                </wp:positionH>
                <wp:positionV relativeFrom="paragraph">
                  <wp:posOffset>162878</wp:posOffset>
                </wp:positionV>
                <wp:extent cx="4338637" cy="452437"/>
                <wp:effectExtent l="0" t="0" r="24130" b="24130"/>
                <wp:wrapNone/>
                <wp:docPr id="8" name="Στρογγυλεμένο ορθογώνιο 8"/>
                <wp:cNvGraphicFramePr/>
                <a:graphic xmlns:a="http://schemas.openxmlformats.org/drawingml/2006/main">
                  <a:graphicData uri="http://schemas.microsoft.com/office/word/2010/wordprocessingShape">
                    <wps:wsp>
                      <wps:cNvSpPr/>
                      <wps:spPr>
                        <a:xfrm>
                          <a:off x="0" y="0"/>
                          <a:ext cx="4338637" cy="452437"/>
                        </a:xfrm>
                        <a:prstGeom prst="round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8" o:spid="_x0000_s1026" style="position:absolute;margin-left:-4.15pt;margin-top:12.85pt;width:341.6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" filled="f" strokecolor="#f79646 [3209]" strokeweight="1pt"/>
            </w:pict>
          </mc:Fallback>
        </mc:AlternateContent>
      </w:r>
    </w:p>
    <w:p w:rsidR="00FE2937" w:rsidRPr="00FE2937" w:rsidRDefault="00FE2937" w:rsidP="006C53AF">
      <w:pPr>
        <w:rPr>
          <w:b/>
          <w:bCs/>
          <w:sz w:val="28"/>
        </w:rPr>
      </w:pPr>
      <w:r w:rsidRPr="00FE2937">
        <w:rPr>
          <w:b/>
          <w:bCs/>
          <w:sz w:val="28"/>
        </w:rPr>
        <w:t xml:space="preserve">Ι. </w:t>
      </w:r>
      <w:r w:rsidRPr="00FE2937">
        <w:rPr>
          <w:b/>
          <w:bCs/>
          <w:sz w:val="28"/>
          <w:lang w:val="en-US"/>
        </w:rPr>
        <w:t>ii</w:t>
      </w:r>
      <w:r w:rsidRPr="00FE2937">
        <w:rPr>
          <w:b/>
          <w:bCs/>
          <w:sz w:val="28"/>
        </w:rPr>
        <w:t>. Η ειδωλολατρία στη ζωή του σύγχρονου ανθρώπου</w:t>
      </w:r>
    </w:p>
    <w:p w:rsidR="006C53AF" w:rsidRDefault="0020240B" w:rsidP="006C53AF">
      <w:pPr>
        <w:rPr>
          <w:b/>
          <w:bCs/>
          <w:sz w:val="28"/>
        </w:rPr>
      </w:pPr>
      <w:r w:rsidRPr="00FE2937">
        <w:rPr>
          <w:b/>
          <w:bCs/>
          <w:sz w:val="28"/>
        </w:rPr>
        <w:t>ΙΙ.</w:t>
      </w:r>
      <w:proofErr w:type="spellStart"/>
      <w:r w:rsidRPr="00FE2937">
        <w:rPr>
          <w:b/>
          <w:bCs/>
          <w:sz w:val="28"/>
          <w:lang w:val="en-US"/>
        </w:rPr>
        <w:t>i</w:t>
      </w:r>
      <w:proofErr w:type="spellEnd"/>
      <w:r w:rsidR="006C53AF" w:rsidRPr="00FE2937">
        <w:rPr>
          <w:b/>
          <w:bCs/>
          <w:sz w:val="28"/>
        </w:rPr>
        <w:t>. Ο κίνδυνος των ειδώλων.</w:t>
      </w:r>
    </w:p>
    <w:p w:rsidR="003C1694" w:rsidRPr="00FE2937" w:rsidRDefault="003C1694" w:rsidP="006C53AF">
      <w:pPr>
        <w:rPr>
          <w:sz w:val="28"/>
        </w:rPr>
      </w:pPr>
    </w:p>
    <w:p w:rsidR="00A94491" w:rsidRPr="00A94491" w:rsidRDefault="00A94491" w:rsidP="00A94491">
      <w:pPr>
        <w:pStyle w:val="a3"/>
        <w:numPr>
          <w:ilvl w:val="0"/>
          <w:numId w:val="2"/>
        </w:numPr>
        <w:rPr>
          <w:b/>
          <w:bCs/>
        </w:rPr>
      </w:pPr>
      <w:r>
        <w:rPr>
          <w:b/>
          <w:bCs/>
        </w:rPr>
        <w:t xml:space="preserve">Τι είναι είδωλο; </w:t>
      </w:r>
      <w:r>
        <w:rPr>
          <w:bCs/>
          <w:i/>
        </w:rPr>
        <w:t>Ας ψάξουμε στο λεξικό.</w:t>
      </w:r>
    </w:p>
    <w:p w:rsidR="0096302C" w:rsidRDefault="00A94491" w:rsidP="00A94491">
      <w:pPr>
        <w:rPr>
          <w:bCs/>
        </w:rPr>
      </w:pPr>
      <w:r w:rsidRPr="00B17E6F">
        <w:rPr>
          <w:b/>
          <w:bCs/>
          <w:sz w:val="28"/>
          <w:u w:val="single"/>
        </w:rPr>
        <w:t>είδωλο</w:t>
      </w:r>
      <w:r w:rsidRPr="00A94491">
        <w:rPr>
          <w:bCs/>
        </w:rPr>
        <w:t xml:space="preserve"> (το)</w:t>
      </w:r>
      <w:r w:rsidR="00B17E6F">
        <w:rPr>
          <w:bCs/>
        </w:rPr>
        <w:t>:</w:t>
      </w:r>
      <w:r w:rsidRPr="00A94491">
        <w:rPr>
          <w:bCs/>
        </w:rPr>
        <w:t xml:space="preserve"> </w:t>
      </w:r>
    </w:p>
    <w:p w:rsidR="0096302C" w:rsidRDefault="00A94491" w:rsidP="00A94491">
      <w:pPr>
        <w:rPr>
          <w:bCs/>
        </w:rPr>
      </w:pPr>
      <w:r w:rsidRPr="001D108F">
        <w:rPr>
          <w:b/>
          <w:bCs/>
        </w:rPr>
        <w:t>1</w:t>
      </w:r>
      <w:r w:rsidRPr="00A94491">
        <w:rPr>
          <w:bCs/>
        </w:rPr>
        <w:t xml:space="preserve">. </w:t>
      </w:r>
      <w:r w:rsidRPr="001D108F">
        <w:rPr>
          <w:b/>
          <w:bCs/>
        </w:rPr>
        <w:t xml:space="preserve">απεικόνιση ή ομοίωμα </w:t>
      </w:r>
      <w:proofErr w:type="spellStart"/>
      <w:r w:rsidRPr="001D108F">
        <w:rPr>
          <w:b/>
          <w:bCs/>
        </w:rPr>
        <w:t>λατρευομένης</w:t>
      </w:r>
      <w:proofErr w:type="spellEnd"/>
      <w:r w:rsidRPr="001D108F">
        <w:rPr>
          <w:b/>
          <w:bCs/>
        </w:rPr>
        <w:t xml:space="preserve"> θεότητας σε</w:t>
      </w:r>
      <w:r w:rsidR="001D108F" w:rsidRPr="001D108F">
        <w:rPr>
          <w:b/>
          <w:bCs/>
        </w:rPr>
        <w:t xml:space="preserve"> άγαλμα, εικόνα</w:t>
      </w:r>
      <w:r w:rsidR="001D108F">
        <w:rPr>
          <w:bCs/>
        </w:rPr>
        <w:t xml:space="preserve"> κ.λπ.· (γενικότερα</w:t>
      </w:r>
      <w:r w:rsidRPr="00A94491">
        <w:rPr>
          <w:bCs/>
        </w:rPr>
        <w:t xml:space="preserve">) </w:t>
      </w:r>
      <w:r w:rsidRPr="001D108F">
        <w:rPr>
          <w:b/>
          <w:bCs/>
        </w:rPr>
        <w:t>λατρευτικό αντικείμενο</w:t>
      </w:r>
      <w:r w:rsidR="0096302C">
        <w:rPr>
          <w:bCs/>
        </w:rPr>
        <w:t xml:space="preserve">. </w:t>
      </w:r>
      <w:r w:rsidR="0096302C" w:rsidRPr="0096302C">
        <w:rPr>
          <w:bCs/>
          <w:sz w:val="22"/>
        </w:rPr>
        <w:t>Παραδείγματα:</w:t>
      </w:r>
      <w:r w:rsidRPr="0096302C">
        <w:rPr>
          <w:bCs/>
          <w:sz w:val="22"/>
        </w:rPr>
        <w:t xml:space="preserve"> </w:t>
      </w:r>
      <w:r w:rsidR="0096302C" w:rsidRPr="0096302C">
        <w:rPr>
          <w:bCs/>
          <w:i/>
          <w:sz w:val="22"/>
        </w:rPr>
        <w:t>Ο</w:t>
      </w:r>
      <w:r w:rsidRPr="0096302C">
        <w:rPr>
          <w:bCs/>
          <w:i/>
          <w:sz w:val="22"/>
        </w:rPr>
        <w:t>ρισμένοι λαοί λατρεύουν ακόμη είδωλα</w:t>
      </w:r>
      <w:r w:rsidR="00B17E6F" w:rsidRPr="0096302C">
        <w:rPr>
          <w:bCs/>
          <w:sz w:val="22"/>
        </w:rPr>
        <w:t>.</w:t>
      </w:r>
      <w:r w:rsidRPr="0096302C">
        <w:rPr>
          <w:bCs/>
          <w:sz w:val="22"/>
        </w:rPr>
        <w:t xml:space="preserve"> ΣΥΝ</w:t>
      </w:r>
      <w:r w:rsidR="001D108F" w:rsidRPr="0096302C">
        <w:rPr>
          <w:bCs/>
          <w:sz w:val="22"/>
        </w:rPr>
        <w:t>ΩΝΥΜΑ:</w:t>
      </w:r>
      <w:r w:rsidRPr="0096302C">
        <w:rPr>
          <w:bCs/>
          <w:sz w:val="22"/>
        </w:rPr>
        <w:t xml:space="preserve"> άγαλμα, εικόνα, απείκασμα</w:t>
      </w:r>
      <w:r w:rsidRPr="00A94491">
        <w:rPr>
          <w:bCs/>
        </w:rPr>
        <w:t xml:space="preserve"> </w:t>
      </w:r>
    </w:p>
    <w:p w:rsidR="00A94491" w:rsidRPr="00A94491" w:rsidRDefault="00A94491" w:rsidP="00A94491">
      <w:pPr>
        <w:rPr>
          <w:bCs/>
        </w:rPr>
      </w:pPr>
      <w:r w:rsidRPr="001D108F">
        <w:rPr>
          <w:b/>
          <w:bCs/>
        </w:rPr>
        <w:t>2.</w:t>
      </w:r>
      <w:r w:rsidRPr="00A94491">
        <w:rPr>
          <w:bCs/>
        </w:rPr>
        <w:t xml:space="preserve"> (μ</w:t>
      </w:r>
      <w:r w:rsidR="001D108F">
        <w:rPr>
          <w:bCs/>
        </w:rPr>
        <w:t>ε</w:t>
      </w:r>
      <w:r w:rsidRPr="00A94491">
        <w:rPr>
          <w:bCs/>
        </w:rPr>
        <w:t>τ</w:t>
      </w:r>
      <w:r w:rsidR="001D108F">
        <w:rPr>
          <w:bCs/>
        </w:rPr>
        <w:t>αφορικά</w:t>
      </w:r>
      <w:r>
        <w:rPr>
          <w:bCs/>
        </w:rPr>
        <w:t xml:space="preserve">) </w:t>
      </w:r>
      <w:r w:rsidRPr="001D108F">
        <w:rPr>
          <w:b/>
          <w:bCs/>
        </w:rPr>
        <w:t>πρόσωπο που γίνεται αντικείμενο υπερβολικής αγάπης και εκδηλώσεων λατρείας</w:t>
      </w:r>
      <w:r w:rsidR="0096302C">
        <w:rPr>
          <w:bCs/>
        </w:rPr>
        <w:t xml:space="preserve">. </w:t>
      </w:r>
      <w:r w:rsidR="0096302C" w:rsidRPr="0096302C">
        <w:rPr>
          <w:bCs/>
          <w:sz w:val="22"/>
        </w:rPr>
        <w:t xml:space="preserve">Παραδείγματα: </w:t>
      </w:r>
      <w:r w:rsidR="0096302C" w:rsidRPr="0096302C">
        <w:rPr>
          <w:bCs/>
          <w:i/>
          <w:sz w:val="22"/>
        </w:rPr>
        <w:t>Π</w:t>
      </w:r>
      <w:r w:rsidRPr="0096302C">
        <w:rPr>
          <w:bCs/>
          <w:i/>
          <w:sz w:val="22"/>
        </w:rPr>
        <w:t xml:space="preserve">ολλοί ηθοποιοί έχουν γίνει είδωλα και λατρεύονται από μυριάδες θαυμαστών </w:t>
      </w:r>
      <w:r w:rsidRPr="0096302C">
        <w:rPr>
          <w:bCs/>
          <w:sz w:val="22"/>
        </w:rPr>
        <w:t xml:space="preserve">|| ~ </w:t>
      </w:r>
      <w:proofErr w:type="spellStart"/>
      <w:r w:rsidRPr="0096302C">
        <w:rPr>
          <w:bCs/>
          <w:sz w:val="22"/>
        </w:rPr>
        <w:t>τής</w:t>
      </w:r>
      <w:proofErr w:type="spellEnd"/>
      <w:r w:rsidRPr="0096302C">
        <w:rPr>
          <w:bCs/>
          <w:sz w:val="22"/>
        </w:rPr>
        <w:t xml:space="preserve"> τηλεόρασης | του κινηματογράφου || μουσικό | ποδοσφαιρικό ~||~ </w:t>
      </w:r>
      <w:proofErr w:type="spellStart"/>
      <w:r w:rsidRPr="0096302C">
        <w:rPr>
          <w:bCs/>
          <w:sz w:val="22"/>
        </w:rPr>
        <w:t>τής</w:t>
      </w:r>
      <w:proofErr w:type="spellEnd"/>
      <w:r w:rsidRPr="0096302C">
        <w:rPr>
          <w:bCs/>
          <w:sz w:val="22"/>
        </w:rPr>
        <w:t xml:space="preserve"> νεολαίας ΣΥΝ</w:t>
      </w:r>
      <w:r w:rsidR="00B17E6F" w:rsidRPr="0096302C">
        <w:rPr>
          <w:bCs/>
          <w:sz w:val="22"/>
        </w:rPr>
        <w:t>ΩΝΥΜΑ:</w:t>
      </w:r>
      <w:r w:rsidRPr="0096302C">
        <w:rPr>
          <w:bCs/>
          <w:sz w:val="22"/>
        </w:rPr>
        <w:t xml:space="preserve"> ίνδαλμα, θεός</w:t>
      </w:r>
      <w:r w:rsidR="0096302C">
        <w:rPr>
          <w:bCs/>
          <w:sz w:val="22"/>
        </w:rPr>
        <w:t>.</w:t>
      </w:r>
    </w:p>
    <w:p w:rsidR="00A94491" w:rsidRPr="0049572C" w:rsidRDefault="0049572C" w:rsidP="0049572C">
      <w:pPr>
        <w:jc w:val="right"/>
        <w:rPr>
          <w:bCs/>
          <w:sz w:val="20"/>
        </w:rPr>
      </w:pPr>
      <w:r w:rsidRPr="0049572C">
        <w:rPr>
          <w:bCs/>
          <w:sz w:val="20"/>
        </w:rPr>
        <w:t xml:space="preserve">Μπαμπινιώτης Γ. </w:t>
      </w:r>
      <w:r w:rsidRPr="0049572C">
        <w:rPr>
          <w:bCs/>
          <w:i/>
          <w:sz w:val="20"/>
        </w:rPr>
        <w:t>Ετυμολογικό Λεξικό της Νέας Ελληνικής</w:t>
      </w:r>
      <w:r w:rsidRPr="0049572C">
        <w:rPr>
          <w:bCs/>
          <w:sz w:val="20"/>
        </w:rPr>
        <w:t>.</w:t>
      </w:r>
    </w:p>
    <w:p w:rsidR="00A94491" w:rsidRDefault="00A94491" w:rsidP="006C53AF">
      <w:pPr>
        <w:rPr>
          <w:bCs/>
        </w:rPr>
      </w:pPr>
    </w:p>
    <w:p w:rsidR="00B17E6F" w:rsidRPr="00A94491" w:rsidRDefault="003B0782" w:rsidP="00026492">
      <w:pPr>
        <w:spacing w:line="360" w:lineRule="auto"/>
        <w:rPr>
          <w:bCs/>
        </w:rPr>
      </w:pPr>
      <w:r>
        <w:rPr>
          <w:bCs/>
        </w:rPr>
        <w:sym w:font="Webdings" w:char="F05E"/>
      </w:r>
      <w:r>
        <w:rPr>
          <w:bCs/>
        </w:rPr>
        <w:t xml:space="preserve"> </w:t>
      </w:r>
      <w:r w:rsidR="00B17E6F">
        <w:rPr>
          <w:bCs/>
        </w:rPr>
        <w:t>ΠΡΟΦΟΡΙΚΑ: Μπορείς να πεις με δικά σου λόγια τι είναι «είδωλο»;</w:t>
      </w:r>
    </w:p>
    <w:p w:rsidR="00A94491" w:rsidRDefault="00026492" w:rsidP="00026492">
      <w:pPr>
        <w:jc w:val="center"/>
        <w:rPr>
          <w:b/>
          <w:bCs/>
        </w:rPr>
      </w:pPr>
      <w:r>
        <w:rPr>
          <w:b/>
          <w:bCs/>
        </w:rPr>
        <w:t>***</w:t>
      </w:r>
    </w:p>
    <w:p w:rsidR="00026492" w:rsidRPr="00026492" w:rsidRDefault="00026492" w:rsidP="00026492">
      <w:pPr>
        <w:jc w:val="center"/>
        <w:rPr>
          <w:b/>
          <w:bCs/>
        </w:rPr>
      </w:pPr>
    </w:p>
    <w:p w:rsidR="00F514EA" w:rsidRPr="00026492" w:rsidRDefault="006C53AF" w:rsidP="00026492">
      <w:pPr>
        <w:pStyle w:val="a3"/>
        <w:numPr>
          <w:ilvl w:val="0"/>
          <w:numId w:val="2"/>
        </w:numPr>
        <w:rPr>
          <w:bCs/>
        </w:rPr>
      </w:pPr>
      <w:r w:rsidRPr="00026492">
        <w:rPr>
          <w:b/>
          <w:bCs/>
        </w:rPr>
        <w:t xml:space="preserve">Παλαιά Διαθήκη: το χρυσό μοσχάρι </w:t>
      </w:r>
      <w:r w:rsidRPr="00026492">
        <w:rPr>
          <w:bCs/>
        </w:rPr>
        <w:t>(Εξ 32, 1-24 - Ψλ 135, 15-18)</w:t>
      </w:r>
    </w:p>
    <w:p w:rsidR="006C53AF" w:rsidRPr="006C53AF" w:rsidRDefault="006C53AF" w:rsidP="006C53AF">
      <w:r>
        <w:rPr>
          <w:noProof/>
        </w:rPr>
        <mc:AlternateContent>
          <mc:Choice Requires="wps">
            <w:drawing>
              <wp:anchor distT="0" distB="0" distL="114300" distR="114300" simplePos="0" relativeHeight="251664384" behindDoc="1" locked="0" layoutInCell="1" allowOverlap="1" wp14:editId="36B11C9B">
                <wp:simplePos x="0" y="0"/>
                <wp:positionH relativeFrom="column">
                  <wp:posOffset>94615</wp:posOffset>
                </wp:positionH>
                <wp:positionV relativeFrom="paragraph">
                  <wp:posOffset>103505</wp:posOffset>
                </wp:positionV>
                <wp:extent cx="3486150" cy="4286250"/>
                <wp:effectExtent l="0" t="0" r="19050" b="19050"/>
                <wp:wrapTight wrapText="bothSides">
                  <wp:wrapPolygon edited="0">
                    <wp:start x="0" y="0"/>
                    <wp:lineTo x="0" y="21600"/>
                    <wp:lineTo x="21600" y="21600"/>
                    <wp:lineTo x="21600" y="0"/>
                    <wp:lineTo x="0" y="0"/>
                  </wp:wrapPolygon>
                </wp:wrapTight>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286250"/>
                        </a:xfrm>
                        <a:prstGeom prst="rect">
                          <a:avLst/>
                        </a:prstGeom>
                        <a:solidFill>
                          <a:srgbClr val="FFFFFF"/>
                        </a:solidFill>
                        <a:ln w="9525">
                          <a:solidFill>
                            <a:srgbClr val="000000"/>
                          </a:solidFill>
                          <a:miter lim="800000"/>
                          <a:headEnd/>
                          <a:tailEnd/>
                        </a:ln>
                      </wps:spPr>
                      <wps:txbx>
                        <w:txbxContent>
                          <w:p w:rsidR="006C53AF" w:rsidRDefault="006C53AF">
                            <w:r w:rsidRPr="00AD70EC">
                              <w:rPr>
                                <w:noProof/>
                              </w:rPr>
                              <w:drawing>
                                <wp:inline distT="0" distB="0" distL="0" distR="0" wp14:anchorId="1864A8CD" wp14:editId="68AC7AEA">
                                  <wp:extent cx="3341160" cy="3762375"/>
                                  <wp:effectExtent l="0" t="0" r="0" b="0"/>
                                  <wp:docPr id="7" name="Εικόνα 7" descr="xrmosxk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mosxka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441" cy="3764943"/>
                                          </a:xfrm>
                                          <a:prstGeom prst="rect">
                                            <a:avLst/>
                                          </a:prstGeom>
                                          <a:noFill/>
                                          <a:ln>
                                            <a:noFill/>
                                          </a:ln>
                                        </pic:spPr>
                                      </pic:pic>
                                    </a:graphicData>
                                  </a:graphic>
                                </wp:inline>
                              </w:drawing>
                            </w:r>
                          </w:p>
                          <w:p w:rsidR="0020240B" w:rsidRDefault="0020240B" w:rsidP="0020240B">
                            <w:pPr>
                              <w:jc w:val="center"/>
                              <w:rPr>
                                <w:sz w:val="16"/>
                              </w:rPr>
                            </w:pPr>
                            <w:r w:rsidRPr="0020240B">
                              <w:rPr>
                                <w:sz w:val="16"/>
                              </w:rPr>
                              <w:t>«Οι Εβραίοι λατρεύουν το χρυσό μοσχάρι»,</w:t>
                            </w:r>
                          </w:p>
                          <w:p w:rsidR="0020240B" w:rsidRDefault="0020240B" w:rsidP="0020240B">
                            <w:pPr>
                              <w:jc w:val="center"/>
                            </w:pPr>
                            <w:r>
                              <w:rPr>
                                <w:sz w:val="16"/>
                              </w:rPr>
                              <w:t xml:space="preserve">του </w:t>
                            </w:r>
                            <w:proofErr w:type="spellStart"/>
                            <w:r w:rsidRPr="0020240B">
                              <w:rPr>
                                <w:sz w:val="16"/>
                              </w:rPr>
                              <w:t>Marc</w:t>
                            </w:r>
                            <w:proofErr w:type="spellEnd"/>
                            <w:r>
                              <w:rPr>
                                <w:sz w:val="16"/>
                              </w:rPr>
                              <w:t xml:space="preserve"> </w:t>
                            </w:r>
                            <w:proofErr w:type="spellStart"/>
                            <w:r w:rsidRPr="0020240B">
                              <w:rPr>
                                <w:sz w:val="16"/>
                              </w:rPr>
                              <w:t>Chagall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5pt;margin-top:8.15pt;width:274.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">
                <v:textbox>
                  <w:txbxContent>
                    <w:p w:rsidR="006C53AF" w:rsidRDefault="006C53AF">
                      <w:r w:rsidRPr="00AD70EC">
                        <w:rPr>
                          <w:noProof/>
                        </w:rPr>
                        <w:drawing>
                          <wp:inline distT="0" distB="0" distL="0" distR="0" wp14:anchorId="1864A8CD" wp14:editId="68AC7AEA">
                            <wp:extent cx="3341160" cy="3762375"/>
                            <wp:effectExtent l="0" t="0" r="0" b="0"/>
                            <wp:docPr id="7" name="Εικόνα 7" descr="xrmosxk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mosxk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441" cy="3764943"/>
                                    </a:xfrm>
                                    <a:prstGeom prst="rect">
                                      <a:avLst/>
                                    </a:prstGeom>
                                    <a:noFill/>
                                    <a:ln>
                                      <a:noFill/>
                                    </a:ln>
                                  </pic:spPr>
                                </pic:pic>
                              </a:graphicData>
                            </a:graphic>
                          </wp:inline>
                        </w:drawing>
                      </w:r>
                    </w:p>
                    <w:p w:rsidR="0020240B" w:rsidRDefault="0020240B" w:rsidP="0020240B">
                      <w:pPr>
                        <w:jc w:val="center"/>
                        <w:rPr>
                          <w:sz w:val="16"/>
                        </w:rPr>
                      </w:pPr>
                      <w:r w:rsidRPr="0020240B">
                        <w:rPr>
                          <w:sz w:val="16"/>
                        </w:rPr>
                        <w:t>«Οι Εβραίοι λατρεύουν το χρυσό μοσχάρι»,</w:t>
                      </w:r>
                    </w:p>
                    <w:p w:rsidR="0020240B" w:rsidRDefault="0020240B" w:rsidP="0020240B">
                      <w:pPr>
                        <w:jc w:val="center"/>
                      </w:pPr>
                      <w:r>
                        <w:rPr>
                          <w:sz w:val="16"/>
                        </w:rPr>
                        <w:t xml:space="preserve">του </w:t>
                      </w:r>
                      <w:proofErr w:type="spellStart"/>
                      <w:r w:rsidRPr="0020240B">
                        <w:rPr>
                          <w:sz w:val="16"/>
                        </w:rPr>
                        <w:t>Marc</w:t>
                      </w:r>
                      <w:proofErr w:type="spellEnd"/>
                      <w:r>
                        <w:rPr>
                          <w:sz w:val="16"/>
                        </w:rPr>
                        <w:t xml:space="preserve"> </w:t>
                      </w:r>
                      <w:proofErr w:type="spellStart"/>
                      <w:r w:rsidRPr="0020240B">
                        <w:rPr>
                          <w:sz w:val="16"/>
                        </w:rPr>
                        <w:t>Chagall</w:t>
                      </w:r>
                      <w:proofErr w:type="spellEnd"/>
                    </w:p>
                  </w:txbxContent>
                </v:textbox>
                <w10:wrap type="tight"/>
              </v:shape>
            </w:pict>
          </mc:Fallback>
        </mc:AlternateContent>
      </w:r>
    </w:p>
    <w:p w:rsidR="00F514EA" w:rsidRDefault="00F514EA"/>
    <w:p w:rsidR="00F514EA" w:rsidRDefault="00F514EA"/>
    <w:p w:rsidR="006C53AF" w:rsidRPr="00AD70EC" w:rsidRDefault="00626982" w:rsidP="005C40FA">
      <w:pPr>
        <w:jc w:val="left"/>
      </w:pPr>
      <w:r>
        <w:rPr>
          <w:b/>
          <w:bCs/>
        </w:rPr>
        <w:t>α</w:t>
      </w:r>
      <w:r w:rsidR="006C53AF" w:rsidRPr="00AD70EC">
        <w:rPr>
          <w:b/>
          <w:bCs/>
        </w:rPr>
        <w:t>.</w:t>
      </w:r>
      <w:r w:rsidR="006C53AF" w:rsidRPr="00AD70EC">
        <w:t> </w:t>
      </w:r>
      <w:proofErr w:type="spellStart"/>
      <w:r w:rsidR="006C53AF" w:rsidRPr="005C40FA">
        <w:rPr>
          <w:b/>
        </w:rPr>
        <w:t>Artful</w:t>
      </w:r>
      <w:proofErr w:type="spellEnd"/>
      <w:r w:rsidR="00A71FC7" w:rsidRPr="005C40FA">
        <w:rPr>
          <w:b/>
        </w:rPr>
        <w:t xml:space="preserve"> </w:t>
      </w:r>
      <w:proofErr w:type="spellStart"/>
      <w:r w:rsidR="006C53AF" w:rsidRPr="005C40FA">
        <w:rPr>
          <w:b/>
        </w:rPr>
        <w:t>Thinking</w:t>
      </w:r>
      <w:proofErr w:type="spellEnd"/>
      <w:r w:rsidR="006C53AF" w:rsidRPr="005C40FA">
        <w:rPr>
          <w:b/>
        </w:rPr>
        <w:t xml:space="preserve">: </w:t>
      </w:r>
      <w:r w:rsidR="005C40FA" w:rsidRPr="005C40FA">
        <w:t xml:space="preserve">Μοτίβο έντεχνου συλλογισμού: </w:t>
      </w:r>
      <w:r w:rsidR="006C53AF" w:rsidRPr="005C40FA">
        <w:rPr>
          <w:b/>
        </w:rPr>
        <w:t>«Βλέπω, σκέφτομαι, αναρωτιέμαι»</w:t>
      </w:r>
      <w:r w:rsidR="006C53AF" w:rsidRPr="00AD70EC">
        <w:t xml:space="preserve">. </w:t>
      </w:r>
    </w:p>
    <w:p w:rsidR="006C53AF" w:rsidRDefault="006C53AF" w:rsidP="006C53AF">
      <w:pPr>
        <w:rPr>
          <w:color w:val="244061" w:themeColor="accent1" w:themeShade="80"/>
        </w:rPr>
      </w:pPr>
      <w:r w:rsidRPr="00AD70EC">
        <w:t> </w:t>
      </w:r>
      <w:r w:rsidR="005A1AD8" w:rsidRPr="005A1AD8">
        <w:rPr>
          <w:i/>
          <w:color w:val="244061" w:themeColor="accent1" w:themeShade="80"/>
        </w:rPr>
        <w:t xml:space="preserve">Παρατήρησε τον πίνακα και απάντησε στις ερωτήσεις: </w:t>
      </w:r>
    </w:p>
    <w:p w:rsidR="005A1AD8" w:rsidRPr="005A1AD8" w:rsidRDefault="005A1AD8" w:rsidP="006C53AF"/>
    <w:p w:rsidR="006C53AF" w:rsidRPr="00AD70EC" w:rsidRDefault="006C53AF" w:rsidP="006C53AF">
      <w:r w:rsidRPr="00AD70EC">
        <w:rPr>
          <w:b/>
          <w:bCs/>
        </w:rPr>
        <w:t>1.</w:t>
      </w:r>
      <w:r w:rsidRPr="00AD70EC">
        <w:t> Τι βλέπεις;        </w:t>
      </w:r>
    </w:p>
    <w:p w:rsidR="00F2497C" w:rsidRDefault="00F2497C" w:rsidP="006C53AF">
      <w:pPr>
        <w:rPr>
          <w:b/>
          <w:bCs/>
        </w:rPr>
      </w:pPr>
    </w:p>
    <w:p w:rsidR="006C53AF" w:rsidRDefault="006C53AF" w:rsidP="006C53AF">
      <w:r w:rsidRPr="00AD70EC">
        <w:rPr>
          <w:b/>
          <w:bCs/>
        </w:rPr>
        <w:t>2.</w:t>
      </w:r>
      <w:r w:rsidRPr="00AD70EC">
        <w:t> Τι σκέφτεσαι γι’ αυτό που βλέπεις;</w:t>
      </w:r>
    </w:p>
    <w:p w:rsidR="00F2497C" w:rsidRPr="00AD70EC" w:rsidRDefault="00F2497C" w:rsidP="006C53AF"/>
    <w:p w:rsidR="006C53AF" w:rsidRPr="00AD70EC" w:rsidRDefault="006C53AF" w:rsidP="006C53AF">
      <w:r w:rsidRPr="00AD70EC">
        <w:rPr>
          <w:b/>
          <w:bCs/>
        </w:rPr>
        <w:t>3.</w:t>
      </w:r>
      <w:r w:rsidRPr="00AD70EC">
        <w:t> Τι είναι αυτό που σε κάνει να αναρωτιέσαι;</w:t>
      </w:r>
    </w:p>
    <w:p w:rsidR="00626982" w:rsidRDefault="00626982" w:rsidP="006C53AF">
      <w:pPr>
        <w:rPr>
          <w:b/>
          <w:bCs/>
        </w:rPr>
      </w:pPr>
    </w:p>
    <w:p w:rsidR="00626982" w:rsidRDefault="00626982" w:rsidP="006C53AF">
      <w:pPr>
        <w:rPr>
          <w:b/>
          <w:bCs/>
        </w:rPr>
      </w:pPr>
    </w:p>
    <w:p w:rsidR="00626982" w:rsidRDefault="00626982" w:rsidP="006C53AF">
      <w:pPr>
        <w:rPr>
          <w:b/>
          <w:bCs/>
        </w:rPr>
      </w:pPr>
    </w:p>
    <w:p w:rsidR="00626982" w:rsidRDefault="00626982" w:rsidP="006C53AF">
      <w:pPr>
        <w:rPr>
          <w:b/>
          <w:bCs/>
        </w:rPr>
      </w:pPr>
    </w:p>
    <w:p w:rsidR="00626982" w:rsidRDefault="00626982" w:rsidP="006C53AF">
      <w:pPr>
        <w:rPr>
          <w:b/>
          <w:bCs/>
        </w:rPr>
      </w:pPr>
    </w:p>
    <w:p w:rsidR="00626982" w:rsidRDefault="00626982" w:rsidP="006C53AF">
      <w:pPr>
        <w:rPr>
          <w:b/>
          <w:bCs/>
        </w:rPr>
      </w:pPr>
    </w:p>
    <w:p w:rsidR="003C1694" w:rsidRDefault="003C1694" w:rsidP="006C53AF">
      <w:pPr>
        <w:rPr>
          <w:b/>
          <w:bCs/>
        </w:rPr>
      </w:pPr>
    </w:p>
    <w:p w:rsidR="003C1694" w:rsidRDefault="003C1694" w:rsidP="006C53AF">
      <w:pPr>
        <w:rPr>
          <w:b/>
          <w:bCs/>
        </w:rPr>
      </w:pPr>
    </w:p>
    <w:p w:rsidR="006C53AF" w:rsidRPr="00AD70EC" w:rsidRDefault="006C53AF" w:rsidP="006C53AF">
      <w:r w:rsidRPr="00AD70EC">
        <w:rPr>
          <w:b/>
          <w:bCs/>
        </w:rPr>
        <w:lastRenderedPageBreak/>
        <w:t>β. </w:t>
      </w:r>
      <w:r w:rsidRPr="00AD70EC">
        <w:t xml:space="preserve"> </w:t>
      </w:r>
      <w:r w:rsidRPr="00A71FC7">
        <w:rPr>
          <w:i/>
          <w:color w:val="244061" w:themeColor="accent1" w:themeShade="80"/>
        </w:rPr>
        <w:t>Διάβασε το παρακάτω κείμενο και προσπάθησε να το συνδέσεις με τον πίνακα.</w:t>
      </w:r>
    </w:p>
    <w:p w:rsidR="00A62F3F" w:rsidRDefault="00A62F3F" w:rsidP="006C53AF">
      <w:r>
        <w:t xml:space="preserve">Από την </w:t>
      </w:r>
      <w:r w:rsidRPr="00F2497C">
        <w:rPr>
          <w:b/>
        </w:rPr>
        <w:t>Παλαιά Διαθήκη</w:t>
      </w:r>
      <w:r>
        <w:t xml:space="preserve"> (</w:t>
      </w:r>
      <w:r w:rsidR="00F2497C">
        <w:t xml:space="preserve">Βιβλίο </w:t>
      </w:r>
      <w:r w:rsidR="00F2497C" w:rsidRPr="00F2497C">
        <w:rPr>
          <w:b/>
          <w:i/>
        </w:rPr>
        <w:t>Έξοδος</w:t>
      </w:r>
      <w:r w:rsidR="00A71FC7" w:rsidRPr="00AD70EC">
        <w:t xml:space="preserve"> 32, 1-</w:t>
      </w:r>
      <w:r w:rsidR="00591DC4">
        <w:t>8, 15-</w:t>
      </w:r>
      <w:r w:rsidR="00A71FC7" w:rsidRPr="00AD70EC">
        <w:t>24</w:t>
      </w:r>
      <w:r>
        <w:t>):</w:t>
      </w:r>
    </w:p>
    <w:p w:rsidR="00A62F3F" w:rsidRPr="005F2AB7" w:rsidRDefault="006C53AF" w:rsidP="006C53AF">
      <w:pPr>
        <w:rPr>
          <w:sz w:val="22"/>
        </w:rPr>
      </w:pPr>
      <w:r w:rsidRPr="005F2AB7">
        <w:rPr>
          <w:sz w:val="22"/>
        </w:rPr>
        <w:t>«</w:t>
      </w:r>
      <w:r w:rsidRPr="005F2AB7">
        <w:rPr>
          <w:sz w:val="22"/>
          <w:vertAlign w:val="superscript"/>
        </w:rPr>
        <w:t>1</w:t>
      </w:r>
      <w:r w:rsidRPr="005F2AB7">
        <w:rPr>
          <w:sz w:val="22"/>
        </w:rPr>
        <w:t xml:space="preserve">Όταν οι Ισραηλίτες είδαν ότι ο Μωυσής αργούσε να κατεβεί από το βουνό, μαζεύτηκαν γύρω από τον Ααρών και του έλεγαν: «Σήκω, φτιάξε μας θεούς, </w:t>
      </w:r>
      <w:r w:rsidR="003C7D25">
        <w:rPr>
          <w:sz w:val="22"/>
        </w:rPr>
        <w:t>…</w:t>
      </w:r>
      <w:r w:rsidRPr="005F2AB7">
        <w:rPr>
          <w:sz w:val="22"/>
        </w:rPr>
        <w:t>, γιατί αυτός ο Μωυσής, ο άνθρωπος που μας έβγαλε από την Αίγυπτο, δεν ξέρουμε τι έγινε». </w:t>
      </w:r>
      <w:r w:rsidRPr="005F2AB7">
        <w:rPr>
          <w:sz w:val="22"/>
          <w:vertAlign w:val="superscript"/>
        </w:rPr>
        <w:t>2</w:t>
      </w:r>
      <w:r w:rsidRPr="005F2AB7">
        <w:rPr>
          <w:sz w:val="22"/>
        </w:rPr>
        <w:t>Ο Ααρών τούς είπε: «Βγάλτε τα χρυσά σκουλαρίκια που έχουν στ’ αυτιά τους οι γυναίκες σας, οι γιοι σας και οι κόρες σας και φέρτε τα σ’ εμένα». </w:t>
      </w:r>
      <w:r w:rsidRPr="005F2AB7">
        <w:rPr>
          <w:sz w:val="22"/>
          <w:vertAlign w:val="superscript"/>
        </w:rPr>
        <w:t>3</w:t>
      </w:r>
      <w:r w:rsidRPr="005F2AB7">
        <w:rPr>
          <w:sz w:val="22"/>
        </w:rPr>
        <w:t>Έβγαλαν τότε όλοι τα χρυσά τους σκουλαρίκια και τα έφεραν στον Ααρών. </w:t>
      </w:r>
      <w:r w:rsidRPr="005F2AB7">
        <w:rPr>
          <w:sz w:val="22"/>
          <w:vertAlign w:val="superscript"/>
        </w:rPr>
        <w:t>4</w:t>
      </w:r>
      <w:r w:rsidRPr="005F2AB7">
        <w:rPr>
          <w:sz w:val="22"/>
        </w:rPr>
        <w:t>Εκείνος τα πήρε και τα έλειωσε, τα έχυσε σ’ ένα καλούπι και έκανε απ’ αυτά ένα άγαλμα μοσχαριού. Φώναξε τότε ο λαός: «Αυτοί είναι οι θεοί σου, Ισραήλ, που σ’ έβγαλαν από την Αίγυπτο!» </w:t>
      </w:r>
      <w:r w:rsidRPr="005F2AB7">
        <w:rPr>
          <w:sz w:val="22"/>
          <w:vertAlign w:val="superscript"/>
        </w:rPr>
        <w:t>5</w:t>
      </w:r>
      <w:r w:rsidRPr="005F2AB7">
        <w:rPr>
          <w:sz w:val="22"/>
        </w:rPr>
        <w:t>Όταν τα είδε αυτά ο Ααρών, έφτιαξε ένα θυσιαστήριο μπροστά στο είδωλο και έβγαλε διακήρυξη: «Αύριο θα γίνει γιορτή για τον Κύριο». </w:t>
      </w:r>
      <w:r w:rsidRPr="005F2AB7">
        <w:rPr>
          <w:sz w:val="22"/>
          <w:vertAlign w:val="superscript"/>
        </w:rPr>
        <w:t>6</w:t>
      </w:r>
      <w:r w:rsidRPr="005F2AB7">
        <w:rPr>
          <w:sz w:val="22"/>
        </w:rPr>
        <w:t>Ξύπνησαν, λοιπόν, το πρωί και πρόσφεραν ολοκαυτώματα και θυσίες κοινωνίας· όλοι κάθισαν να φάνε και να πιουν, κι έπειτα σηκώθηκαν και διασκέδαζαν. </w:t>
      </w:r>
    </w:p>
    <w:p w:rsidR="006C53AF" w:rsidRPr="005F2AB7" w:rsidRDefault="006C53AF" w:rsidP="006C53AF">
      <w:pPr>
        <w:rPr>
          <w:sz w:val="22"/>
        </w:rPr>
      </w:pPr>
      <w:r w:rsidRPr="005F2AB7">
        <w:rPr>
          <w:sz w:val="22"/>
          <w:vertAlign w:val="superscript"/>
        </w:rPr>
        <w:t>7</w:t>
      </w:r>
      <w:r w:rsidRPr="005F2AB7">
        <w:rPr>
          <w:sz w:val="22"/>
        </w:rPr>
        <w:t>Τότε είπε ο Κύριος στο Μωυσή: «Πήγαινε, κατέβα, γιατί ο λαός που έβγαλες από την Αίγυπτο έπεσε σε μεγάλη αμαρτία. </w:t>
      </w:r>
      <w:r w:rsidRPr="005F2AB7">
        <w:rPr>
          <w:sz w:val="22"/>
          <w:vertAlign w:val="superscript"/>
        </w:rPr>
        <w:t>8</w:t>
      </w:r>
      <w:r w:rsidRPr="005F2AB7">
        <w:rPr>
          <w:sz w:val="22"/>
        </w:rPr>
        <w:t>Έφυγαν γρήγορα από το δρόμο που τους έδειξα. Έφτιαξαν ένα χυτό μοσχάρι και το προσκύνησαν· θυσίασαν σ’ αυτό και είπαν: “Αυτοί είναι οι θεοί σου, Ισραήλ, που σ’ έβγαλαν από την Αίγυπτο!”»</w:t>
      </w:r>
    </w:p>
    <w:p w:rsidR="007B3E23" w:rsidRPr="005F2AB7" w:rsidRDefault="006C53AF" w:rsidP="006C53AF">
      <w:pPr>
        <w:rPr>
          <w:sz w:val="22"/>
        </w:rPr>
      </w:pPr>
      <w:r w:rsidRPr="005F2AB7">
        <w:rPr>
          <w:sz w:val="22"/>
          <w:vertAlign w:val="superscript"/>
        </w:rPr>
        <w:t>15</w:t>
      </w:r>
      <w:r w:rsidRPr="005F2AB7">
        <w:rPr>
          <w:sz w:val="22"/>
        </w:rPr>
        <w:t>Ο Μωυσής γύρισε κι άρχισε να κατεβαίνει από το βουνό, κρατώντας στα χέρια του τις δύο πλάκες του νόμου, γραμμένες κι από τις δυο πλευρές τους. </w:t>
      </w:r>
      <w:r w:rsidRPr="005F2AB7">
        <w:rPr>
          <w:sz w:val="22"/>
          <w:vertAlign w:val="superscript"/>
        </w:rPr>
        <w:t>16</w:t>
      </w:r>
      <w:r w:rsidRPr="005F2AB7">
        <w:rPr>
          <w:sz w:val="22"/>
        </w:rPr>
        <w:t>Οι πλάκες ήταν έργο του Θεού καθώς και η γραφή, που ήταν χαραγμένη σ’ αυτές. </w:t>
      </w:r>
      <w:r w:rsidRPr="005F2AB7">
        <w:rPr>
          <w:sz w:val="22"/>
          <w:vertAlign w:val="superscript"/>
        </w:rPr>
        <w:t>17</w:t>
      </w:r>
      <w:r w:rsidRPr="005F2AB7">
        <w:rPr>
          <w:sz w:val="22"/>
        </w:rPr>
        <w:t xml:space="preserve">Ο Ιησούς </w:t>
      </w:r>
      <w:r w:rsidR="007B3E23" w:rsidRPr="005F2AB7">
        <w:rPr>
          <w:sz w:val="22"/>
        </w:rPr>
        <w:t xml:space="preserve">(του </w:t>
      </w:r>
      <w:proofErr w:type="spellStart"/>
      <w:r w:rsidR="007B3E23" w:rsidRPr="005F2AB7">
        <w:rPr>
          <w:sz w:val="22"/>
        </w:rPr>
        <w:t>Ναυή</w:t>
      </w:r>
      <w:proofErr w:type="spellEnd"/>
      <w:r w:rsidR="007B3E23" w:rsidRPr="005F2AB7">
        <w:rPr>
          <w:sz w:val="22"/>
        </w:rPr>
        <w:t xml:space="preserve">) </w:t>
      </w:r>
      <w:r w:rsidRPr="005F2AB7">
        <w:rPr>
          <w:sz w:val="22"/>
        </w:rPr>
        <w:t>άκουσε τη βοή του λαού και είπε στο Μωυσή: «Πολεμική βοή ακούω στο στρατόπεδο». </w:t>
      </w:r>
      <w:r w:rsidRPr="005F2AB7">
        <w:rPr>
          <w:sz w:val="22"/>
          <w:vertAlign w:val="superscript"/>
        </w:rPr>
        <w:t>18</w:t>
      </w:r>
      <w:r w:rsidRPr="005F2AB7">
        <w:rPr>
          <w:sz w:val="22"/>
        </w:rPr>
        <w:t>Εκείνος απάντησε: «Αυτό δεν είναι ούτε ιαχές νικητών ούτε κραυγές νικημένων. Εγώ ακούω φωνές γιορτής». </w:t>
      </w:r>
      <w:r w:rsidRPr="005F2AB7">
        <w:rPr>
          <w:sz w:val="22"/>
          <w:vertAlign w:val="superscript"/>
        </w:rPr>
        <w:t>19</w:t>
      </w:r>
      <w:r w:rsidRPr="005F2AB7">
        <w:rPr>
          <w:sz w:val="22"/>
        </w:rPr>
        <w:t>Όταν πλησίασαν στο στρατόπεδο, είδε ο Μωυσής το μοσχάρι και τους χορούς. Τότε φούντωσε ο θυμός του και πέταξε τις πλάκες από τα χέρια του και τις έσπασε στους πρόποδες του βουνού.</w:t>
      </w:r>
      <w:r w:rsidRPr="005F2AB7">
        <w:rPr>
          <w:sz w:val="22"/>
          <w:vertAlign w:val="superscript"/>
        </w:rPr>
        <w:t>20</w:t>
      </w:r>
      <w:r w:rsidRPr="005F2AB7">
        <w:rPr>
          <w:sz w:val="22"/>
        </w:rPr>
        <w:t>Πήρε το μοσχάρι που είχαν φτιάξει οι Ισραηλίτες και το έκαψε στη φωτιά και το κατακομμάτιασε ώσπου να γίνει σκόνη· τη σκόνη αυτή την έριξε στο νερό και τους έδωσε να την πιουν. </w:t>
      </w:r>
    </w:p>
    <w:p w:rsidR="006C53AF" w:rsidRPr="005F2AB7" w:rsidRDefault="006C53AF" w:rsidP="006C53AF">
      <w:pPr>
        <w:rPr>
          <w:sz w:val="22"/>
        </w:rPr>
      </w:pPr>
      <w:r w:rsidRPr="005F2AB7">
        <w:rPr>
          <w:sz w:val="22"/>
          <w:vertAlign w:val="superscript"/>
        </w:rPr>
        <w:t>21</w:t>
      </w:r>
      <w:r w:rsidRPr="005F2AB7">
        <w:rPr>
          <w:sz w:val="22"/>
        </w:rPr>
        <w:t>Και είπε στον Ααρών: «Τι σου έκανε αυτός ο λαός και τους παρέσυρες σε μια τόσο μεγάλη αμαρτία;» </w:t>
      </w:r>
      <w:r w:rsidRPr="005F2AB7">
        <w:rPr>
          <w:sz w:val="22"/>
          <w:vertAlign w:val="superscript"/>
        </w:rPr>
        <w:t>22</w:t>
      </w:r>
      <w:r w:rsidRPr="005F2AB7">
        <w:rPr>
          <w:sz w:val="22"/>
        </w:rPr>
        <w:t>Ο Ααρών απάντησε: «Μη θυμώνεις, κύριέ μου. Ξέρεις ότι ο λαός αυτός είναι κακός.</w:t>
      </w:r>
      <w:r w:rsidRPr="005F2AB7">
        <w:rPr>
          <w:sz w:val="22"/>
          <w:vertAlign w:val="superscript"/>
        </w:rPr>
        <w:t>23</w:t>
      </w:r>
      <w:r w:rsidRPr="005F2AB7">
        <w:rPr>
          <w:sz w:val="22"/>
        </w:rPr>
        <w:t xml:space="preserve">Αυτοί μου είπαν, “κάνε μας θεούς </w:t>
      </w:r>
      <w:r w:rsidR="006574C6">
        <w:rPr>
          <w:sz w:val="22"/>
        </w:rPr>
        <w:t>…</w:t>
      </w:r>
      <w:r w:rsidRPr="005F2AB7">
        <w:rPr>
          <w:sz w:val="22"/>
        </w:rPr>
        <w:t>, γιατί αυτός ο Μωυσής, ο άνθρωπος που μας έβγαλε από την Αίγυπτο, δεν ξέρουμε τι απέγινε”. </w:t>
      </w:r>
      <w:r w:rsidRPr="005F2AB7">
        <w:rPr>
          <w:sz w:val="22"/>
          <w:vertAlign w:val="superscript"/>
        </w:rPr>
        <w:t>24</w:t>
      </w:r>
      <w:r w:rsidRPr="005F2AB7">
        <w:rPr>
          <w:sz w:val="22"/>
        </w:rPr>
        <w:t>Κι εγώ τους είπα, “όποιος έχει χρυσαφικά ας τα βγάλει από πάνω του”. Μου τα ’δωσαν, τα έριξα στη φωτιά και βγήκε αυτό το μοσχάρι».</w:t>
      </w:r>
    </w:p>
    <w:p w:rsidR="006D0CFA" w:rsidRDefault="006D0CFA" w:rsidP="006D0CFA">
      <w:pPr>
        <w:jc w:val="center"/>
      </w:pPr>
      <w:r>
        <w:t>***</w:t>
      </w:r>
    </w:p>
    <w:p w:rsidR="00F57D44" w:rsidRPr="00F57D44" w:rsidRDefault="00F57D44" w:rsidP="00926466">
      <w:pPr>
        <w:rPr>
          <w:i/>
        </w:rPr>
      </w:pPr>
      <w:r>
        <w:rPr>
          <w:b/>
        </w:rPr>
        <w:t>3</w:t>
      </w:r>
      <w:r w:rsidRPr="00F57D44">
        <w:rPr>
          <w:b/>
        </w:rPr>
        <w:t xml:space="preserve">. </w:t>
      </w:r>
      <w:r>
        <w:rPr>
          <w:i/>
        </w:rPr>
        <w:t>Διάβασε τα παρακάτω κείμενα και απάντησε στις ερωτήσεις:</w:t>
      </w:r>
    </w:p>
    <w:p w:rsidR="00F57D44" w:rsidRPr="00F57D44" w:rsidRDefault="00F57D44" w:rsidP="00F57D44">
      <w:pPr>
        <w:rPr>
          <w:b/>
        </w:rPr>
      </w:pPr>
      <w:r>
        <w:rPr>
          <w:b/>
        </w:rPr>
        <w:t xml:space="preserve">ΚΕΙΜΕΝΟ 1: </w:t>
      </w:r>
      <w:r w:rsidR="00AD3A15" w:rsidRPr="00742B97">
        <w:rPr>
          <w:b/>
        </w:rPr>
        <w:t>Από τις Δέκα Εντολές</w:t>
      </w:r>
      <w:r w:rsidR="00AD3A15" w:rsidRPr="00825541">
        <w:t xml:space="preserve"> </w:t>
      </w:r>
      <w:r w:rsidR="00AD3A15">
        <w:t>(Παλαιά Διαθήκη)</w:t>
      </w:r>
    </w:p>
    <w:p w:rsidR="00A20301" w:rsidRPr="005F2AB7" w:rsidRDefault="00A20301" w:rsidP="00A20301">
      <w:pPr>
        <w:pStyle w:val="a3"/>
        <w:ind w:left="360"/>
      </w:pPr>
      <w:r w:rsidRPr="005F2AB7">
        <w:t>…(2</w:t>
      </w:r>
      <w:r w:rsidRPr="005F2AB7">
        <w:rPr>
          <w:vertAlign w:val="superscript"/>
        </w:rPr>
        <w:t>η</w:t>
      </w:r>
      <w:r w:rsidR="00141B07" w:rsidRPr="005F2AB7">
        <w:t xml:space="preserve"> εντολή</w:t>
      </w:r>
      <w:r w:rsidRPr="005F2AB7">
        <w:t>) »Δεν θα κατασκευάσεις για σένα είδωλα και κανενός είδους ομοίωμα που να αντιπροσωπεύει οτιδήποτε βρίσκεται ψηλά στον ουρανό ή εδώ κάτω στη γη ή μέσα στα νερά, κάτω απ’ τη γη.</w:t>
      </w:r>
    </w:p>
    <w:p w:rsidR="00A20301" w:rsidRPr="005F2AB7" w:rsidRDefault="00A20301" w:rsidP="00A20301">
      <w:pPr>
        <w:pStyle w:val="a3"/>
        <w:ind w:left="360"/>
      </w:pPr>
      <w:r w:rsidRPr="005F2AB7">
        <w:t>5»Δεν θα τα προσκυνάς ούτε θα τα λατρεύεις, γιατί εγώ ο Κύριος, ο Θεός σου, είμαι Θεός που απαιτώ αποκλειστικότητα.</w:t>
      </w:r>
    </w:p>
    <w:p w:rsidR="00A20301" w:rsidRPr="005F2AB7" w:rsidRDefault="00A20301" w:rsidP="00A20301">
      <w:pPr>
        <w:pStyle w:val="a3"/>
        <w:ind w:left="360"/>
        <w:jc w:val="right"/>
        <w:rPr>
          <w:i/>
          <w:sz w:val="22"/>
        </w:rPr>
      </w:pPr>
      <w:r w:rsidRPr="005F2AB7">
        <w:rPr>
          <w:i/>
          <w:sz w:val="18"/>
        </w:rPr>
        <w:t>Έξοδος 20, 4-5.</w:t>
      </w:r>
    </w:p>
    <w:p w:rsidR="00F57D44" w:rsidRDefault="00742B97" w:rsidP="00742B97">
      <w:r>
        <w:rPr>
          <w:b/>
        </w:rPr>
        <w:t>ΚΕΙΜΕΝΟ 2:</w:t>
      </w:r>
      <w:r w:rsidR="00F57D44" w:rsidRPr="00742B97">
        <w:rPr>
          <w:b/>
        </w:rPr>
        <w:t xml:space="preserve"> </w:t>
      </w:r>
      <w:r w:rsidR="00AD3A15" w:rsidRPr="00F57D44">
        <w:rPr>
          <w:b/>
        </w:rPr>
        <w:t xml:space="preserve">Ομιλία εις την </w:t>
      </w:r>
      <w:proofErr w:type="spellStart"/>
      <w:r w:rsidR="00AD3A15" w:rsidRPr="00F57D44">
        <w:rPr>
          <w:b/>
        </w:rPr>
        <w:t>Κυριακήν</w:t>
      </w:r>
      <w:proofErr w:type="spellEnd"/>
      <w:r w:rsidR="00AD3A15" w:rsidRPr="00F57D44">
        <w:rPr>
          <w:b/>
        </w:rPr>
        <w:t xml:space="preserve"> μετά τα Φώτα</w:t>
      </w:r>
    </w:p>
    <w:p w:rsidR="00A20301" w:rsidRPr="005F2AB7" w:rsidRDefault="00A20301" w:rsidP="00A20301">
      <w:pPr>
        <w:pStyle w:val="a3"/>
        <w:ind w:left="360"/>
      </w:pPr>
      <w:r w:rsidRPr="005F2AB7">
        <w:t>[…] Γιατί βάση της  ειδωλολατρίας  είναι ή εξής:  προτιμώ, το  δημιούργημα περισσότερο από τον Δημιουργό. Είτε είναι  φίδι, σκύλος, ταύρος, είτε  είναι επιστήμη, τεχνολογία,  μόδα,  σεξ,  δεισιδαιμονία,  μαγεία</w:t>
      </w:r>
      <w:r w:rsidR="00141B07" w:rsidRPr="005F2AB7">
        <w:t>,</w:t>
      </w:r>
      <w:r w:rsidRPr="005F2AB7">
        <w:t xml:space="preserve">  κόμμα, ναρκωτικό…</w:t>
      </w:r>
    </w:p>
    <w:p w:rsidR="00A20301" w:rsidRPr="005F2AB7" w:rsidRDefault="00A20301" w:rsidP="00A20301">
      <w:pPr>
        <w:pStyle w:val="a3"/>
        <w:ind w:left="360"/>
      </w:pPr>
      <w:r w:rsidRPr="005F2AB7">
        <w:t xml:space="preserve">Πάνω σ αυτή τη βάση, </w:t>
      </w:r>
      <w:r w:rsidR="00141B07" w:rsidRPr="005F2AB7">
        <w:t>…</w:t>
      </w:r>
      <w:r w:rsidRPr="005F2AB7">
        <w:t>, αν ρίξουμε μια ματιά στον κόσμο σήμερα,  την ειδωλολατρία θα την βρούμε παντού, ακόμα και σε μας τους λεγομένους χριστιανούς.</w:t>
      </w:r>
    </w:p>
    <w:p w:rsidR="00A20301" w:rsidRPr="005F2AB7" w:rsidRDefault="00A20301" w:rsidP="00A20301">
      <w:pPr>
        <w:pStyle w:val="a3"/>
        <w:ind w:left="360"/>
        <w:jc w:val="right"/>
        <w:rPr>
          <w:sz w:val="18"/>
        </w:rPr>
      </w:pPr>
      <w:r w:rsidRPr="005F2AB7">
        <w:rPr>
          <w:sz w:val="18"/>
        </w:rPr>
        <w:t xml:space="preserve">π. Νικόλαος </w:t>
      </w:r>
      <w:proofErr w:type="spellStart"/>
      <w:r w:rsidRPr="005F2AB7">
        <w:rPr>
          <w:sz w:val="18"/>
        </w:rPr>
        <w:t>Φαναριώτης</w:t>
      </w:r>
      <w:proofErr w:type="spellEnd"/>
      <w:r w:rsidRPr="005F2AB7">
        <w:rPr>
          <w:sz w:val="18"/>
        </w:rPr>
        <w:t xml:space="preserve">  - Ιερός Ναός  Οσίου Λουκά Πατρών</w:t>
      </w:r>
    </w:p>
    <w:p w:rsidR="00F57D44" w:rsidRDefault="00A20301" w:rsidP="00141B07">
      <w:pPr>
        <w:pStyle w:val="a3"/>
        <w:ind w:left="360"/>
        <w:jc w:val="right"/>
      </w:pPr>
      <w:r w:rsidRPr="005F2AB7">
        <w:rPr>
          <w:sz w:val="18"/>
        </w:rPr>
        <w:t>Πηγή:</w:t>
      </w:r>
      <w:r w:rsidRPr="005F2AB7">
        <w:rPr>
          <w:sz w:val="22"/>
        </w:rPr>
        <w:t xml:space="preserve"> </w:t>
      </w:r>
      <w:hyperlink r:id="rId10" w:history="1">
        <w:r w:rsidRPr="005F2AB7">
          <w:rPr>
            <w:rStyle w:val="-"/>
            <w:sz w:val="18"/>
          </w:rPr>
          <w:t>http://eorakamen.blogspot.gr/2013/01/blog-post_8858.html?view=flipcard</w:t>
        </w:r>
      </w:hyperlink>
    </w:p>
    <w:p w:rsidR="005F2AB7" w:rsidRDefault="005F2AB7" w:rsidP="005F2AB7">
      <w:r>
        <w:t>Ερωτήσεις:</w:t>
      </w:r>
    </w:p>
    <w:p w:rsidR="00A20301" w:rsidRDefault="00A20301" w:rsidP="00926466">
      <w:pPr>
        <w:pStyle w:val="a3"/>
        <w:numPr>
          <w:ilvl w:val="0"/>
          <w:numId w:val="3"/>
        </w:numPr>
        <w:ind w:left="360"/>
      </w:pPr>
      <w:r w:rsidRPr="00AA3A81">
        <w:t>Τι</w:t>
      </w:r>
      <w:r>
        <w:rPr>
          <w:b/>
        </w:rPr>
        <w:t xml:space="preserve"> </w:t>
      </w:r>
      <w:r>
        <w:t>εντολή έδωσε ο Θεός για τα είδωλα; [κείμενο 1]</w:t>
      </w:r>
      <w:r w:rsidR="00363C69">
        <w:t xml:space="preserve"> ………………………..…………………………………………</w:t>
      </w:r>
    </w:p>
    <w:p w:rsidR="00A20301" w:rsidRDefault="00A20301" w:rsidP="00926466">
      <w:pPr>
        <w:pStyle w:val="a3"/>
        <w:numPr>
          <w:ilvl w:val="0"/>
          <w:numId w:val="3"/>
        </w:numPr>
        <w:ind w:left="360"/>
      </w:pPr>
      <w:r w:rsidRPr="00DE13BC">
        <w:t>Π</w:t>
      </w:r>
      <w:r>
        <w:t>οια είναι η βάση της ειδωλολατρίας; [κείμενο 2]</w:t>
      </w:r>
      <w:r w:rsidR="00363C69">
        <w:t xml:space="preserve"> ……………………………………………………………………</w:t>
      </w:r>
    </w:p>
    <w:p w:rsidR="00F57D44" w:rsidRPr="00AA3A81" w:rsidRDefault="00AA3A81" w:rsidP="00926466">
      <w:pPr>
        <w:pStyle w:val="a3"/>
        <w:numPr>
          <w:ilvl w:val="0"/>
          <w:numId w:val="2"/>
        </w:numPr>
        <w:rPr>
          <w:b/>
          <w:szCs w:val="22"/>
        </w:rPr>
      </w:pPr>
      <w:r w:rsidRPr="00AA3A81">
        <w:rPr>
          <w:b/>
          <w:szCs w:val="22"/>
        </w:rPr>
        <w:t xml:space="preserve">Είμαστε </w:t>
      </w:r>
      <w:r w:rsidR="00F57D44" w:rsidRPr="00AA3A81">
        <w:rPr>
          <w:b/>
          <w:szCs w:val="22"/>
        </w:rPr>
        <w:t xml:space="preserve">ειδωλολάτρες σήμερα; </w:t>
      </w:r>
      <w:r w:rsidR="00363C69">
        <w:rPr>
          <w:szCs w:val="22"/>
        </w:rPr>
        <w:t>…………………………………………….</w:t>
      </w:r>
      <w:r w:rsidR="00363C69">
        <w:t>…………………………………………………</w:t>
      </w:r>
    </w:p>
    <w:p w:rsidR="007A1C1C" w:rsidRPr="005A4FE1" w:rsidRDefault="00F3359D" w:rsidP="006C53AF">
      <w:pPr>
        <w:pStyle w:val="a3"/>
        <w:numPr>
          <w:ilvl w:val="0"/>
          <w:numId w:val="2"/>
        </w:numPr>
        <w:rPr>
          <w:szCs w:val="22"/>
        </w:rPr>
      </w:pPr>
      <w:r>
        <w:rPr>
          <w:szCs w:val="22"/>
        </w:rPr>
        <w:t xml:space="preserve">Άρα, πόσο μοιάζουμε με τους Ισραηλίτες που έφτιαξαν το χρυσό μοσχάρι; </w:t>
      </w:r>
      <w:r w:rsidR="00363C69">
        <w:t>…………………………….</w:t>
      </w:r>
      <w:bookmarkStart w:id="0" w:name="_GoBack"/>
      <w:bookmarkEnd w:id="0"/>
    </w:p>
    <w:sectPr w:rsidR="007A1C1C" w:rsidRPr="005A4FE1" w:rsidSect="005A1AD8">
      <w:headerReference w:type="default" r:id="rId11"/>
      <w:footerReference w:type="default" r:id="rId12"/>
      <w:pgSz w:w="11906" w:h="16838"/>
      <w:pgMar w:top="1440" w:right="991"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17" w:rsidRDefault="00383517" w:rsidP="00F514EA">
      <w:r>
        <w:separator/>
      </w:r>
    </w:p>
  </w:endnote>
  <w:endnote w:type="continuationSeparator" w:id="0">
    <w:p w:rsidR="00383517" w:rsidRDefault="00383517" w:rsidP="00F5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896135"/>
      <w:docPartObj>
        <w:docPartGallery w:val="Page Numbers (Bottom of Page)"/>
        <w:docPartUnique/>
      </w:docPartObj>
    </w:sdtPr>
    <w:sdtEndPr/>
    <w:sdtContent>
      <w:p w:rsidR="005A1AD8" w:rsidRDefault="005A1AD8">
        <w:pPr>
          <w:pStyle w:val="a5"/>
          <w:jc w:val="right"/>
        </w:pPr>
        <w:r>
          <w:fldChar w:fldCharType="begin"/>
        </w:r>
        <w:r>
          <w:instrText>PAGE   \* MERGEFORMAT</w:instrText>
        </w:r>
        <w:r>
          <w:fldChar w:fldCharType="separate"/>
        </w:r>
        <w:r w:rsidR="005A4FE1">
          <w:rPr>
            <w:noProof/>
          </w:rPr>
          <w:t>2</w:t>
        </w:r>
        <w:r>
          <w:fldChar w:fldCharType="end"/>
        </w:r>
      </w:p>
    </w:sdtContent>
  </w:sdt>
  <w:p w:rsidR="005A1AD8" w:rsidRDefault="005A1A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17" w:rsidRDefault="00383517" w:rsidP="00F514EA">
      <w:r>
        <w:separator/>
      </w:r>
    </w:p>
  </w:footnote>
  <w:footnote w:type="continuationSeparator" w:id="0">
    <w:p w:rsidR="00383517" w:rsidRDefault="00383517" w:rsidP="00F51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EA" w:rsidRDefault="00F514EA" w:rsidP="00F514EA">
    <w:pPr>
      <w:pStyle w:val="a4"/>
      <w:rPr>
        <w:sz w:val="16"/>
      </w:rPr>
    </w:pPr>
    <w:r>
      <w:rPr>
        <w:sz w:val="16"/>
      </w:rPr>
      <w:t>Θρησκευτικά Β΄ Γυμνασίου</w:t>
    </w:r>
  </w:p>
  <w:p w:rsidR="00F514EA" w:rsidRPr="00BA1CD3" w:rsidRDefault="00F514EA" w:rsidP="00F514EA">
    <w:pPr>
      <w:pStyle w:val="a4"/>
      <w:jc w:val="right"/>
      <w:rPr>
        <w:sz w:val="16"/>
      </w:rPr>
    </w:pPr>
    <w:proofErr w:type="spellStart"/>
    <w:r>
      <w:rPr>
        <w:sz w:val="16"/>
      </w:rPr>
      <w:t>Καλλ</w:t>
    </w:r>
    <w:proofErr w:type="spellEnd"/>
    <w:r>
      <w:rPr>
        <w:sz w:val="16"/>
      </w:rPr>
      <w:t>. Ακανθοπούλου</w:t>
    </w:r>
  </w:p>
  <w:p w:rsidR="00F514EA" w:rsidRDefault="00F514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9FA"/>
    <w:multiLevelType w:val="hybridMultilevel"/>
    <w:tmpl w:val="522CB4C2"/>
    <w:lvl w:ilvl="0" w:tplc="0E065A04">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60D504B"/>
    <w:multiLevelType w:val="hybridMultilevel"/>
    <w:tmpl w:val="565EEFE4"/>
    <w:lvl w:ilvl="0" w:tplc="190AEFAC">
      <w:start w:val="1"/>
      <w:numFmt w:val="upperRoman"/>
      <w:lvlText w:val="%1."/>
      <w:lvlJc w:val="left"/>
      <w:pPr>
        <w:ind w:left="4406" w:hanging="720"/>
      </w:pPr>
      <w:rPr>
        <w:rFonts w:hint="default"/>
      </w:rPr>
    </w:lvl>
    <w:lvl w:ilvl="1" w:tplc="04080019" w:tentative="1">
      <w:start w:val="1"/>
      <w:numFmt w:val="lowerLetter"/>
      <w:lvlText w:val="%2."/>
      <w:lvlJc w:val="left"/>
      <w:pPr>
        <w:ind w:left="4766" w:hanging="360"/>
      </w:pPr>
    </w:lvl>
    <w:lvl w:ilvl="2" w:tplc="0408001B" w:tentative="1">
      <w:start w:val="1"/>
      <w:numFmt w:val="lowerRoman"/>
      <w:lvlText w:val="%3."/>
      <w:lvlJc w:val="right"/>
      <w:pPr>
        <w:ind w:left="5486" w:hanging="180"/>
      </w:pPr>
    </w:lvl>
    <w:lvl w:ilvl="3" w:tplc="0408000F" w:tentative="1">
      <w:start w:val="1"/>
      <w:numFmt w:val="decimal"/>
      <w:lvlText w:val="%4."/>
      <w:lvlJc w:val="left"/>
      <w:pPr>
        <w:ind w:left="6206" w:hanging="360"/>
      </w:pPr>
    </w:lvl>
    <w:lvl w:ilvl="4" w:tplc="04080019" w:tentative="1">
      <w:start w:val="1"/>
      <w:numFmt w:val="lowerLetter"/>
      <w:lvlText w:val="%5."/>
      <w:lvlJc w:val="left"/>
      <w:pPr>
        <w:ind w:left="6926" w:hanging="360"/>
      </w:pPr>
    </w:lvl>
    <w:lvl w:ilvl="5" w:tplc="0408001B" w:tentative="1">
      <w:start w:val="1"/>
      <w:numFmt w:val="lowerRoman"/>
      <w:lvlText w:val="%6."/>
      <w:lvlJc w:val="right"/>
      <w:pPr>
        <w:ind w:left="7646" w:hanging="180"/>
      </w:pPr>
    </w:lvl>
    <w:lvl w:ilvl="6" w:tplc="0408000F" w:tentative="1">
      <w:start w:val="1"/>
      <w:numFmt w:val="decimal"/>
      <w:lvlText w:val="%7."/>
      <w:lvlJc w:val="left"/>
      <w:pPr>
        <w:ind w:left="8366" w:hanging="360"/>
      </w:pPr>
    </w:lvl>
    <w:lvl w:ilvl="7" w:tplc="04080019" w:tentative="1">
      <w:start w:val="1"/>
      <w:numFmt w:val="lowerLetter"/>
      <w:lvlText w:val="%8."/>
      <w:lvlJc w:val="left"/>
      <w:pPr>
        <w:ind w:left="9086" w:hanging="360"/>
      </w:pPr>
    </w:lvl>
    <w:lvl w:ilvl="8" w:tplc="0408001B" w:tentative="1">
      <w:start w:val="1"/>
      <w:numFmt w:val="lowerRoman"/>
      <w:lvlText w:val="%9."/>
      <w:lvlJc w:val="right"/>
      <w:pPr>
        <w:ind w:left="9806" w:hanging="180"/>
      </w:pPr>
    </w:lvl>
  </w:abstractNum>
  <w:abstractNum w:abstractNumId="2">
    <w:nsid w:val="49B03493"/>
    <w:multiLevelType w:val="hybridMultilevel"/>
    <w:tmpl w:val="3C2817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73985649"/>
    <w:multiLevelType w:val="hybridMultilevel"/>
    <w:tmpl w:val="AB72D1C4"/>
    <w:lvl w:ilvl="0" w:tplc="BC081E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EA"/>
    <w:rsid w:val="000066EF"/>
    <w:rsid w:val="00026492"/>
    <w:rsid w:val="000B1D76"/>
    <w:rsid w:val="000C7D43"/>
    <w:rsid w:val="00117FB6"/>
    <w:rsid w:val="00141B07"/>
    <w:rsid w:val="0015581F"/>
    <w:rsid w:val="001827F6"/>
    <w:rsid w:val="001D108F"/>
    <w:rsid w:val="0020240B"/>
    <w:rsid w:val="002126E1"/>
    <w:rsid w:val="002E1C0D"/>
    <w:rsid w:val="003274D6"/>
    <w:rsid w:val="0035230A"/>
    <w:rsid w:val="00363C69"/>
    <w:rsid w:val="00383517"/>
    <w:rsid w:val="003B0782"/>
    <w:rsid w:val="003C1694"/>
    <w:rsid w:val="003C7D25"/>
    <w:rsid w:val="003E5293"/>
    <w:rsid w:val="00465C84"/>
    <w:rsid w:val="0049572C"/>
    <w:rsid w:val="00591DC4"/>
    <w:rsid w:val="005A1AD8"/>
    <w:rsid w:val="005A4FE1"/>
    <w:rsid w:val="005C40FA"/>
    <w:rsid w:val="005F2AB7"/>
    <w:rsid w:val="00626982"/>
    <w:rsid w:val="006574C6"/>
    <w:rsid w:val="0067152E"/>
    <w:rsid w:val="006C53AF"/>
    <w:rsid w:val="006D0CFA"/>
    <w:rsid w:val="00742B97"/>
    <w:rsid w:val="007A1C1C"/>
    <w:rsid w:val="007A575F"/>
    <w:rsid w:val="007B3E23"/>
    <w:rsid w:val="007E1837"/>
    <w:rsid w:val="0082291D"/>
    <w:rsid w:val="00881333"/>
    <w:rsid w:val="00926466"/>
    <w:rsid w:val="0096302C"/>
    <w:rsid w:val="009A3C55"/>
    <w:rsid w:val="00A20301"/>
    <w:rsid w:val="00A62F3F"/>
    <w:rsid w:val="00A71FC7"/>
    <w:rsid w:val="00A94491"/>
    <w:rsid w:val="00A963BB"/>
    <w:rsid w:val="00AA3A81"/>
    <w:rsid w:val="00AD3A15"/>
    <w:rsid w:val="00B17E6F"/>
    <w:rsid w:val="00B55DE2"/>
    <w:rsid w:val="00B83D53"/>
    <w:rsid w:val="00BB2DCE"/>
    <w:rsid w:val="00C20096"/>
    <w:rsid w:val="00C3198D"/>
    <w:rsid w:val="00C44396"/>
    <w:rsid w:val="00CC7A92"/>
    <w:rsid w:val="00CC7AC4"/>
    <w:rsid w:val="00D73B32"/>
    <w:rsid w:val="00DE13BC"/>
    <w:rsid w:val="00E23C9D"/>
    <w:rsid w:val="00E36603"/>
    <w:rsid w:val="00E83C4F"/>
    <w:rsid w:val="00EA4E38"/>
    <w:rsid w:val="00EA6472"/>
    <w:rsid w:val="00F2497C"/>
    <w:rsid w:val="00F3359D"/>
    <w:rsid w:val="00F514EA"/>
    <w:rsid w:val="00F57D44"/>
    <w:rsid w:val="00FC6508"/>
    <w:rsid w:val="00FE2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F6"/>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4EA"/>
    <w:pPr>
      <w:ind w:left="720"/>
      <w:contextualSpacing/>
    </w:pPr>
  </w:style>
  <w:style w:type="paragraph" w:styleId="a4">
    <w:name w:val="header"/>
    <w:basedOn w:val="a"/>
    <w:link w:val="Char"/>
    <w:uiPriority w:val="99"/>
    <w:unhideWhenUsed/>
    <w:rsid w:val="00F514EA"/>
    <w:pPr>
      <w:tabs>
        <w:tab w:val="center" w:pos="4153"/>
        <w:tab w:val="right" w:pos="8306"/>
      </w:tabs>
    </w:pPr>
  </w:style>
  <w:style w:type="character" w:customStyle="1" w:styleId="Char">
    <w:name w:val="Κεφαλίδα Char"/>
    <w:basedOn w:val="a0"/>
    <w:link w:val="a4"/>
    <w:uiPriority w:val="99"/>
    <w:rsid w:val="00F514EA"/>
    <w:rPr>
      <w:sz w:val="24"/>
      <w:lang w:eastAsia="el-GR"/>
    </w:rPr>
  </w:style>
  <w:style w:type="paragraph" w:styleId="a5">
    <w:name w:val="footer"/>
    <w:basedOn w:val="a"/>
    <w:link w:val="Char0"/>
    <w:uiPriority w:val="99"/>
    <w:unhideWhenUsed/>
    <w:rsid w:val="00F514EA"/>
    <w:pPr>
      <w:tabs>
        <w:tab w:val="center" w:pos="4153"/>
        <w:tab w:val="right" w:pos="8306"/>
      </w:tabs>
    </w:pPr>
  </w:style>
  <w:style w:type="character" w:customStyle="1" w:styleId="Char0">
    <w:name w:val="Υποσέλιδο Char"/>
    <w:basedOn w:val="a0"/>
    <w:link w:val="a5"/>
    <w:uiPriority w:val="99"/>
    <w:rsid w:val="00F514EA"/>
    <w:rPr>
      <w:sz w:val="24"/>
      <w:lang w:eastAsia="el-GR"/>
    </w:rPr>
  </w:style>
  <w:style w:type="paragraph" w:styleId="a6">
    <w:name w:val="Balloon Text"/>
    <w:basedOn w:val="a"/>
    <w:link w:val="Char1"/>
    <w:uiPriority w:val="99"/>
    <w:semiHidden/>
    <w:unhideWhenUsed/>
    <w:rsid w:val="006C53AF"/>
    <w:rPr>
      <w:rFonts w:ascii="Tahoma" w:hAnsi="Tahoma" w:cs="Tahoma"/>
      <w:sz w:val="16"/>
      <w:szCs w:val="16"/>
    </w:rPr>
  </w:style>
  <w:style w:type="character" w:customStyle="1" w:styleId="Char1">
    <w:name w:val="Κείμενο πλαισίου Char"/>
    <w:basedOn w:val="a0"/>
    <w:link w:val="a6"/>
    <w:uiPriority w:val="99"/>
    <w:semiHidden/>
    <w:rsid w:val="006C53AF"/>
    <w:rPr>
      <w:rFonts w:ascii="Tahoma" w:hAnsi="Tahoma" w:cs="Tahoma"/>
      <w:sz w:val="16"/>
      <w:szCs w:val="16"/>
      <w:lang w:eastAsia="el-GR"/>
    </w:rPr>
  </w:style>
  <w:style w:type="table" w:styleId="a7">
    <w:name w:val="Table Grid"/>
    <w:basedOn w:val="a1"/>
    <w:uiPriority w:val="59"/>
    <w:rsid w:val="00A9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57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F6"/>
    <w:pPr>
      <w:ind w:left="0" w:firstLine="0"/>
    </w:pPr>
    <w:rPr>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4EA"/>
    <w:pPr>
      <w:ind w:left="720"/>
      <w:contextualSpacing/>
    </w:pPr>
  </w:style>
  <w:style w:type="paragraph" w:styleId="a4">
    <w:name w:val="header"/>
    <w:basedOn w:val="a"/>
    <w:link w:val="Char"/>
    <w:uiPriority w:val="99"/>
    <w:unhideWhenUsed/>
    <w:rsid w:val="00F514EA"/>
    <w:pPr>
      <w:tabs>
        <w:tab w:val="center" w:pos="4153"/>
        <w:tab w:val="right" w:pos="8306"/>
      </w:tabs>
    </w:pPr>
  </w:style>
  <w:style w:type="character" w:customStyle="1" w:styleId="Char">
    <w:name w:val="Κεφαλίδα Char"/>
    <w:basedOn w:val="a0"/>
    <w:link w:val="a4"/>
    <w:uiPriority w:val="99"/>
    <w:rsid w:val="00F514EA"/>
    <w:rPr>
      <w:sz w:val="24"/>
      <w:lang w:eastAsia="el-GR"/>
    </w:rPr>
  </w:style>
  <w:style w:type="paragraph" w:styleId="a5">
    <w:name w:val="footer"/>
    <w:basedOn w:val="a"/>
    <w:link w:val="Char0"/>
    <w:uiPriority w:val="99"/>
    <w:unhideWhenUsed/>
    <w:rsid w:val="00F514EA"/>
    <w:pPr>
      <w:tabs>
        <w:tab w:val="center" w:pos="4153"/>
        <w:tab w:val="right" w:pos="8306"/>
      </w:tabs>
    </w:pPr>
  </w:style>
  <w:style w:type="character" w:customStyle="1" w:styleId="Char0">
    <w:name w:val="Υποσέλιδο Char"/>
    <w:basedOn w:val="a0"/>
    <w:link w:val="a5"/>
    <w:uiPriority w:val="99"/>
    <w:rsid w:val="00F514EA"/>
    <w:rPr>
      <w:sz w:val="24"/>
      <w:lang w:eastAsia="el-GR"/>
    </w:rPr>
  </w:style>
  <w:style w:type="paragraph" w:styleId="a6">
    <w:name w:val="Balloon Text"/>
    <w:basedOn w:val="a"/>
    <w:link w:val="Char1"/>
    <w:uiPriority w:val="99"/>
    <w:semiHidden/>
    <w:unhideWhenUsed/>
    <w:rsid w:val="006C53AF"/>
    <w:rPr>
      <w:rFonts w:ascii="Tahoma" w:hAnsi="Tahoma" w:cs="Tahoma"/>
      <w:sz w:val="16"/>
      <w:szCs w:val="16"/>
    </w:rPr>
  </w:style>
  <w:style w:type="character" w:customStyle="1" w:styleId="Char1">
    <w:name w:val="Κείμενο πλαισίου Char"/>
    <w:basedOn w:val="a0"/>
    <w:link w:val="a6"/>
    <w:uiPriority w:val="99"/>
    <w:semiHidden/>
    <w:rsid w:val="006C53AF"/>
    <w:rPr>
      <w:rFonts w:ascii="Tahoma" w:hAnsi="Tahoma" w:cs="Tahoma"/>
      <w:sz w:val="16"/>
      <w:szCs w:val="16"/>
      <w:lang w:eastAsia="el-GR"/>
    </w:rPr>
  </w:style>
  <w:style w:type="table" w:styleId="a7">
    <w:name w:val="Table Grid"/>
    <w:basedOn w:val="a1"/>
    <w:uiPriority w:val="59"/>
    <w:rsid w:val="00A9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F57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orakamen.blogspot.gr/2013/01/blog-post_8858.html?view=flipcard"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808</Words>
  <Characters>4369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Καλλιρρόη Ακανθοπούλου</cp:lastModifiedBy>
  <cp:revision>16</cp:revision>
  <cp:lastPrinted>2016-10-10T18:23:00Z</cp:lastPrinted>
  <dcterms:created xsi:type="dcterms:W3CDTF">2016-10-10T16:05:00Z</dcterms:created>
  <dcterms:modified xsi:type="dcterms:W3CDTF">2016-10-15T20:55:00Z</dcterms:modified>
</cp:coreProperties>
</file>