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8D" w:rsidRPr="00C47D69" w:rsidRDefault="002E7A8D" w:rsidP="002E7A8D">
      <w:pPr>
        <w:pStyle w:val="Web"/>
        <w:jc w:val="center"/>
        <w:rPr>
          <w:rFonts w:asciiTheme="minorHAnsi" w:hAnsiTheme="minorHAnsi"/>
          <w:b/>
          <w:color w:val="000000"/>
          <w:sz w:val="32"/>
          <w:szCs w:val="27"/>
        </w:rPr>
      </w:pPr>
      <w:r w:rsidRPr="00C47D69">
        <w:rPr>
          <w:rFonts w:asciiTheme="minorHAnsi" w:hAnsiTheme="minorHAnsi"/>
          <w:b/>
          <w:color w:val="000000"/>
          <w:sz w:val="32"/>
          <w:szCs w:val="27"/>
        </w:rPr>
        <w:t>ΕΝΗΜΕΡΩΣΗ ΓΟΝΕΩΝ</w:t>
      </w:r>
    </w:p>
    <w:p w:rsidR="002E7A8D" w:rsidRPr="002E7A8D" w:rsidRDefault="002E7A8D" w:rsidP="002E7A8D">
      <w:pPr>
        <w:pStyle w:val="Web"/>
        <w:jc w:val="both"/>
        <w:rPr>
          <w:rFonts w:asciiTheme="minorHAnsi" w:hAnsiTheme="minorHAnsi"/>
          <w:color w:val="000000"/>
          <w:sz w:val="28"/>
          <w:szCs w:val="27"/>
        </w:rPr>
      </w:pPr>
      <w:r w:rsidRPr="002E7A8D">
        <w:rPr>
          <w:rFonts w:asciiTheme="minorHAnsi" w:hAnsiTheme="minorHAnsi"/>
          <w:color w:val="000000"/>
          <w:sz w:val="28"/>
          <w:szCs w:val="27"/>
        </w:rPr>
        <w:t>Ο Σύλλογος Διδασκόντων του 2ου Γυμνασίου Μοσχάτου θα ενημερώσει τους γονείς και κηδεμόνες των μαθητών για την επίδοσή τους την Πέμπτη</w:t>
      </w:r>
      <w:r>
        <w:rPr>
          <w:rFonts w:asciiTheme="minorHAnsi" w:hAnsiTheme="minorHAnsi"/>
          <w:color w:val="000000"/>
          <w:sz w:val="28"/>
          <w:szCs w:val="27"/>
        </w:rPr>
        <w:t>,</w:t>
      </w:r>
      <w:r w:rsidRPr="002E7A8D">
        <w:rPr>
          <w:rFonts w:asciiTheme="minorHAnsi" w:hAnsiTheme="minorHAnsi"/>
          <w:color w:val="000000"/>
          <w:sz w:val="28"/>
          <w:szCs w:val="27"/>
        </w:rPr>
        <w:t xml:space="preserve"> </w:t>
      </w:r>
      <w:r w:rsidRPr="002E7A8D">
        <w:rPr>
          <w:rFonts w:asciiTheme="minorHAnsi" w:hAnsiTheme="minorHAnsi"/>
          <w:b/>
          <w:color w:val="000000"/>
          <w:sz w:val="28"/>
          <w:szCs w:val="27"/>
        </w:rPr>
        <w:t>31 Μαΐου 2018</w:t>
      </w:r>
      <w:r w:rsidRPr="002E7A8D">
        <w:rPr>
          <w:rFonts w:asciiTheme="minorHAnsi" w:hAnsiTheme="minorHAnsi"/>
          <w:color w:val="000000"/>
          <w:sz w:val="28"/>
          <w:szCs w:val="27"/>
        </w:rPr>
        <w:t xml:space="preserve"> και ώρα </w:t>
      </w:r>
      <w:r w:rsidRPr="002E7A8D">
        <w:rPr>
          <w:rFonts w:asciiTheme="minorHAnsi" w:hAnsiTheme="minorHAnsi"/>
          <w:b/>
          <w:color w:val="000000"/>
          <w:sz w:val="28"/>
          <w:szCs w:val="27"/>
        </w:rPr>
        <w:t>11.00-13.00</w:t>
      </w:r>
      <w:r w:rsidRPr="002E7A8D">
        <w:rPr>
          <w:rFonts w:asciiTheme="minorHAnsi" w:hAnsiTheme="minorHAnsi"/>
          <w:color w:val="000000"/>
          <w:sz w:val="28"/>
          <w:szCs w:val="27"/>
        </w:rPr>
        <w:t>.</w:t>
      </w:r>
    </w:p>
    <w:p w:rsidR="002E7A8D" w:rsidRPr="002E7A8D" w:rsidRDefault="002E7A8D" w:rsidP="002E7A8D">
      <w:pPr>
        <w:pStyle w:val="Web"/>
        <w:rPr>
          <w:rFonts w:asciiTheme="minorHAnsi" w:hAnsiTheme="minorHAnsi"/>
          <w:color w:val="000000"/>
          <w:sz w:val="28"/>
          <w:szCs w:val="27"/>
        </w:rPr>
      </w:pPr>
      <w:r w:rsidRPr="002E7A8D">
        <w:rPr>
          <w:rFonts w:asciiTheme="minorHAnsi" w:hAnsiTheme="minorHAnsi"/>
          <w:color w:val="000000"/>
          <w:sz w:val="28"/>
          <w:szCs w:val="27"/>
        </w:rPr>
        <w:t>Τους καθηγητές των μαθητών μας μπορείτε να βρείτε στις αίθουσες:</w:t>
      </w:r>
    </w:p>
    <w:tbl>
      <w:tblPr>
        <w:tblStyle w:val="a3"/>
        <w:tblW w:w="0" w:type="auto"/>
        <w:tblLook w:val="04A0"/>
      </w:tblPr>
      <w:tblGrid>
        <w:gridCol w:w="2943"/>
        <w:gridCol w:w="5579"/>
      </w:tblGrid>
      <w:tr w:rsidR="002E7A8D" w:rsidTr="00C47D69">
        <w:tc>
          <w:tcPr>
            <w:tcW w:w="2943" w:type="dxa"/>
          </w:tcPr>
          <w:p w:rsidR="002E7A8D" w:rsidRDefault="002E7A8D" w:rsidP="002E7A8D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 xml:space="preserve">Α1 (2ος όροφος) </w:t>
            </w:r>
          </w:p>
        </w:tc>
        <w:tc>
          <w:tcPr>
            <w:tcW w:w="5579" w:type="dxa"/>
          </w:tcPr>
          <w:p w:rsidR="002E7A8D" w:rsidRDefault="002E7A8D" w:rsidP="00064A49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 xml:space="preserve">κ. Παπαδοπούλου (Ε*) – κ. </w:t>
            </w:r>
            <w:proofErr w:type="spellStart"/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Ζωνάκη</w:t>
            </w:r>
            <w:proofErr w:type="spellEnd"/>
          </w:p>
        </w:tc>
      </w:tr>
      <w:tr w:rsidR="002E7A8D" w:rsidTr="00C47D69">
        <w:tc>
          <w:tcPr>
            <w:tcW w:w="2943" w:type="dxa"/>
          </w:tcPr>
          <w:p w:rsidR="002E7A8D" w:rsidRDefault="002E7A8D" w:rsidP="002E7A8D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Α2 (2ος όροφος)</w:t>
            </w:r>
          </w:p>
        </w:tc>
        <w:tc>
          <w:tcPr>
            <w:tcW w:w="5579" w:type="dxa"/>
          </w:tcPr>
          <w:p w:rsidR="002E7A8D" w:rsidRDefault="002E7A8D" w:rsidP="002E7A8D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κ. Χατζηνικολάου (Ε*)</w:t>
            </w:r>
          </w:p>
        </w:tc>
      </w:tr>
      <w:tr w:rsidR="002E7A8D" w:rsidTr="00C47D69">
        <w:tc>
          <w:tcPr>
            <w:tcW w:w="2943" w:type="dxa"/>
          </w:tcPr>
          <w:p w:rsidR="002E7A8D" w:rsidRDefault="002E7A8D" w:rsidP="002E7A8D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Α3 (2ος όροφος</w:t>
            </w:r>
            <w:r>
              <w:rPr>
                <w:rFonts w:asciiTheme="minorHAnsi" w:hAnsiTheme="minorHAnsi"/>
                <w:color w:val="000000"/>
                <w:sz w:val="28"/>
                <w:szCs w:val="27"/>
              </w:rPr>
              <w:t>)</w:t>
            </w:r>
          </w:p>
        </w:tc>
        <w:tc>
          <w:tcPr>
            <w:tcW w:w="5579" w:type="dxa"/>
          </w:tcPr>
          <w:p w:rsidR="002E7A8D" w:rsidRDefault="002E7A8D" w:rsidP="002E7A8D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 xml:space="preserve">κ. </w:t>
            </w:r>
            <w:proofErr w:type="spellStart"/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Ζωσιμάδη</w:t>
            </w:r>
            <w:proofErr w:type="spellEnd"/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 xml:space="preserve"> (Ε*) – κ. Καϊάφα</w:t>
            </w:r>
          </w:p>
        </w:tc>
      </w:tr>
      <w:tr w:rsidR="002E7A8D" w:rsidTr="00C47D69">
        <w:tc>
          <w:tcPr>
            <w:tcW w:w="2943" w:type="dxa"/>
          </w:tcPr>
          <w:p w:rsidR="002E7A8D" w:rsidRDefault="002E7A8D" w:rsidP="002E7A8D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Α4 (2ος όροφος)</w:t>
            </w:r>
          </w:p>
        </w:tc>
        <w:tc>
          <w:tcPr>
            <w:tcW w:w="5579" w:type="dxa"/>
          </w:tcPr>
          <w:p w:rsidR="002E7A8D" w:rsidRDefault="00C47D69" w:rsidP="002E7A8D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 xml:space="preserve">κ. </w:t>
            </w:r>
            <w:proofErr w:type="spellStart"/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Καζνέσης</w:t>
            </w:r>
            <w:proofErr w:type="spellEnd"/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 xml:space="preserve"> (Ε*) </w:t>
            </w:r>
            <w:r>
              <w:rPr>
                <w:rFonts w:asciiTheme="minorHAnsi" w:hAnsiTheme="minorHAnsi"/>
                <w:color w:val="000000"/>
                <w:sz w:val="28"/>
                <w:szCs w:val="27"/>
              </w:rPr>
              <w:t xml:space="preserve">- </w:t>
            </w:r>
            <w:r w:rsidR="002E7A8D"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 xml:space="preserve">κ. </w:t>
            </w:r>
            <w:proofErr w:type="spellStart"/>
            <w:r w:rsidR="002E7A8D"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Παυλάτος</w:t>
            </w:r>
            <w:proofErr w:type="spellEnd"/>
            <w:r>
              <w:rPr>
                <w:rFonts w:asciiTheme="minorHAnsi" w:hAnsiTheme="minorHAnsi"/>
                <w:color w:val="000000"/>
                <w:sz w:val="28"/>
                <w:szCs w:val="27"/>
              </w:rPr>
              <w:t xml:space="preserve"> </w:t>
            </w:r>
          </w:p>
        </w:tc>
      </w:tr>
      <w:tr w:rsidR="002E7A8D" w:rsidTr="00C47D69">
        <w:tc>
          <w:tcPr>
            <w:tcW w:w="2943" w:type="dxa"/>
          </w:tcPr>
          <w:p w:rsidR="002E7A8D" w:rsidRDefault="002E7A8D" w:rsidP="002E7A8D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Β1 (1ος όροφος)</w:t>
            </w:r>
          </w:p>
        </w:tc>
        <w:tc>
          <w:tcPr>
            <w:tcW w:w="5579" w:type="dxa"/>
          </w:tcPr>
          <w:p w:rsidR="002E7A8D" w:rsidRDefault="002E7A8D" w:rsidP="002E7A8D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 xml:space="preserve">κ. </w:t>
            </w:r>
            <w:proofErr w:type="spellStart"/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Ανδρινοπούλου</w:t>
            </w:r>
            <w:proofErr w:type="spellEnd"/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 xml:space="preserve"> (Ε*)</w:t>
            </w:r>
          </w:p>
        </w:tc>
      </w:tr>
      <w:tr w:rsidR="002E7A8D" w:rsidTr="00C47D69">
        <w:tc>
          <w:tcPr>
            <w:tcW w:w="2943" w:type="dxa"/>
          </w:tcPr>
          <w:p w:rsidR="002E7A8D" w:rsidRDefault="002E7A8D" w:rsidP="002E7A8D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Β2 (1ος όροφος)</w:t>
            </w:r>
          </w:p>
        </w:tc>
        <w:tc>
          <w:tcPr>
            <w:tcW w:w="5579" w:type="dxa"/>
          </w:tcPr>
          <w:p w:rsidR="002E7A8D" w:rsidRDefault="002E7A8D" w:rsidP="002E7A8D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 xml:space="preserve">κ. </w:t>
            </w:r>
            <w:proofErr w:type="spellStart"/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Ζήκα</w:t>
            </w:r>
            <w:proofErr w:type="spellEnd"/>
            <w:r w:rsidR="00C47D69">
              <w:rPr>
                <w:rFonts w:asciiTheme="minorHAnsi" w:hAnsiTheme="minorHAnsi"/>
                <w:color w:val="000000"/>
                <w:sz w:val="28"/>
                <w:szCs w:val="27"/>
              </w:rPr>
              <w:t xml:space="preserve"> </w:t>
            </w:r>
            <w:r w:rsidR="00C47D69"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 xml:space="preserve"> (Ε*)</w:t>
            </w:r>
          </w:p>
        </w:tc>
      </w:tr>
      <w:tr w:rsidR="002E7A8D" w:rsidTr="00C47D69">
        <w:tc>
          <w:tcPr>
            <w:tcW w:w="2943" w:type="dxa"/>
          </w:tcPr>
          <w:p w:rsidR="002E7A8D" w:rsidRDefault="00064A49" w:rsidP="002E7A8D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Β3 (1ος όροφος)</w:t>
            </w:r>
          </w:p>
        </w:tc>
        <w:tc>
          <w:tcPr>
            <w:tcW w:w="5579" w:type="dxa"/>
          </w:tcPr>
          <w:p w:rsidR="002E7A8D" w:rsidRDefault="00064A49" w:rsidP="00C47D69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κ. Γκίκα (Ε*) - κ. Καρμίρη</w:t>
            </w:r>
          </w:p>
        </w:tc>
      </w:tr>
      <w:tr w:rsidR="002E7A8D" w:rsidTr="00C47D69">
        <w:tc>
          <w:tcPr>
            <w:tcW w:w="2943" w:type="dxa"/>
          </w:tcPr>
          <w:p w:rsidR="002E7A8D" w:rsidRDefault="00064A49" w:rsidP="002E7A8D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Γ1 (1ος όροφος)</w:t>
            </w:r>
          </w:p>
        </w:tc>
        <w:tc>
          <w:tcPr>
            <w:tcW w:w="5579" w:type="dxa"/>
          </w:tcPr>
          <w:p w:rsidR="002E7A8D" w:rsidRDefault="00064A49" w:rsidP="00C47D69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 xml:space="preserve">κ. </w:t>
            </w:r>
            <w:proofErr w:type="spellStart"/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Κοτζαμπασάκης</w:t>
            </w:r>
            <w:proofErr w:type="spellEnd"/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 xml:space="preserve"> (Ε*) – κ. </w:t>
            </w:r>
            <w:proofErr w:type="spellStart"/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Μπακαλογιάννης</w:t>
            </w:r>
            <w:proofErr w:type="spellEnd"/>
          </w:p>
        </w:tc>
      </w:tr>
      <w:tr w:rsidR="002E7A8D" w:rsidTr="00C47D69">
        <w:tc>
          <w:tcPr>
            <w:tcW w:w="2943" w:type="dxa"/>
          </w:tcPr>
          <w:p w:rsidR="002E7A8D" w:rsidRDefault="00064A49" w:rsidP="002E7A8D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Γ2 (1ος όροφος)</w:t>
            </w:r>
          </w:p>
        </w:tc>
        <w:tc>
          <w:tcPr>
            <w:tcW w:w="5579" w:type="dxa"/>
          </w:tcPr>
          <w:p w:rsidR="002E7A8D" w:rsidRDefault="00064A49" w:rsidP="00C47D69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 xml:space="preserve">κ. </w:t>
            </w:r>
            <w:proofErr w:type="spellStart"/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Μουτσέλου</w:t>
            </w:r>
            <w:proofErr w:type="spellEnd"/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 xml:space="preserve"> (Ε*) – κ. </w:t>
            </w:r>
            <w:proofErr w:type="spellStart"/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Τζουανάκη</w:t>
            </w:r>
            <w:proofErr w:type="spellEnd"/>
          </w:p>
        </w:tc>
      </w:tr>
      <w:tr w:rsidR="002E7A8D" w:rsidTr="00C47D69">
        <w:tc>
          <w:tcPr>
            <w:tcW w:w="2943" w:type="dxa"/>
          </w:tcPr>
          <w:p w:rsidR="002E7A8D" w:rsidRDefault="00064A49" w:rsidP="002E7A8D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Γ3 (1ος όροφος)</w:t>
            </w:r>
          </w:p>
        </w:tc>
        <w:tc>
          <w:tcPr>
            <w:tcW w:w="5579" w:type="dxa"/>
          </w:tcPr>
          <w:p w:rsidR="002E7A8D" w:rsidRDefault="00064A49" w:rsidP="00C47D69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 xml:space="preserve">κ. </w:t>
            </w:r>
            <w:proofErr w:type="spellStart"/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Μαλαματάρη</w:t>
            </w:r>
            <w:proofErr w:type="spellEnd"/>
            <w:r w:rsidR="00C47D69">
              <w:rPr>
                <w:rFonts w:asciiTheme="minorHAnsi" w:hAnsiTheme="minorHAnsi"/>
                <w:color w:val="000000"/>
                <w:sz w:val="28"/>
                <w:szCs w:val="27"/>
              </w:rPr>
              <w:t xml:space="preserve"> </w:t>
            </w:r>
            <w:r w:rsidR="00C47D69"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(Ε*)</w:t>
            </w:r>
          </w:p>
        </w:tc>
      </w:tr>
      <w:tr w:rsidR="002E7A8D" w:rsidTr="00C47D69">
        <w:tc>
          <w:tcPr>
            <w:tcW w:w="2943" w:type="dxa"/>
          </w:tcPr>
          <w:p w:rsidR="002E7A8D" w:rsidRDefault="00064A49" w:rsidP="002E7A8D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Γραφείο Υποδιευθυντή (ισόγειο)</w:t>
            </w:r>
          </w:p>
        </w:tc>
        <w:tc>
          <w:tcPr>
            <w:tcW w:w="5579" w:type="dxa"/>
          </w:tcPr>
          <w:p w:rsidR="00064A49" w:rsidRPr="002E7A8D" w:rsidRDefault="00064A49" w:rsidP="00064A49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κ. Αλεξόπουλος</w:t>
            </w:r>
          </w:p>
          <w:p w:rsidR="002E7A8D" w:rsidRDefault="002E7A8D" w:rsidP="002E7A8D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</w:p>
        </w:tc>
      </w:tr>
      <w:tr w:rsidR="00064A49" w:rsidTr="00C47D69">
        <w:tc>
          <w:tcPr>
            <w:tcW w:w="2943" w:type="dxa"/>
          </w:tcPr>
          <w:p w:rsidR="00064A49" w:rsidRPr="002E7A8D" w:rsidRDefault="00064A49" w:rsidP="002E7A8D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Γραφείο Διευθύντριας (ισόγειο)</w:t>
            </w:r>
          </w:p>
        </w:tc>
        <w:tc>
          <w:tcPr>
            <w:tcW w:w="5579" w:type="dxa"/>
          </w:tcPr>
          <w:p w:rsidR="00064A49" w:rsidRPr="002E7A8D" w:rsidRDefault="00064A49" w:rsidP="00064A49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 xml:space="preserve">κ. </w:t>
            </w:r>
            <w:proofErr w:type="spellStart"/>
            <w:r w:rsidRPr="002E7A8D">
              <w:rPr>
                <w:rFonts w:asciiTheme="minorHAnsi" w:hAnsiTheme="minorHAnsi"/>
                <w:color w:val="000000"/>
                <w:sz w:val="28"/>
                <w:szCs w:val="27"/>
              </w:rPr>
              <w:t>Δασακλή</w:t>
            </w:r>
            <w:proofErr w:type="spellEnd"/>
          </w:p>
          <w:p w:rsidR="00064A49" w:rsidRPr="002E7A8D" w:rsidRDefault="00064A49" w:rsidP="00064A49">
            <w:pPr>
              <w:pStyle w:val="Web"/>
              <w:rPr>
                <w:rFonts w:asciiTheme="minorHAnsi" w:hAnsiTheme="minorHAnsi"/>
                <w:color w:val="000000"/>
                <w:sz w:val="28"/>
                <w:szCs w:val="27"/>
              </w:rPr>
            </w:pPr>
          </w:p>
        </w:tc>
      </w:tr>
    </w:tbl>
    <w:p w:rsidR="002E7A8D" w:rsidRPr="002E7A8D" w:rsidRDefault="002E7A8D" w:rsidP="002E7A8D">
      <w:pPr>
        <w:pStyle w:val="Web"/>
        <w:rPr>
          <w:rFonts w:asciiTheme="minorHAnsi" w:hAnsiTheme="minorHAnsi"/>
          <w:color w:val="000000"/>
          <w:sz w:val="28"/>
          <w:szCs w:val="27"/>
        </w:rPr>
      </w:pPr>
    </w:p>
    <w:p w:rsidR="002E7A8D" w:rsidRPr="002E7A8D" w:rsidRDefault="00064A49" w:rsidP="00C47D69">
      <w:pPr>
        <w:pStyle w:val="Web"/>
        <w:jc w:val="both"/>
        <w:rPr>
          <w:rFonts w:asciiTheme="minorHAnsi" w:hAnsiTheme="minorHAnsi"/>
          <w:color w:val="000000"/>
          <w:sz w:val="28"/>
          <w:szCs w:val="27"/>
        </w:rPr>
      </w:pPr>
      <w:r w:rsidRPr="002E7A8D">
        <w:rPr>
          <w:rFonts w:asciiTheme="minorHAnsi" w:hAnsiTheme="minorHAnsi"/>
          <w:color w:val="000000"/>
          <w:sz w:val="28"/>
          <w:szCs w:val="27"/>
        </w:rPr>
        <w:t xml:space="preserve"> </w:t>
      </w:r>
      <w:r w:rsidR="002E7A8D" w:rsidRPr="002E7A8D">
        <w:rPr>
          <w:rFonts w:asciiTheme="minorHAnsi" w:hAnsiTheme="minorHAnsi"/>
          <w:color w:val="000000"/>
          <w:sz w:val="28"/>
          <w:szCs w:val="27"/>
        </w:rPr>
        <w:t>(Ε*) = καθηγητές που θα δίνουν τους ελέγχους των μαθητών στους κηδεμόνες.</w:t>
      </w:r>
    </w:p>
    <w:p w:rsidR="002E7A8D" w:rsidRPr="002E7A8D" w:rsidRDefault="002E7A8D" w:rsidP="00C47D69">
      <w:pPr>
        <w:pStyle w:val="Web"/>
        <w:jc w:val="both"/>
        <w:rPr>
          <w:rFonts w:asciiTheme="minorHAnsi" w:hAnsiTheme="minorHAnsi"/>
          <w:color w:val="000000"/>
          <w:sz w:val="28"/>
          <w:szCs w:val="27"/>
        </w:rPr>
      </w:pPr>
      <w:r w:rsidRPr="002E7A8D">
        <w:rPr>
          <w:rFonts w:asciiTheme="minorHAnsi" w:hAnsiTheme="minorHAnsi"/>
          <w:color w:val="000000"/>
          <w:sz w:val="28"/>
          <w:szCs w:val="27"/>
        </w:rPr>
        <w:t xml:space="preserve">Οι εκπαιδευτικοί κ. </w:t>
      </w:r>
      <w:proofErr w:type="spellStart"/>
      <w:r w:rsidRPr="002E7A8D">
        <w:rPr>
          <w:rFonts w:asciiTheme="minorHAnsi" w:hAnsiTheme="minorHAnsi"/>
          <w:color w:val="000000"/>
          <w:sz w:val="28"/>
          <w:szCs w:val="27"/>
        </w:rPr>
        <w:t>Πετράκης</w:t>
      </w:r>
      <w:proofErr w:type="spellEnd"/>
      <w:r w:rsidRPr="002E7A8D">
        <w:rPr>
          <w:rFonts w:asciiTheme="minorHAnsi" w:hAnsiTheme="minorHAnsi"/>
          <w:color w:val="000000"/>
          <w:sz w:val="28"/>
          <w:szCs w:val="27"/>
        </w:rPr>
        <w:t xml:space="preserve"> (Γεωλογίας), </w:t>
      </w:r>
      <w:r w:rsidR="00064A49" w:rsidRPr="002E7A8D">
        <w:rPr>
          <w:rFonts w:asciiTheme="minorHAnsi" w:hAnsiTheme="minorHAnsi"/>
          <w:color w:val="000000"/>
          <w:sz w:val="28"/>
          <w:szCs w:val="27"/>
        </w:rPr>
        <w:t xml:space="preserve">κ. </w:t>
      </w:r>
      <w:proofErr w:type="spellStart"/>
      <w:r w:rsidR="00064A49" w:rsidRPr="002E7A8D">
        <w:rPr>
          <w:rFonts w:asciiTheme="minorHAnsi" w:hAnsiTheme="minorHAnsi"/>
          <w:color w:val="000000"/>
          <w:sz w:val="28"/>
          <w:szCs w:val="27"/>
        </w:rPr>
        <w:t>Ξανθοπούλου</w:t>
      </w:r>
      <w:proofErr w:type="spellEnd"/>
      <w:r w:rsidR="00064A49" w:rsidRPr="002E7A8D">
        <w:rPr>
          <w:rFonts w:asciiTheme="minorHAnsi" w:hAnsiTheme="minorHAnsi"/>
          <w:color w:val="000000"/>
          <w:sz w:val="28"/>
          <w:szCs w:val="27"/>
        </w:rPr>
        <w:t xml:space="preserve"> </w:t>
      </w:r>
      <w:r w:rsidR="00064A49">
        <w:rPr>
          <w:rFonts w:asciiTheme="minorHAnsi" w:hAnsiTheme="minorHAnsi"/>
          <w:color w:val="000000"/>
          <w:sz w:val="28"/>
          <w:szCs w:val="27"/>
        </w:rPr>
        <w:t xml:space="preserve">(Βιολογίας), </w:t>
      </w:r>
      <w:r w:rsidRPr="002E7A8D">
        <w:rPr>
          <w:rFonts w:asciiTheme="minorHAnsi" w:hAnsiTheme="minorHAnsi"/>
          <w:color w:val="000000"/>
          <w:sz w:val="28"/>
          <w:szCs w:val="27"/>
        </w:rPr>
        <w:t xml:space="preserve">κ. </w:t>
      </w:r>
      <w:proofErr w:type="spellStart"/>
      <w:r w:rsidRPr="002E7A8D">
        <w:rPr>
          <w:rFonts w:asciiTheme="minorHAnsi" w:hAnsiTheme="minorHAnsi"/>
          <w:color w:val="000000"/>
          <w:sz w:val="28"/>
          <w:szCs w:val="27"/>
        </w:rPr>
        <w:t>Κωτσοπούλου</w:t>
      </w:r>
      <w:proofErr w:type="spellEnd"/>
      <w:r w:rsidRPr="002E7A8D">
        <w:rPr>
          <w:rFonts w:asciiTheme="minorHAnsi" w:hAnsiTheme="minorHAnsi"/>
          <w:color w:val="000000"/>
          <w:sz w:val="28"/>
          <w:szCs w:val="27"/>
        </w:rPr>
        <w:t xml:space="preserve"> (Φυσικής Αγωγής), κ. </w:t>
      </w:r>
      <w:proofErr w:type="spellStart"/>
      <w:r w:rsidRPr="002E7A8D">
        <w:rPr>
          <w:rFonts w:asciiTheme="minorHAnsi" w:hAnsiTheme="minorHAnsi"/>
          <w:color w:val="000000"/>
          <w:sz w:val="28"/>
          <w:szCs w:val="27"/>
        </w:rPr>
        <w:t>Καραμολέγκου</w:t>
      </w:r>
      <w:proofErr w:type="spellEnd"/>
      <w:r w:rsidRPr="002E7A8D">
        <w:rPr>
          <w:rFonts w:asciiTheme="minorHAnsi" w:hAnsiTheme="minorHAnsi"/>
          <w:color w:val="000000"/>
          <w:sz w:val="28"/>
          <w:szCs w:val="27"/>
        </w:rPr>
        <w:t xml:space="preserve"> (Γαλλικών), </w:t>
      </w:r>
      <w:proofErr w:type="spellStart"/>
      <w:r w:rsidRPr="002E7A8D">
        <w:rPr>
          <w:rFonts w:asciiTheme="minorHAnsi" w:hAnsiTheme="minorHAnsi"/>
          <w:color w:val="000000"/>
          <w:sz w:val="28"/>
          <w:szCs w:val="27"/>
        </w:rPr>
        <w:t>κ.Καθοπούλη</w:t>
      </w:r>
      <w:proofErr w:type="spellEnd"/>
      <w:r w:rsidRPr="002E7A8D">
        <w:rPr>
          <w:rFonts w:asciiTheme="minorHAnsi" w:hAnsiTheme="minorHAnsi"/>
          <w:color w:val="000000"/>
          <w:sz w:val="28"/>
          <w:szCs w:val="27"/>
        </w:rPr>
        <w:t xml:space="preserve"> </w:t>
      </w:r>
      <w:r w:rsidR="00064A49">
        <w:rPr>
          <w:rFonts w:asciiTheme="minorHAnsi" w:hAnsiTheme="minorHAnsi"/>
          <w:color w:val="000000"/>
          <w:sz w:val="28"/>
          <w:szCs w:val="27"/>
        </w:rPr>
        <w:t xml:space="preserve"> και η κ. Αθανασίου </w:t>
      </w:r>
      <w:r w:rsidRPr="002E7A8D">
        <w:rPr>
          <w:rFonts w:asciiTheme="minorHAnsi" w:hAnsiTheme="minorHAnsi"/>
          <w:color w:val="000000"/>
          <w:sz w:val="28"/>
          <w:szCs w:val="27"/>
        </w:rPr>
        <w:t>(Μουσικής)</w:t>
      </w:r>
      <w:r w:rsidR="00064A49">
        <w:rPr>
          <w:rFonts w:asciiTheme="minorHAnsi" w:hAnsiTheme="minorHAnsi"/>
          <w:color w:val="000000"/>
          <w:sz w:val="28"/>
          <w:szCs w:val="27"/>
        </w:rPr>
        <w:t xml:space="preserve">, η </w:t>
      </w:r>
      <w:r w:rsidRPr="002E7A8D">
        <w:rPr>
          <w:rFonts w:asciiTheme="minorHAnsi" w:hAnsiTheme="minorHAnsi"/>
          <w:color w:val="000000"/>
          <w:sz w:val="28"/>
          <w:szCs w:val="27"/>
        </w:rPr>
        <w:t xml:space="preserve"> </w:t>
      </w:r>
      <w:r w:rsidR="00064A49" w:rsidRPr="002E7A8D">
        <w:rPr>
          <w:rFonts w:asciiTheme="minorHAnsi" w:hAnsiTheme="minorHAnsi"/>
          <w:color w:val="000000"/>
          <w:sz w:val="28"/>
          <w:szCs w:val="27"/>
        </w:rPr>
        <w:t xml:space="preserve">κ. </w:t>
      </w:r>
      <w:proofErr w:type="spellStart"/>
      <w:r w:rsidR="00064A49" w:rsidRPr="002E7A8D">
        <w:rPr>
          <w:rFonts w:asciiTheme="minorHAnsi" w:hAnsiTheme="minorHAnsi"/>
          <w:color w:val="000000"/>
          <w:sz w:val="28"/>
          <w:szCs w:val="27"/>
        </w:rPr>
        <w:t>Αρμπελιά</w:t>
      </w:r>
      <w:proofErr w:type="spellEnd"/>
      <w:r w:rsidR="00064A49">
        <w:rPr>
          <w:rFonts w:asciiTheme="minorHAnsi" w:hAnsiTheme="minorHAnsi"/>
          <w:color w:val="000000"/>
          <w:sz w:val="28"/>
          <w:szCs w:val="27"/>
        </w:rPr>
        <w:t xml:space="preserve"> (Φυσικής) και η κ. </w:t>
      </w:r>
      <w:proofErr w:type="spellStart"/>
      <w:r w:rsidR="00064A49" w:rsidRPr="002E7A8D">
        <w:rPr>
          <w:rFonts w:asciiTheme="minorHAnsi" w:hAnsiTheme="minorHAnsi"/>
          <w:color w:val="000000"/>
          <w:sz w:val="28"/>
          <w:szCs w:val="27"/>
        </w:rPr>
        <w:t>Παπαθανασοπούλου</w:t>
      </w:r>
      <w:proofErr w:type="spellEnd"/>
      <w:r w:rsidR="00064A49" w:rsidRPr="002E7A8D">
        <w:rPr>
          <w:rFonts w:asciiTheme="minorHAnsi" w:hAnsiTheme="minorHAnsi"/>
          <w:color w:val="000000"/>
          <w:sz w:val="28"/>
          <w:szCs w:val="27"/>
        </w:rPr>
        <w:t xml:space="preserve"> </w:t>
      </w:r>
      <w:r w:rsidR="00064A49">
        <w:rPr>
          <w:rFonts w:asciiTheme="minorHAnsi" w:hAnsiTheme="minorHAnsi"/>
          <w:color w:val="000000"/>
          <w:sz w:val="28"/>
          <w:szCs w:val="27"/>
        </w:rPr>
        <w:t xml:space="preserve">(Πληροφορικής), </w:t>
      </w:r>
      <w:r w:rsidRPr="002E7A8D">
        <w:rPr>
          <w:rFonts w:asciiTheme="minorHAnsi" w:hAnsiTheme="minorHAnsi"/>
          <w:color w:val="000000"/>
          <w:sz w:val="28"/>
          <w:szCs w:val="27"/>
        </w:rPr>
        <w:t>την ημέρα επίδοσης των ελέγχων διδάσκουν σε άλλο σχολείο.</w:t>
      </w:r>
    </w:p>
    <w:p w:rsidR="00C47D69" w:rsidRDefault="00C47D69" w:rsidP="002E7A8D">
      <w:pPr>
        <w:pStyle w:val="Web"/>
        <w:rPr>
          <w:rFonts w:asciiTheme="minorHAnsi" w:hAnsiTheme="minorHAnsi"/>
          <w:color w:val="000000"/>
          <w:sz w:val="28"/>
          <w:szCs w:val="27"/>
        </w:rPr>
      </w:pPr>
    </w:p>
    <w:p w:rsidR="002E7A8D" w:rsidRPr="002E7A8D" w:rsidRDefault="002E7A8D" w:rsidP="00C47D69">
      <w:pPr>
        <w:pStyle w:val="Web"/>
        <w:jc w:val="right"/>
        <w:rPr>
          <w:rFonts w:asciiTheme="minorHAnsi" w:hAnsiTheme="minorHAnsi"/>
          <w:color w:val="000000"/>
          <w:sz w:val="28"/>
          <w:szCs w:val="27"/>
        </w:rPr>
      </w:pPr>
      <w:r w:rsidRPr="002E7A8D">
        <w:rPr>
          <w:rFonts w:asciiTheme="minorHAnsi" w:hAnsiTheme="minorHAnsi"/>
          <w:color w:val="000000"/>
          <w:sz w:val="28"/>
          <w:szCs w:val="27"/>
        </w:rPr>
        <w:t>Από τη Διεύθυνση</w:t>
      </w:r>
    </w:p>
    <w:p w:rsidR="00AA62B3" w:rsidRDefault="00AA62B3"/>
    <w:sectPr w:rsidR="00AA62B3" w:rsidSect="00AA62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E7A8D"/>
    <w:rsid w:val="000012C3"/>
    <w:rsid w:val="00064A49"/>
    <w:rsid w:val="002D5221"/>
    <w:rsid w:val="002E7A8D"/>
    <w:rsid w:val="00AA62B3"/>
    <w:rsid w:val="00C4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E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2E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cp:lastPrinted>2018-05-23T05:50:00Z</cp:lastPrinted>
  <dcterms:created xsi:type="dcterms:W3CDTF">2018-05-23T06:25:00Z</dcterms:created>
  <dcterms:modified xsi:type="dcterms:W3CDTF">2018-05-23T06:45:00Z</dcterms:modified>
</cp:coreProperties>
</file>