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692"/>
        <w:gridCol w:w="2491"/>
        <w:gridCol w:w="5777"/>
      </w:tblGrid>
      <w:tr w:rsidR="006A34C3" w:rsidRPr="0003517B" w:rsidTr="0003517B">
        <w:tc>
          <w:tcPr>
            <w:tcW w:w="4183" w:type="dxa"/>
            <w:gridSpan w:val="2"/>
            <w:vAlign w:val="bottom"/>
          </w:tcPr>
          <w:p w:rsidR="006A34C3" w:rsidRPr="00BB3A9E" w:rsidRDefault="0035533F" w:rsidP="000D527B">
            <w:pPr>
              <w:jc w:val="center"/>
              <w:rPr>
                <w:rFonts w:ascii="Calibri" w:hAnsi="Calibri" w:cs="Calibri"/>
                <w:b/>
                <w:bCs/>
                <w:sz w:val="12"/>
                <w:szCs w:val="12"/>
                <w:lang w:val="en-US"/>
              </w:rPr>
            </w:pPr>
            <w:r>
              <w:rPr>
                <w:noProof/>
              </w:rPr>
              <w:drawing>
                <wp:anchor distT="0" distB="0" distL="114300" distR="114300" simplePos="0" relativeHeight="251658240" behindDoc="0" locked="0" layoutInCell="1" allowOverlap="1">
                  <wp:simplePos x="0" y="0"/>
                  <wp:positionH relativeFrom="column">
                    <wp:posOffset>987425</wp:posOffset>
                  </wp:positionH>
                  <wp:positionV relativeFrom="paragraph">
                    <wp:posOffset>15875</wp:posOffset>
                  </wp:positionV>
                  <wp:extent cx="374015" cy="374015"/>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74015" cy="374015"/>
                          </a:xfrm>
                          <a:prstGeom prst="rect">
                            <a:avLst/>
                          </a:prstGeom>
                          <a:noFill/>
                        </pic:spPr>
                      </pic:pic>
                    </a:graphicData>
                  </a:graphic>
                </wp:anchor>
              </w:drawing>
            </w:r>
          </w:p>
          <w:p w:rsidR="006A34C3" w:rsidRPr="005F423C" w:rsidRDefault="006A34C3" w:rsidP="000D527B">
            <w:pPr>
              <w:jc w:val="center"/>
              <w:rPr>
                <w:rFonts w:ascii="Calibri" w:hAnsi="Calibri" w:cs="Calibri"/>
                <w:b/>
                <w:bCs/>
                <w:sz w:val="6"/>
                <w:szCs w:val="6"/>
                <w:lang w:val="en-US"/>
              </w:rPr>
            </w:pPr>
          </w:p>
          <w:p w:rsidR="006A34C3" w:rsidRPr="00C06066" w:rsidRDefault="006A34C3" w:rsidP="000D527B">
            <w:pPr>
              <w:jc w:val="center"/>
              <w:rPr>
                <w:rFonts w:ascii="Calibri" w:hAnsi="Calibri" w:cs="Calibri"/>
                <w:sz w:val="10"/>
                <w:szCs w:val="10"/>
              </w:rPr>
            </w:pPr>
          </w:p>
          <w:p w:rsidR="006A34C3" w:rsidRPr="005D0E5C" w:rsidRDefault="006A34C3" w:rsidP="000D527B">
            <w:pPr>
              <w:jc w:val="center"/>
              <w:rPr>
                <w:rFonts w:ascii="Calibri" w:hAnsi="Calibri" w:cs="Calibri"/>
                <w:sz w:val="24"/>
                <w:szCs w:val="24"/>
              </w:rPr>
            </w:pPr>
            <w:r w:rsidRPr="005D0E5C">
              <w:rPr>
                <w:rFonts w:ascii="Calibri" w:hAnsi="Calibri" w:cs="Calibri"/>
                <w:sz w:val="24"/>
                <w:szCs w:val="24"/>
              </w:rPr>
              <w:t>ΕΛΛΗΝΙΚΗ           ΔΗΜΟΚΡΑΤΙΑ</w:t>
            </w:r>
          </w:p>
          <w:p w:rsidR="006A34C3" w:rsidRDefault="006A34C3" w:rsidP="000D527B">
            <w:pPr>
              <w:jc w:val="center"/>
              <w:rPr>
                <w:rFonts w:ascii="Calibri" w:hAnsi="Calibri" w:cs="Calibri"/>
                <w:sz w:val="22"/>
                <w:szCs w:val="22"/>
              </w:rPr>
            </w:pPr>
            <w:r>
              <w:rPr>
                <w:rFonts w:ascii="Calibri" w:hAnsi="Calibri" w:cs="Calibri"/>
                <w:sz w:val="22"/>
                <w:szCs w:val="22"/>
              </w:rPr>
              <w:t>ΥΠΟΥΡΓΕΙΟ ΠΑΙΔΕΙΑΣ ΚΑΙ ΘΡΗΣΚΕΥΜΑΤΩΝ,</w:t>
            </w:r>
          </w:p>
          <w:p w:rsidR="006A34C3" w:rsidRDefault="006A34C3" w:rsidP="000D527B">
            <w:pPr>
              <w:jc w:val="center"/>
              <w:rPr>
                <w:rFonts w:ascii="Calibri" w:hAnsi="Calibri" w:cs="Calibri"/>
                <w:sz w:val="22"/>
                <w:szCs w:val="22"/>
                <w:lang w:val="en-US"/>
              </w:rPr>
            </w:pPr>
            <w:r>
              <w:rPr>
                <w:rFonts w:ascii="Calibri" w:hAnsi="Calibri" w:cs="Calibri"/>
                <w:sz w:val="22"/>
                <w:szCs w:val="22"/>
              </w:rPr>
              <w:t>ΠΟΛΙΤΙΣΜΟΥ ΚΑΙ ΑΘΛΗΤΙΣΜΟΥ</w:t>
            </w:r>
          </w:p>
          <w:p w:rsidR="006A34C3" w:rsidRPr="006608AD" w:rsidRDefault="006A34C3" w:rsidP="000D527B">
            <w:pPr>
              <w:jc w:val="center"/>
              <w:rPr>
                <w:rFonts w:ascii="Calibri" w:hAnsi="Calibri" w:cs="Calibri"/>
                <w:sz w:val="6"/>
                <w:szCs w:val="6"/>
                <w:lang w:val="en-US"/>
              </w:rPr>
            </w:pPr>
          </w:p>
        </w:tc>
        <w:tc>
          <w:tcPr>
            <w:tcW w:w="5777" w:type="dxa"/>
          </w:tcPr>
          <w:p w:rsidR="0003517B" w:rsidRPr="00EA04C7" w:rsidRDefault="00EA04C7" w:rsidP="0003517B">
            <w:pPr>
              <w:jc w:val="right"/>
              <w:rPr>
                <w:rFonts w:ascii="Calibri" w:hAnsi="Calibri"/>
              </w:rPr>
            </w:pPr>
            <w:r>
              <w:rPr>
                <w:rFonts w:ascii="Calibri" w:hAnsi="Calibri"/>
              </w:rPr>
              <w:t>Τ</w:t>
            </w:r>
            <w:r w:rsidR="00605282">
              <w:rPr>
                <w:rFonts w:ascii="Calibri" w:hAnsi="Calibri"/>
              </w:rPr>
              <w:t>ρίτ</w:t>
            </w:r>
            <w:r>
              <w:rPr>
                <w:rFonts w:ascii="Calibri" w:hAnsi="Calibri"/>
              </w:rPr>
              <w:t>η</w:t>
            </w:r>
            <w:r>
              <w:rPr>
                <w:rFonts w:ascii="Calibri" w:hAnsi="Calibri"/>
                <w:lang w:val="en-US"/>
              </w:rPr>
              <w:t xml:space="preserve">, </w:t>
            </w:r>
            <w:r w:rsidR="00605282">
              <w:rPr>
                <w:rFonts w:ascii="Calibri" w:hAnsi="Calibri"/>
              </w:rPr>
              <w:t>5</w:t>
            </w:r>
            <w:r w:rsidR="0003517B" w:rsidRPr="0003517B">
              <w:rPr>
                <w:rFonts w:ascii="Calibri" w:hAnsi="Calibri"/>
                <w:lang w:val="en-US"/>
              </w:rPr>
              <w:t xml:space="preserve"> </w:t>
            </w:r>
            <w:r w:rsidR="00605282">
              <w:rPr>
                <w:rFonts w:ascii="Calibri" w:hAnsi="Calibri"/>
              </w:rPr>
              <w:t>Δεκε</w:t>
            </w:r>
            <w:r w:rsidR="0003517B">
              <w:rPr>
                <w:rFonts w:ascii="Calibri" w:hAnsi="Calibri"/>
              </w:rPr>
              <w:t>μβρίου</w:t>
            </w:r>
            <w:r>
              <w:rPr>
                <w:rFonts w:ascii="Calibri" w:hAnsi="Calibri"/>
                <w:lang w:val="en-US"/>
              </w:rPr>
              <w:t xml:space="preserve"> 201</w:t>
            </w:r>
            <w:r>
              <w:rPr>
                <w:rFonts w:ascii="Calibri" w:hAnsi="Calibri"/>
              </w:rPr>
              <w:t>7</w:t>
            </w:r>
          </w:p>
          <w:p w:rsidR="0003517B" w:rsidRPr="0003517B" w:rsidRDefault="0003517B" w:rsidP="0003517B">
            <w:pPr>
              <w:pStyle w:val="2"/>
              <w:jc w:val="right"/>
              <w:rPr>
                <w:rFonts w:ascii="Calibri" w:hAnsi="Calibri" w:cs="Calibri"/>
                <w:b w:val="0"/>
                <w:sz w:val="22"/>
              </w:rPr>
            </w:pPr>
            <w:r w:rsidRPr="0003517B">
              <w:rPr>
                <w:rFonts w:ascii="Calibri" w:hAnsi="Calibri" w:cs="Calibri"/>
                <w:b w:val="0"/>
                <w:sz w:val="22"/>
                <w:lang w:val="en-US"/>
              </w:rPr>
              <w:t xml:space="preserve">                          </w:t>
            </w:r>
            <w:r>
              <w:rPr>
                <w:rFonts w:ascii="Calibri" w:hAnsi="Calibri" w:cs="Calibri"/>
                <w:b w:val="0"/>
                <w:sz w:val="22"/>
              </w:rPr>
              <w:t xml:space="preserve"> </w:t>
            </w:r>
          </w:p>
          <w:p w:rsidR="006A34C3" w:rsidRPr="0003517B" w:rsidRDefault="006A34C3" w:rsidP="000D527B">
            <w:pPr>
              <w:rPr>
                <w:rFonts w:ascii="Calibri" w:hAnsi="Calibri" w:cs="Calibri"/>
                <w:lang w:val="en-US"/>
              </w:rPr>
            </w:pPr>
          </w:p>
        </w:tc>
      </w:tr>
      <w:tr w:rsidR="006A34C3" w:rsidRPr="0003517B" w:rsidTr="0003517B">
        <w:trPr>
          <w:trHeight w:val="815"/>
        </w:trPr>
        <w:tc>
          <w:tcPr>
            <w:tcW w:w="4183" w:type="dxa"/>
            <w:gridSpan w:val="2"/>
            <w:tcMar>
              <w:top w:w="57" w:type="dxa"/>
            </w:tcMar>
          </w:tcPr>
          <w:p w:rsidR="006A34C3" w:rsidRPr="00CD71F0" w:rsidRDefault="006A34C3" w:rsidP="000D527B">
            <w:pPr>
              <w:jc w:val="center"/>
              <w:rPr>
                <w:rFonts w:ascii="Calibri" w:hAnsi="Calibri" w:cs="Calibri"/>
              </w:rPr>
            </w:pPr>
            <w:r w:rsidRPr="00BB3A9E">
              <w:rPr>
                <w:rFonts w:ascii="Calibri" w:hAnsi="Calibri" w:cs="Calibri"/>
              </w:rPr>
              <w:t>ΠΕΡΙΦΕΡΕΙΑΚΗ</w:t>
            </w:r>
            <w:r w:rsidRPr="00CD71F0">
              <w:rPr>
                <w:rFonts w:ascii="Calibri" w:hAnsi="Calibri" w:cs="Calibri"/>
              </w:rPr>
              <w:t xml:space="preserve"> </w:t>
            </w: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Π</w:t>
            </w:r>
            <w:r w:rsidRPr="00CD71F0">
              <w:rPr>
                <w:rFonts w:ascii="Calibri" w:hAnsi="Calibri" w:cs="Calibri"/>
              </w:rPr>
              <w:t xml:space="preserve">.  &amp;  </w:t>
            </w:r>
            <w:r w:rsidRPr="00BB3A9E">
              <w:rPr>
                <w:rFonts w:ascii="Calibri" w:hAnsi="Calibri" w:cs="Calibri"/>
              </w:rPr>
              <w:t>Δ</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p>
          <w:p w:rsidR="006A34C3" w:rsidRPr="00CD71F0" w:rsidRDefault="006A34C3" w:rsidP="000D527B">
            <w:pPr>
              <w:jc w:val="center"/>
              <w:rPr>
                <w:rFonts w:ascii="Calibri" w:hAnsi="Calibri" w:cs="Calibri"/>
              </w:rPr>
            </w:pPr>
            <w:r w:rsidRPr="00BB3A9E">
              <w:rPr>
                <w:rFonts w:ascii="Calibri" w:hAnsi="Calibri" w:cs="Calibri"/>
              </w:rPr>
              <w:t>ΠΕΛΟΠΟΝΝΗΣΟΥ</w:t>
            </w:r>
          </w:p>
          <w:p w:rsidR="006A34C3" w:rsidRPr="00CD71F0" w:rsidRDefault="006A34C3" w:rsidP="000D527B">
            <w:pPr>
              <w:jc w:val="center"/>
              <w:rPr>
                <w:rFonts w:ascii="Calibri" w:hAnsi="Calibri" w:cs="Calibri"/>
              </w:rPr>
            </w:pP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Β</w:t>
            </w:r>
            <w:r w:rsidRPr="00CD71F0">
              <w:rPr>
                <w:rFonts w:ascii="Calibri" w:hAnsi="Calibri" w:cs="Calibri"/>
              </w:rPr>
              <w:t>/</w:t>
            </w:r>
            <w:r w:rsidRPr="00BB3A9E">
              <w:rPr>
                <w:rFonts w:ascii="Calibri" w:hAnsi="Calibri" w:cs="Calibri"/>
              </w:rPr>
              <w:t>ΘΜΙΑΣ</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r w:rsidRPr="00BB3A9E">
              <w:rPr>
                <w:rFonts w:ascii="Calibri" w:hAnsi="Calibri" w:cs="Calibri"/>
              </w:rPr>
              <w:t>Ν</w:t>
            </w:r>
            <w:r w:rsidRPr="00CD71F0">
              <w:rPr>
                <w:rFonts w:ascii="Calibri" w:hAnsi="Calibri" w:cs="Calibri"/>
              </w:rPr>
              <w:t xml:space="preserve">.  </w:t>
            </w:r>
            <w:r w:rsidRPr="00BB3A9E">
              <w:rPr>
                <w:rFonts w:ascii="Calibri" w:hAnsi="Calibri" w:cs="Calibri"/>
              </w:rPr>
              <w:t>ΑΡΓΟΛΙΔΑΣ</w:t>
            </w:r>
          </w:p>
          <w:p w:rsidR="006A34C3" w:rsidRPr="00CD71F0" w:rsidRDefault="006A34C3" w:rsidP="000D527B">
            <w:pPr>
              <w:jc w:val="center"/>
              <w:rPr>
                <w:rFonts w:ascii="Calibri" w:hAnsi="Calibri" w:cs="Calibri"/>
                <w:sz w:val="6"/>
                <w:szCs w:val="6"/>
              </w:rPr>
            </w:pPr>
            <w:r w:rsidRPr="00CD71F0">
              <w:rPr>
                <w:rFonts w:ascii="Calibri" w:hAnsi="Calibri" w:cs="Calibri"/>
                <w:sz w:val="6"/>
                <w:szCs w:val="6"/>
              </w:rPr>
              <w:t xml:space="preserve"> </w:t>
            </w:r>
          </w:p>
          <w:p w:rsidR="006A34C3" w:rsidRPr="00CD71F0" w:rsidRDefault="006A34C3" w:rsidP="000D527B">
            <w:pPr>
              <w:jc w:val="center"/>
              <w:rPr>
                <w:rFonts w:ascii="Calibri" w:hAnsi="Calibri" w:cs="Calibri"/>
                <w:b/>
                <w:bCs/>
              </w:rPr>
            </w:pPr>
            <w:r w:rsidRPr="00CD71F0">
              <w:rPr>
                <w:rFonts w:ascii="Calibri" w:hAnsi="Calibri" w:cs="Calibri"/>
                <w:b/>
                <w:bCs/>
              </w:rPr>
              <w:t>1</w:t>
            </w:r>
            <w:r w:rsidRPr="00A0778D">
              <w:rPr>
                <w:rFonts w:ascii="Calibri" w:hAnsi="Calibri" w:cs="Calibri"/>
                <w:b/>
                <w:bCs/>
                <w:vertAlign w:val="superscript"/>
                <w:lang w:val="en-US"/>
              </w:rPr>
              <w:t>o</w:t>
            </w:r>
            <w:r w:rsidRPr="00CD71F0">
              <w:rPr>
                <w:rFonts w:ascii="Calibri" w:hAnsi="Calibri" w:cs="Calibri"/>
                <w:b/>
                <w:bCs/>
                <w:vertAlign w:val="superscript"/>
              </w:rPr>
              <w:t xml:space="preserve"> </w:t>
            </w:r>
            <w:r w:rsidRPr="00CD71F0">
              <w:rPr>
                <w:rFonts w:ascii="Calibri" w:hAnsi="Calibri" w:cs="Calibri"/>
                <w:b/>
                <w:bCs/>
              </w:rPr>
              <w:t xml:space="preserve"> </w:t>
            </w:r>
            <w:r>
              <w:rPr>
                <w:rFonts w:ascii="Calibri" w:hAnsi="Calibri" w:cs="Calibri"/>
                <w:b/>
                <w:bCs/>
              </w:rPr>
              <w:t>ΓΥΜΝΑΣΙΟ</w:t>
            </w:r>
            <w:r w:rsidRPr="00CD71F0">
              <w:rPr>
                <w:rFonts w:ascii="Calibri" w:hAnsi="Calibri" w:cs="Calibri"/>
                <w:b/>
                <w:bCs/>
              </w:rPr>
              <w:t xml:space="preserve">  </w:t>
            </w:r>
            <w:r>
              <w:rPr>
                <w:rFonts w:ascii="Calibri" w:hAnsi="Calibri" w:cs="Calibri"/>
                <w:b/>
                <w:bCs/>
              </w:rPr>
              <w:t>ΑΡΓΟΥΣ</w:t>
            </w:r>
          </w:p>
          <w:p w:rsidR="006A34C3" w:rsidRPr="007E7388" w:rsidRDefault="006A34C3" w:rsidP="000D527B">
            <w:pPr>
              <w:jc w:val="center"/>
              <w:rPr>
                <w:rFonts w:ascii="Calibri" w:hAnsi="Calibri" w:cs="Calibri"/>
                <w:b/>
                <w:bCs/>
                <w:sz w:val="18"/>
                <w:szCs w:val="18"/>
              </w:rPr>
            </w:pPr>
            <w:r w:rsidRPr="00CD71F0">
              <w:rPr>
                <w:rFonts w:ascii="Calibri" w:hAnsi="Calibri" w:cs="Calibri"/>
                <w:b/>
                <w:bCs/>
                <w:sz w:val="18"/>
                <w:szCs w:val="18"/>
              </w:rPr>
              <w:t>(</w:t>
            </w:r>
            <w:r>
              <w:rPr>
                <w:rFonts w:ascii="Calibri" w:hAnsi="Calibri" w:cs="Calibri"/>
                <w:b/>
                <w:bCs/>
                <w:sz w:val="18"/>
                <w:szCs w:val="18"/>
              </w:rPr>
              <w:t>ΜΠΟΥΣΟΥΛΟΠΟΥΛΕΙΟ</w:t>
            </w:r>
            <w:r w:rsidRPr="007E7388">
              <w:rPr>
                <w:rFonts w:ascii="Calibri" w:hAnsi="Calibri" w:cs="Calibri"/>
                <w:b/>
                <w:bCs/>
                <w:sz w:val="18"/>
                <w:szCs w:val="18"/>
              </w:rPr>
              <w:t>)</w:t>
            </w:r>
          </w:p>
          <w:p w:rsidR="006A34C3" w:rsidRPr="00BB3A9E" w:rsidRDefault="006A34C3" w:rsidP="000D527B">
            <w:pPr>
              <w:jc w:val="center"/>
              <w:rPr>
                <w:rFonts w:ascii="Calibri" w:hAnsi="Calibri" w:cs="Calibri"/>
              </w:rPr>
            </w:pPr>
            <w:r w:rsidRPr="005F423C">
              <w:rPr>
                <w:rFonts w:ascii="Calibri" w:hAnsi="Calibri" w:cs="Calibri"/>
                <w:sz w:val="10"/>
                <w:szCs w:val="10"/>
              </w:rPr>
              <w:t>--</w:t>
            </w:r>
            <w:r>
              <w:rPr>
                <w:rFonts w:ascii="Calibri" w:hAnsi="Calibri" w:cs="Calibri"/>
                <w:sz w:val="10"/>
                <w:szCs w:val="10"/>
                <w:lang w:val="en-US"/>
              </w:rPr>
              <w:t>----</w:t>
            </w:r>
            <w:r w:rsidRPr="005F423C">
              <w:rPr>
                <w:rFonts w:ascii="Calibri" w:hAnsi="Calibri" w:cs="Calibri"/>
                <w:sz w:val="10"/>
                <w:szCs w:val="10"/>
              </w:rPr>
              <w:t>---</w:t>
            </w:r>
          </w:p>
        </w:tc>
        <w:tc>
          <w:tcPr>
            <w:tcW w:w="5777" w:type="dxa"/>
          </w:tcPr>
          <w:p w:rsidR="0003517B" w:rsidRPr="0003517B" w:rsidRDefault="0003517B" w:rsidP="0003517B">
            <w:pPr>
              <w:jc w:val="right"/>
              <w:rPr>
                <w:rFonts w:ascii="Calibri" w:hAnsi="Calibri" w:cs="Calibri"/>
                <w:b/>
                <w:sz w:val="22"/>
              </w:rPr>
            </w:pPr>
            <w:r w:rsidRPr="0003517B">
              <w:rPr>
                <w:rFonts w:ascii="Calibri" w:hAnsi="Calibri"/>
              </w:rPr>
              <w:t xml:space="preserve">  </w:t>
            </w:r>
          </w:p>
          <w:p w:rsidR="006A34C3" w:rsidRPr="0003517B" w:rsidRDefault="006A34C3" w:rsidP="000D527B">
            <w:pPr>
              <w:jc w:val="right"/>
              <w:rPr>
                <w:rFonts w:ascii="Calibri" w:hAnsi="Calibri" w:cs="Calibri"/>
              </w:rPr>
            </w:pPr>
          </w:p>
          <w:p w:rsidR="006A34C3" w:rsidRPr="0003517B" w:rsidRDefault="006A34C3" w:rsidP="000D527B">
            <w:pPr>
              <w:jc w:val="right"/>
              <w:rPr>
                <w:rFonts w:ascii="Calibri" w:hAnsi="Calibri" w:cs="Calibri"/>
                <w:sz w:val="22"/>
                <w:szCs w:val="22"/>
              </w:rPr>
            </w:pPr>
          </w:p>
          <w:p w:rsidR="006A34C3" w:rsidRPr="0003517B" w:rsidRDefault="006A34C3" w:rsidP="000D527B">
            <w:pPr>
              <w:jc w:val="right"/>
              <w:rPr>
                <w:rFonts w:ascii="Calibri" w:hAnsi="Calibri" w:cs="Calibri"/>
              </w:rPr>
            </w:pPr>
            <w:r w:rsidRPr="0003517B">
              <w:rPr>
                <w:rFonts w:ascii="Calibri" w:hAnsi="Calibri" w:cs="Calibri"/>
                <w:sz w:val="22"/>
                <w:szCs w:val="22"/>
              </w:rPr>
              <w:t xml:space="preserve"> </w:t>
            </w:r>
          </w:p>
        </w:tc>
      </w:tr>
      <w:tr w:rsidR="006A34C3" w:rsidRPr="0003517B" w:rsidTr="0003517B">
        <w:tc>
          <w:tcPr>
            <w:tcW w:w="1692" w:type="dxa"/>
          </w:tcPr>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Ταχ</w:t>
            </w:r>
            <w:r w:rsidRPr="0003517B">
              <w:rPr>
                <w:rFonts w:ascii="Calibri" w:hAnsi="Calibri" w:cs="Calibri"/>
                <w:b w:val="0"/>
                <w:bCs w:val="0"/>
              </w:rPr>
              <w:t xml:space="preserve">.  </w:t>
            </w:r>
            <w:r w:rsidRPr="00BB3A9E">
              <w:rPr>
                <w:rFonts w:ascii="Calibri" w:hAnsi="Calibri" w:cs="Calibri"/>
                <w:b w:val="0"/>
                <w:bCs w:val="0"/>
              </w:rPr>
              <w:t>Δ</w:t>
            </w:r>
            <w:r w:rsidRPr="0003517B">
              <w:rPr>
                <w:rFonts w:ascii="Calibri" w:hAnsi="Calibri" w:cs="Calibri"/>
                <w:b w:val="0"/>
                <w:bCs w:val="0"/>
              </w:rPr>
              <w:t>/</w:t>
            </w:r>
            <w:r w:rsidRPr="00BB3A9E">
              <w:rPr>
                <w:rFonts w:ascii="Calibri" w:hAnsi="Calibri" w:cs="Calibri"/>
                <w:b w:val="0"/>
                <w:bCs w:val="0"/>
              </w:rPr>
              <w:t>νση</w:t>
            </w:r>
            <w:r w:rsidRPr="0003517B">
              <w:rPr>
                <w:rFonts w:ascii="Calibri" w:hAnsi="Calibri" w:cs="Calibri"/>
                <w:b w:val="0"/>
                <w:bCs w:val="0"/>
              </w:rPr>
              <w:t xml:space="preserve"> :</w:t>
            </w:r>
          </w:p>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w:t>
            </w:r>
            <w:r w:rsidRPr="0003517B">
              <w:rPr>
                <w:rFonts w:ascii="Calibri" w:hAnsi="Calibri" w:cs="Calibri"/>
                <w:b w:val="0"/>
                <w:bCs w:val="0"/>
              </w:rPr>
              <w:t>.</w:t>
            </w:r>
            <w:r w:rsidRPr="00BB3A9E">
              <w:rPr>
                <w:rFonts w:ascii="Calibri" w:hAnsi="Calibri" w:cs="Calibri"/>
                <w:b w:val="0"/>
                <w:bCs w:val="0"/>
              </w:rPr>
              <w:t>Κ</w:t>
            </w:r>
            <w:r w:rsidRPr="0003517B">
              <w:rPr>
                <w:rFonts w:ascii="Calibri" w:hAnsi="Calibri" w:cs="Calibri"/>
                <w:b w:val="0"/>
                <w:bCs w:val="0"/>
              </w:rPr>
              <w:t xml:space="preserve">. – </w:t>
            </w:r>
            <w:r w:rsidRPr="00BB3A9E">
              <w:rPr>
                <w:rFonts w:ascii="Calibri" w:hAnsi="Calibri" w:cs="Calibri"/>
                <w:b w:val="0"/>
                <w:bCs w:val="0"/>
              </w:rPr>
              <w:t>Πόλη</w:t>
            </w:r>
            <w:r w:rsidRPr="0003517B">
              <w:rPr>
                <w:rFonts w:ascii="Calibri" w:hAnsi="Calibri" w:cs="Calibri"/>
                <w:b w:val="0"/>
                <w:bCs w:val="0"/>
              </w:rPr>
              <w:t xml:space="preserve"> :</w:t>
            </w:r>
          </w:p>
        </w:tc>
        <w:tc>
          <w:tcPr>
            <w:tcW w:w="8268" w:type="dxa"/>
            <w:gridSpan w:val="2"/>
            <w:vAlign w:val="center"/>
          </w:tcPr>
          <w:p w:rsidR="006A34C3" w:rsidRPr="0003517B" w:rsidRDefault="006A34C3" w:rsidP="000D527B">
            <w:pPr>
              <w:rPr>
                <w:rFonts w:ascii="Calibri" w:hAnsi="Calibri" w:cs="Calibri"/>
              </w:rPr>
            </w:pPr>
            <w:r w:rsidRPr="00A0778D">
              <w:rPr>
                <w:rFonts w:ascii="Calibri" w:hAnsi="Calibri" w:cs="Calibri"/>
              </w:rPr>
              <w:t>Δαναού</w:t>
            </w:r>
            <w:r w:rsidRPr="0003517B">
              <w:rPr>
                <w:rFonts w:ascii="Calibri" w:hAnsi="Calibri" w:cs="Calibri"/>
              </w:rPr>
              <w:t xml:space="preserve"> 26 </w:t>
            </w:r>
          </w:p>
          <w:p w:rsidR="006A34C3" w:rsidRPr="0003517B" w:rsidRDefault="006A34C3" w:rsidP="000D527B">
            <w:pPr>
              <w:rPr>
                <w:rFonts w:ascii="Calibri" w:hAnsi="Calibri" w:cs="Calibri"/>
                <w:b/>
                <w:bCs/>
              </w:rPr>
            </w:pPr>
            <w:r w:rsidRPr="0003517B">
              <w:rPr>
                <w:rFonts w:ascii="Calibri" w:hAnsi="Calibri" w:cs="Calibri"/>
              </w:rPr>
              <w:t xml:space="preserve">21200 - </w:t>
            </w:r>
            <w:r w:rsidRPr="00A0778D">
              <w:rPr>
                <w:rFonts w:ascii="Calibri" w:hAnsi="Calibri" w:cs="Calibri"/>
              </w:rPr>
              <w:t>Άργος</w:t>
            </w:r>
            <w:r w:rsidRPr="0003517B">
              <w:rPr>
                <w:rStyle w:val="st"/>
              </w:rPr>
              <w:t xml:space="preserve"> </w:t>
            </w:r>
          </w:p>
        </w:tc>
      </w:tr>
      <w:tr w:rsidR="006A34C3" w:rsidRPr="009120C1" w:rsidTr="0003517B">
        <w:tc>
          <w:tcPr>
            <w:tcW w:w="1692" w:type="dxa"/>
          </w:tcPr>
          <w:p w:rsidR="006A34C3" w:rsidRDefault="006A34C3" w:rsidP="000D527B">
            <w:pPr>
              <w:pStyle w:val="4"/>
              <w:jc w:val="right"/>
              <w:rPr>
                <w:rFonts w:ascii="Calibri" w:hAnsi="Calibri" w:cs="Calibri"/>
                <w:lang w:val="fr-FR"/>
              </w:rPr>
            </w:pPr>
            <w:r w:rsidRPr="00BB3A9E">
              <w:rPr>
                <w:rFonts w:ascii="Calibri" w:hAnsi="Calibri" w:cs="Calibri"/>
                <w:b w:val="0"/>
                <w:bCs w:val="0"/>
              </w:rPr>
              <w:t>Ε</w:t>
            </w:r>
            <w:r w:rsidRPr="00BB3A9E">
              <w:rPr>
                <w:rFonts w:ascii="Calibri" w:hAnsi="Calibri" w:cs="Calibri"/>
                <w:b w:val="0"/>
                <w:bCs w:val="0"/>
                <w:lang w:val="fr-FR"/>
              </w:rPr>
              <w:t>-mail :</w:t>
            </w:r>
            <w:r w:rsidRPr="00BB3A9E">
              <w:rPr>
                <w:rFonts w:ascii="Calibri" w:hAnsi="Calibri" w:cs="Calibri"/>
                <w:lang w:val="fr-FR"/>
              </w:rPr>
              <w:t xml:space="preserve"> </w:t>
            </w:r>
          </w:p>
          <w:p w:rsidR="006A34C3" w:rsidRPr="00BB3A9E" w:rsidRDefault="006A34C3" w:rsidP="000D527B">
            <w:pPr>
              <w:pStyle w:val="4"/>
              <w:jc w:val="right"/>
              <w:rPr>
                <w:rFonts w:ascii="Calibri" w:hAnsi="Calibri" w:cs="Calibri"/>
                <w:b w:val="0"/>
                <w:bCs w:val="0"/>
                <w:lang w:val="fr-FR"/>
              </w:rPr>
            </w:pPr>
            <w:r w:rsidRPr="002B0E3E">
              <w:rPr>
                <w:rFonts w:ascii="Calibri" w:hAnsi="Calibri" w:cs="Calibri"/>
                <w:b w:val="0"/>
                <w:bCs w:val="0"/>
              </w:rPr>
              <w:t>Ιστοσελίδα</w:t>
            </w:r>
            <w:r w:rsidRPr="0003517B">
              <w:rPr>
                <w:rFonts w:ascii="Calibri" w:hAnsi="Calibri" w:cs="Calibri"/>
                <w:b w:val="0"/>
                <w:bCs w:val="0"/>
              </w:rPr>
              <w:t>:</w:t>
            </w:r>
            <w:r w:rsidRPr="002B0E3E">
              <w:rPr>
                <w:rFonts w:ascii="Calibri" w:hAnsi="Calibri" w:cs="Calibri"/>
                <w:b w:val="0"/>
                <w:bCs w:val="0"/>
                <w:lang w:val="fr-FR"/>
              </w:rPr>
              <w:t xml:space="preserve">         </w:t>
            </w:r>
            <w:r w:rsidRPr="00BB3A9E">
              <w:rPr>
                <w:rFonts w:ascii="Calibri" w:hAnsi="Calibri" w:cs="Calibri"/>
                <w:lang w:val="fr-FR"/>
              </w:rPr>
              <w:t xml:space="preserve">         </w:t>
            </w:r>
          </w:p>
        </w:tc>
        <w:tc>
          <w:tcPr>
            <w:tcW w:w="8268" w:type="dxa"/>
            <w:gridSpan w:val="2"/>
            <w:vAlign w:val="center"/>
          </w:tcPr>
          <w:p w:rsidR="006A34C3" w:rsidRPr="007E7388" w:rsidRDefault="00EC2164" w:rsidP="000D527B">
            <w:pPr>
              <w:rPr>
                <w:rStyle w:val="apple-style-span"/>
                <w:rFonts w:ascii="Calibri" w:hAnsi="Calibri" w:cs="Calibri"/>
                <w:b/>
                <w:bCs/>
                <w:color w:val="365F91"/>
                <w:lang w:val="fr-FR"/>
              </w:rPr>
            </w:pPr>
            <w:hyperlink r:id="rId8" w:history="1">
              <w:r w:rsidR="006A34C3" w:rsidRPr="007E7388">
                <w:rPr>
                  <w:rStyle w:val="-"/>
                  <w:rFonts w:ascii="Calibri" w:hAnsi="Calibri" w:cs="Calibri"/>
                  <w:b/>
                  <w:bCs/>
                  <w:color w:val="365F91"/>
                  <w:u w:val="none"/>
                  <w:lang w:val="fr-FR"/>
                </w:rPr>
                <w:t>1gymargo@sch.gr</w:t>
              </w:r>
            </w:hyperlink>
            <w:r w:rsidR="006A34C3" w:rsidRPr="007E7388">
              <w:rPr>
                <w:rStyle w:val="apple-converted-space"/>
                <w:rFonts w:ascii="Calibri" w:hAnsi="Calibri" w:cs="Calibri"/>
                <w:b/>
                <w:bCs/>
                <w:color w:val="365F91"/>
                <w:lang w:val="fr-FR"/>
              </w:rPr>
              <w:t> </w:t>
            </w:r>
            <w:r w:rsidR="006A34C3" w:rsidRPr="007E7388">
              <w:rPr>
                <w:rStyle w:val="apple-style-span"/>
                <w:rFonts w:ascii="Calibri" w:hAnsi="Calibri" w:cs="Calibri"/>
                <w:b/>
                <w:bCs/>
                <w:color w:val="365F91"/>
                <w:lang w:val="fr-FR"/>
              </w:rPr>
              <w:t> </w:t>
            </w:r>
          </w:p>
          <w:p w:rsidR="006A34C3" w:rsidRPr="007E7388" w:rsidRDefault="00EC2164" w:rsidP="000D527B">
            <w:pPr>
              <w:rPr>
                <w:rFonts w:ascii="Calibri" w:hAnsi="Calibri" w:cs="Calibri"/>
                <w:lang w:val="fr-FR"/>
              </w:rPr>
            </w:pPr>
            <w:hyperlink r:id="rId9" w:history="1">
              <w:r w:rsidR="006A34C3" w:rsidRPr="005F423C">
                <w:rPr>
                  <w:rFonts w:ascii="Calibri" w:hAnsi="Calibri" w:cs="Calibri"/>
                  <w:b/>
                  <w:bCs/>
                  <w:color w:val="365F91"/>
                  <w:lang w:val="fr-FR"/>
                </w:rPr>
                <w:t>http://blogs.sch.gr/1gymargo/</w:t>
              </w:r>
            </w:hyperlink>
          </w:p>
        </w:tc>
      </w:tr>
      <w:tr w:rsidR="006A34C3" w:rsidRPr="00BB3A9E" w:rsidTr="0003517B">
        <w:tc>
          <w:tcPr>
            <w:tcW w:w="1692" w:type="dxa"/>
          </w:tcPr>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Πληροφορίες :  </w:t>
            </w:r>
          </w:p>
        </w:tc>
        <w:tc>
          <w:tcPr>
            <w:tcW w:w="8268" w:type="dxa"/>
            <w:gridSpan w:val="2"/>
            <w:vAlign w:val="center"/>
          </w:tcPr>
          <w:p w:rsidR="006A34C3" w:rsidRPr="009976E7" w:rsidRDefault="00EA04C7" w:rsidP="000D527B">
            <w:pPr>
              <w:rPr>
                <w:rFonts w:ascii="Calibri" w:hAnsi="Calibri" w:cs="Calibri"/>
              </w:rPr>
            </w:pPr>
            <w:r>
              <w:rPr>
                <w:rFonts w:ascii="Calibri" w:hAnsi="Calibri" w:cs="Calibri"/>
              </w:rPr>
              <w:t>Σοφία Αγγέλαινα</w:t>
            </w:r>
          </w:p>
        </w:tc>
      </w:tr>
      <w:tr w:rsidR="006A34C3" w:rsidRPr="00BB3A9E" w:rsidTr="0003517B">
        <w:tc>
          <w:tcPr>
            <w:tcW w:w="1692" w:type="dxa"/>
          </w:tcPr>
          <w:p w:rsidR="006A34C3" w:rsidRDefault="006A34C3" w:rsidP="000D527B">
            <w:pPr>
              <w:pStyle w:val="4"/>
              <w:jc w:val="right"/>
              <w:rPr>
                <w:rFonts w:ascii="Calibri" w:hAnsi="Calibri" w:cs="Calibri"/>
                <w:b w:val="0"/>
                <w:bCs w:val="0"/>
                <w:lang w:val="en-US"/>
              </w:rPr>
            </w:pPr>
            <w:r w:rsidRPr="00BB3A9E">
              <w:rPr>
                <w:rFonts w:ascii="Calibri" w:hAnsi="Calibri" w:cs="Calibri"/>
                <w:b w:val="0"/>
                <w:bCs w:val="0"/>
              </w:rPr>
              <w:t>Τηλέφωνο</w:t>
            </w:r>
            <w:r>
              <w:rPr>
                <w:rFonts w:ascii="Calibri" w:hAnsi="Calibri" w:cs="Calibri"/>
                <w:b w:val="0"/>
                <w:bCs w:val="0"/>
                <w:lang w:val="en-US"/>
              </w:rPr>
              <w:t xml:space="preserve"> </w:t>
            </w:r>
            <w:r>
              <w:rPr>
                <w:rFonts w:ascii="Calibri" w:hAnsi="Calibri" w:cs="Calibri"/>
                <w:b w:val="0"/>
                <w:bCs w:val="0"/>
              </w:rPr>
              <w:t>:</w:t>
            </w:r>
          </w:p>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FAX :  </w:t>
            </w:r>
          </w:p>
        </w:tc>
        <w:tc>
          <w:tcPr>
            <w:tcW w:w="8268" w:type="dxa"/>
            <w:gridSpan w:val="2"/>
            <w:vAlign w:val="center"/>
          </w:tcPr>
          <w:p w:rsidR="006A34C3" w:rsidRDefault="006A34C3" w:rsidP="000D527B">
            <w:pPr>
              <w:rPr>
                <w:rFonts w:ascii="Calibri" w:hAnsi="Calibri" w:cs="Calibri"/>
                <w:lang w:val="en-US"/>
              </w:rPr>
            </w:pPr>
            <w:r w:rsidRPr="00BB3A9E">
              <w:rPr>
                <w:rFonts w:ascii="Calibri" w:hAnsi="Calibri" w:cs="Calibri"/>
              </w:rPr>
              <w:t xml:space="preserve">2751 0 </w:t>
            </w:r>
            <w:r w:rsidRPr="00A0778D">
              <w:rPr>
                <w:rFonts w:ascii="Calibri" w:hAnsi="Calibri" w:cs="Calibri"/>
              </w:rPr>
              <w:t>67580</w:t>
            </w:r>
            <w:r w:rsidRPr="00A0778D">
              <w:rPr>
                <w:rFonts w:ascii="Calibri" w:hAnsi="Calibri" w:cs="Calibri"/>
              </w:rPr>
              <w:tab/>
            </w:r>
          </w:p>
          <w:p w:rsidR="006A34C3" w:rsidRPr="00503470" w:rsidRDefault="006A34C3" w:rsidP="000D527B">
            <w:pPr>
              <w:rPr>
                <w:rFonts w:ascii="Calibri" w:hAnsi="Calibri" w:cs="Calibri"/>
              </w:rPr>
            </w:pPr>
            <w:r>
              <w:rPr>
                <w:rFonts w:ascii="Calibri" w:hAnsi="Calibri" w:cs="Calibri"/>
              </w:rPr>
              <w:t>2751 0 69589</w:t>
            </w:r>
          </w:p>
        </w:tc>
      </w:tr>
    </w:tbl>
    <w:p w:rsidR="006A34C3" w:rsidRPr="005F423C" w:rsidRDefault="006A34C3" w:rsidP="00E6394A">
      <w:pPr>
        <w:spacing w:line="276" w:lineRule="auto"/>
        <w:rPr>
          <w:rFonts w:ascii="Calibri" w:hAnsi="Calibri" w:cs="Calibri"/>
          <w:b/>
          <w:bCs/>
          <w:sz w:val="10"/>
          <w:szCs w:val="10"/>
        </w:rPr>
      </w:pPr>
    </w:p>
    <w:p w:rsidR="006A34C3" w:rsidRDefault="006A34C3" w:rsidP="00E6394A">
      <w:pPr>
        <w:spacing w:line="276" w:lineRule="auto"/>
        <w:rPr>
          <w:lang w:val="en-US"/>
        </w:rPr>
      </w:pPr>
      <w:r>
        <w:rPr>
          <w:rFonts w:ascii="Calibri" w:hAnsi="Calibri" w:cs="Calibri"/>
          <w:lang w:val="en-US"/>
        </w:rPr>
        <w:t xml:space="preserve"> </w:t>
      </w:r>
    </w:p>
    <w:p w:rsidR="006A34C3" w:rsidRPr="005A780F" w:rsidRDefault="006A34C3" w:rsidP="00E6394A">
      <w:pPr>
        <w:pStyle w:val="Default"/>
        <w:spacing w:line="276" w:lineRule="auto"/>
        <w:jc w:val="center"/>
        <w:rPr>
          <w:b/>
          <w:bCs/>
          <w:color w:val="auto"/>
        </w:rPr>
      </w:pPr>
      <w:r w:rsidRPr="005A780F">
        <w:rPr>
          <w:b/>
          <w:bCs/>
          <w:color w:val="auto"/>
        </w:rPr>
        <w:t xml:space="preserve">ΠΡΟΣΚΛΗΣΗ </w:t>
      </w:r>
      <w:r>
        <w:rPr>
          <w:b/>
          <w:bCs/>
          <w:color w:val="auto"/>
        </w:rPr>
        <w:t xml:space="preserve">  </w:t>
      </w:r>
      <w:r w:rsidRPr="005A780F">
        <w:rPr>
          <w:b/>
          <w:bCs/>
          <w:color w:val="auto"/>
        </w:rPr>
        <w:t xml:space="preserve">ΕΚΔΗΛΩΣΗΣ </w:t>
      </w:r>
      <w:r>
        <w:rPr>
          <w:b/>
          <w:bCs/>
          <w:color w:val="auto"/>
        </w:rPr>
        <w:t xml:space="preserve">  </w:t>
      </w:r>
      <w:r w:rsidRPr="005A780F">
        <w:rPr>
          <w:b/>
          <w:bCs/>
          <w:color w:val="auto"/>
        </w:rPr>
        <w:t xml:space="preserve">ΕΝΔΙΑΦΕΡΟΝΤΟΣ   </w:t>
      </w:r>
    </w:p>
    <w:p w:rsidR="006A34C3" w:rsidRPr="00E6394A" w:rsidRDefault="006A34C3" w:rsidP="00E6394A">
      <w:pPr>
        <w:pStyle w:val="Default"/>
        <w:spacing w:line="276" w:lineRule="auto"/>
        <w:jc w:val="center"/>
        <w:rPr>
          <w:b/>
          <w:bCs/>
          <w:color w:val="auto"/>
          <w:sz w:val="22"/>
          <w:szCs w:val="22"/>
        </w:rPr>
      </w:pPr>
      <w:r w:rsidRPr="00E6394A">
        <w:rPr>
          <w:b/>
          <w:bCs/>
          <w:color w:val="auto"/>
          <w:sz w:val="22"/>
          <w:szCs w:val="22"/>
        </w:rPr>
        <w:t xml:space="preserve">μετακίνηση </w:t>
      </w:r>
      <w:r w:rsidR="00CE2079">
        <w:rPr>
          <w:b/>
          <w:bCs/>
          <w:color w:val="auto"/>
          <w:sz w:val="22"/>
          <w:szCs w:val="22"/>
        </w:rPr>
        <w:t>στα Λευκάκια</w:t>
      </w:r>
      <w:r>
        <w:rPr>
          <w:b/>
          <w:bCs/>
          <w:color w:val="auto"/>
          <w:sz w:val="22"/>
          <w:szCs w:val="22"/>
        </w:rPr>
        <w:t xml:space="preserve"> </w:t>
      </w:r>
      <w:r w:rsidRPr="00E6394A">
        <w:rPr>
          <w:b/>
          <w:bCs/>
          <w:color w:val="auto"/>
          <w:sz w:val="22"/>
          <w:szCs w:val="22"/>
        </w:rPr>
        <w:t xml:space="preserve"> </w:t>
      </w:r>
      <w:r>
        <w:rPr>
          <w:b/>
          <w:bCs/>
          <w:color w:val="auto"/>
          <w:sz w:val="22"/>
          <w:szCs w:val="22"/>
        </w:rPr>
        <w:t xml:space="preserve">για  </w:t>
      </w:r>
      <w:r w:rsidR="00CE2079">
        <w:rPr>
          <w:b/>
          <w:bCs/>
          <w:color w:val="auto"/>
          <w:sz w:val="22"/>
          <w:szCs w:val="22"/>
          <w:u w:val="single"/>
        </w:rPr>
        <w:t>διδακτική επίσκεψη</w:t>
      </w:r>
      <w:r>
        <w:rPr>
          <w:b/>
          <w:bCs/>
          <w:color w:val="auto"/>
          <w:sz w:val="22"/>
          <w:szCs w:val="22"/>
        </w:rPr>
        <w:t xml:space="preserve"> </w:t>
      </w:r>
    </w:p>
    <w:p w:rsidR="006A34C3" w:rsidRDefault="006A34C3" w:rsidP="00E6394A">
      <w:pPr>
        <w:pStyle w:val="Default"/>
        <w:spacing w:line="276" w:lineRule="auto"/>
        <w:jc w:val="center"/>
        <w:rPr>
          <w:sz w:val="20"/>
          <w:szCs w:val="20"/>
        </w:rPr>
      </w:pPr>
      <w:r w:rsidRPr="005A780F">
        <w:rPr>
          <w:sz w:val="20"/>
          <w:szCs w:val="20"/>
        </w:rPr>
        <w:t xml:space="preserve">Υ. Α. </w:t>
      </w:r>
      <w:r w:rsidR="00A041BD">
        <w:rPr>
          <w:sz w:val="20"/>
          <w:szCs w:val="20"/>
        </w:rPr>
        <w:t>33120</w:t>
      </w:r>
      <w:r w:rsidRPr="005A780F">
        <w:rPr>
          <w:sz w:val="20"/>
          <w:szCs w:val="20"/>
        </w:rPr>
        <w:t>/Γ</w:t>
      </w:r>
      <w:r w:rsidR="00A041BD">
        <w:rPr>
          <w:sz w:val="20"/>
          <w:szCs w:val="20"/>
        </w:rPr>
        <w:t>Δ4/6-3-2017</w:t>
      </w:r>
      <w:r w:rsidRPr="005A780F">
        <w:rPr>
          <w:sz w:val="20"/>
          <w:szCs w:val="20"/>
        </w:rPr>
        <w:t xml:space="preserve"> (ΦΕΚ </w:t>
      </w:r>
      <w:r w:rsidR="00A041BD">
        <w:rPr>
          <w:sz w:val="20"/>
          <w:szCs w:val="20"/>
        </w:rPr>
        <w:t>681/τ.Β’/6-3</w:t>
      </w:r>
      <w:r w:rsidRPr="005A780F">
        <w:rPr>
          <w:sz w:val="20"/>
          <w:szCs w:val="20"/>
        </w:rPr>
        <w:t>-201</w:t>
      </w:r>
      <w:r w:rsidR="00A041BD">
        <w:rPr>
          <w:sz w:val="20"/>
          <w:szCs w:val="20"/>
        </w:rPr>
        <w:t>7) του Υπουργείου Παιδείας.</w:t>
      </w:r>
    </w:p>
    <w:p w:rsidR="006A34C3" w:rsidRPr="005A780F" w:rsidRDefault="006A34C3" w:rsidP="00E6394A">
      <w:pPr>
        <w:pStyle w:val="Default"/>
        <w:spacing w:line="276" w:lineRule="auto"/>
        <w:jc w:val="center"/>
        <w:rPr>
          <w:sz w:val="20"/>
          <w:szCs w:val="20"/>
        </w:rPr>
      </w:pPr>
      <w:r w:rsidRPr="005A780F">
        <w:rPr>
          <w:sz w:val="20"/>
          <w:szCs w:val="20"/>
        </w:rPr>
        <w:t xml:space="preserve">         </w:t>
      </w:r>
    </w:p>
    <w:p w:rsidR="006A34C3" w:rsidRPr="00E6394A" w:rsidRDefault="006A34C3" w:rsidP="00E6394A">
      <w:pPr>
        <w:pStyle w:val="Default"/>
        <w:spacing w:line="276" w:lineRule="auto"/>
        <w:jc w:val="both"/>
        <w:rPr>
          <w:sz w:val="22"/>
          <w:szCs w:val="22"/>
        </w:rPr>
      </w:pPr>
    </w:p>
    <w:p w:rsidR="006A34C3" w:rsidRPr="005A780F" w:rsidRDefault="006A34C3" w:rsidP="00E6394A">
      <w:pPr>
        <w:spacing w:line="276" w:lineRule="auto"/>
        <w:jc w:val="center"/>
        <w:rPr>
          <w:rFonts w:ascii="Calibri" w:hAnsi="Calibri" w:cs="Calibri"/>
          <w:b/>
          <w:bCs/>
          <w:sz w:val="24"/>
          <w:szCs w:val="24"/>
        </w:rPr>
      </w:pPr>
      <w:r w:rsidRPr="005A780F">
        <w:rPr>
          <w:rFonts w:ascii="Calibri" w:hAnsi="Calibri" w:cs="Calibri"/>
          <w:b/>
          <w:bCs/>
          <w:sz w:val="24"/>
          <w:szCs w:val="24"/>
        </w:rPr>
        <w:t>ΒΑΣΙΚΑ ΣΤΟΙΧΕΙΑ – ΑΠΑΡΑΒΑΤΟΙ  ΟΡΟΙ</w:t>
      </w:r>
    </w:p>
    <w:p w:rsidR="006A34C3" w:rsidRPr="00E6394A" w:rsidRDefault="006A34C3" w:rsidP="00E6394A">
      <w:pPr>
        <w:spacing w:line="276" w:lineRule="auto"/>
        <w:jc w:val="both"/>
        <w:rPr>
          <w:rFonts w:ascii="Calibri" w:hAnsi="Calibri" w:cs="Calibri"/>
          <w:sz w:val="22"/>
          <w:szCs w:val="22"/>
        </w:rPr>
      </w:pPr>
    </w:p>
    <w:p w:rsidR="006A34C3" w:rsidRPr="009B791F" w:rsidRDefault="006A34C3" w:rsidP="00800189">
      <w:pPr>
        <w:numPr>
          <w:ilvl w:val="0"/>
          <w:numId w:val="6"/>
        </w:numPr>
        <w:spacing w:after="80"/>
        <w:jc w:val="both"/>
        <w:rPr>
          <w:rFonts w:ascii="Calibri" w:hAnsi="Calibri" w:cs="Calibri"/>
          <w:b/>
          <w:sz w:val="22"/>
          <w:szCs w:val="22"/>
          <w:u w:val="single"/>
        </w:rPr>
      </w:pPr>
      <w:r w:rsidRPr="00E6394A">
        <w:rPr>
          <w:rFonts w:ascii="Calibri" w:hAnsi="Calibri" w:cs="Calibri"/>
          <w:b/>
          <w:bCs/>
          <w:sz w:val="22"/>
          <w:szCs w:val="22"/>
          <w:u w:val="single"/>
        </w:rPr>
        <w:t>Χρόνος</w:t>
      </w:r>
      <w:r w:rsidRPr="00E6394A">
        <w:rPr>
          <w:rFonts w:ascii="Calibri" w:hAnsi="Calibri" w:cs="Calibri"/>
          <w:sz w:val="22"/>
          <w:szCs w:val="22"/>
        </w:rPr>
        <w:t xml:space="preserve">: </w:t>
      </w:r>
      <w:r w:rsidR="00CE2079" w:rsidRPr="00CE2079">
        <w:rPr>
          <w:rFonts w:ascii="Calibri" w:hAnsi="Calibri" w:cs="Calibri"/>
          <w:b/>
          <w:sz w:val="22"/>
          <w:szCs w:val="22"/>
        </w:rPr>
        <w:t>22</w:t>
      </w:r>
      <w:r w:rsidRPr="00CE2079">
        <w:rPr>
          <w:rFonts w:ascii="Calibri" w:hAnsi="Calibri" w:cs="Calibri"/>
          <w:b/>
          <w:bCs/>
          <w:sz w:val="22"/>
          <w:szCs w:val="22"/>
        </w:rPr>
        <w:t xml:space="preserve"> </w:t>
      </w:r>
      <w:r w:rsidR="00CE2079" w:rsidRPr="00CE2079">
        <w:rPr>
          <w:rFonts w:ascii="Calibri" w:hAnsi="Calibri" w:cs="Calibri"/>
          <w:b/>
          <w:bCs/>
          <w:sz w:val="22"/>
          <w:szCs w:val="22"/>
        </w:rPr>
        <w:t>Δ</w:t>
      </w:r>
      <w:r w:rsidR="00CE2079">
        <w:rPr>
          <w:rFonts w:ascii="Calibri" w:hAnsi="Calibri" w:cs="Calibri"/>
          <w:b/>
          <w:bCs/>
          <w:sz w:val="22"/>
          <w:szCs w:val="22"/>
        </w:rPr>
        <w:t>εκεμβρίου</w:t>
      </w:r>
      <w:r>
        <w:rPr>
          <w:rFonts w:ascii="Calibri" w:hAnsi="Calibri" w:cs="Calibri"/>
          <w:b/>
          <w:bCs/>
          <w:sz w:val="22"/>
          <w:szCs w:val="22"/>
        </w:rPr>
        <w:t xml:space="preserve"> </w:t>
      </w:r>
      <w:r w:rsidR="00A041BD">
        <w:rPr>
          <w:rFonts w:ascii="Calibri" w:hAnsi="Calibri" w:cs="Calibri"/>
          <w:b/>
          <w:bCs/>
          <w:sz w:val="22"/>
          <w:szCs w:val="22"/>
        </w:rPr>
        <w:t>2017</w:t>
      </w:r>
      <w:r>
        <w:rPr>
          <w:rFonts w:ascii="Calibri" w:hAnsi="Calibri" w:cs="Calibri"/>
          <w:b/>
          <w:bCs/>
          <w:sz w:val="22"/>
          <w:szCs w:val="22"/>
        </w:rPr>
        <w:t xml:space="preserve">, </w:t>
      </w:r>
      <w:r w:rsidRPr="00D5740E">
        <w:rPr>
          <w:rFonts w:ascii="Calibri" w:hAnsi="Calibri" w:cs="Calibri"/>
          <w:b/>
          <w:bCs/>
          <w:sz w:val="22"/>
          <w:szCs w:val="22"/>
        </w:rPr>
        <w:t xml:space="preserve"> </w:t>
      </w:r>
      <w:r>
        <w:rPr>
          <w:rFonts w:ascii="Calibri" w:hAnsi="Calibri" w:cs="Calibri"/>
          <w:b/>
          <w:bCs/>
          <w:sz w:val="22"/>
          <w:szCs w:val="22"/>
        </w:rPr>
        <w:t xml:space="preserve">ημέρα </w:t>
      </w:r>
      <w:r w:rsidRPr="00D5740E">
        <w:rPr>
          <w:rFonts w:ascii="Calibri" w:hAnsi="Calibri" w:cs="Calibri"/>
          <w:b/>
          <w:bCs/>
          <w:sz w:val="22"/>
          <w:szCs w:val="22"/>
        </w:rPr>
        <w:t xml:space="preserve"> </w:t>
      </w:r>
      <w:r w:rsidR="00CE2079">
        <w:rPr>
          <w:rFonts w:ascii="Calibri" w:hAnsi="Calibri" w:cs="Calibri"/>
          <w:b/>
          <w:bCs/>
          <w:sz w:val="22"/>
          <w:szCs w:val="22"/>
        </w:rPr>
        <w:t>Παρασκευή</w:t>
      </w:r>
      <w:r>
        <w:rPr>
          <w:rFonts w:ascii="Calibri" w:hAnsi="Calibri" w:cs="Calibri"/>
          <w:b/>
          <w:bCs/>
          <w:sz w:val="22"/>
          <w:szCs w:val="22"/>
        </w:rPr>
        <w:t>, Αν</w:t>
      </w:r>
      <w:r w:rsidRPr="00D5740E">
        <w:rPr>
          <w:rFonts w:ascii="Calibri" w:hAnsi="Calibri" w:cs="Calibri"/>
          <w:b/>
          <w:bCs/>
          <w:sz w:val="22"/>
          <w:szCs w:val="22"/>
        </w:rPr>
        <w:t>αχώρηση</w:t>
      </w:r>
      <w:r>
        <w:rPr>
          <w:rFonts w:ascii="Calibri" w:hAnsi="Calibri" w:cs="Calibri"/>
          <w:b/>
          <w:bCs/>
          <w:sz w:val="22"/>
          <w:szCs w:val="22"/>
        </w:rPr>
        <w:t xml:space="preserve">  </w:t>
      </w:r>
      <w:r w:rsidRPr="007E7388">
        <w:rPr>
          <w:rFonts w:ascii="Calibri" w:hAnsi="Calibri" w:cs="Calibri"/>
          <w:b/>
          <w:bCs/>
          <w:sz w:val="22"/>
          <w:szCs w:val="22"/>
        </w:rPr>
        <w:t>8.</w:t>
      </w:r>
      <w:r w:rsidR="0000608F" w:rsidRPr="0000608F">
        <w:rPr>
          <w:rFonts w:ascii="Calibri" w:hAnsi="Calibri" w:cs="Calibri"/>
          <w:b/>
          <w:bCs/>
          <w:sz w:val="22"/>
          <w:szCs w:val="22"/>
        </w:rPr>
        <w:t>3</w:t>
      </w:r>
      <w:r w:rsidR="00CE2079">
        <w:rPr>
          <w:rFonts w:ascii="Calibri" w:hAnsi="Calibri" w:cs="Calibri"/>
          <w:b/>
          <w:bCs/>
          <w:sz w:val="22"/>
          <w:szCs w:val="22"/>
        </w:rPr>
        <w:t>0</w:t>
      </w:r>
      <w:r w:rsidRPr="00D5740E">
        <w:rPr>
          <w:rFonts w:ascii="Calibri" w:hAnsi="Calibri" w:cs="Calibri"/>
          <w:sz w:val="22"/>
          <w:szCs w:val="22"/>
        </w:rPr>
        <w:t xml:space="preserve"> π.μ</w:t>
      </w:r>
      <w:r>
        <w:rPr>
          <w:rFonts w:ascii="Calibri" w:hAnsi="Calibri" w:cs="Calibri"/>
          <w:sz w:val="22"/>
          <w:szCs w:val="22"/>
        </w:rPr>
        <w:t xml:space="preserve"> </w:t>
      </w:r>
      <w:r w:rsidRPr="00E6394A">
        <w:rPr>
          <w:rFonts w:ascii="Calibri" w:hAnsi="Calibri" w:cs="Calibri"/>
          <w:sz w:val="22"/>
          <w:szCs w:val="22"/>
        </w:rPr>
        <w:t xml:space="preserve">από </w:t>
      </w:r>
      <w:r>
        <w:rPr>
          <w:rFonts w:ascii="Calibri" w:hAnsi="Calibri" w:cs="Calibri"/>
          <w:sz w:val="22"/>
          <w:szCs w:val="22"/>
        </w:rPr>
        <w:t>την Λαϊκή Αγορά Ά</w:t>
      </w:r>
      <w:r>
        <w:rPr>
          <w:rFonts w:ascii="Calibri" w:hAnsi="Calibri" w:cs="Calibri"/>
          <w:sz w:val="22"/>
          <w:szCs w:val="22"/>
        </w:rPr>
        <w:t>ρ</w:t>
      </w:r>
      <w:r>
        <w:rPr>
          <w:rFonts w:ascii="Calibri" w:hAnsi="Calibri" w:cs="Calibri"/>
          <w:sz w:val="22"/>
          <w:szCs w:val="22"/>
        </w:rPr>
        <w:t>γους</w:t>
      </w:r>
      <w:r w:rsidRPr="00E6394A">
        <w:rPr>
          <w:rFonts w:ascii="Calibri" w:hAnsi="Calibri" w:cs="Calibri"/>
          <w:sz w:val="22"/>
          <w:szCs w:val="22"/>
        </w:rPr>
        <w:t xml:space="preserve"> για </w:t>
      </w:r>
      <w:r w:rsidR="00CE2079">
        <w:rPr>
          <w:rFonts w:ascii="Calibri" w:hAnsi="Calibri" w:cs="Calibri"/>
          <w:sz w:val="22"/>
          <w:szCs w:val="22"/>
        </w:rPr>
        <w:t>Λευκάκια-Άγιος Λουκάς</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και </w:t>
      </w:r>
      <w:r w:rsidRPr="009B791F">
        <w:rPr>
          <w:rFonts w:ascii="Calibri" w:hAnsi="Calibri" w:cs="Calibri"/>
          <w:b/>
          <w:sz w:val="22"/>
          <w:szCs w:val="22"/>
          <w:u w:val="single"/>
        </w:rPr>
        <w:t>επιστροφή αυθημερόν στις 1</w:t>
      </w:r>
      <w:r w:rsidR="00A041BD" w:rsidRPr="009B791F">
        <w:rPr>
          <w:rFonts w:ascii="Calibri" w:hAnsi="Calibri" w:cs="Calibri"/>
          <w:b/>
          <w:sz w:val="22"/>
          <w:szCs w:val="22"/>
          <w:u w:val="single"/>
        </w:rPr>
        <w:t>2</w:t>
      </w:r>
      <w:r w:rsidRPr="009B791F">
        <w:rPr>
          <w:rFonts w:ascii="Calibri" w:hAnsi="Calibri" w:cs="Calibri"/>
          <w:b/>
          <w:sz w:val="22"/>
          <w:szCs w:val="22"/>
          <w:u w:val="single"/>
        </w:rPr>
        <w:t>.00 μ.μ</w:t>
      </w:r>
    </w:p>
    <w:p w:rsidR="006A34C3" w:rsidRPr="00E6394A" w:rsidRDefault="006A34C3" w:rsidP="00800189">
      <w:pPr>
        <w:numPr>
          <w:ilvl w:val="0"/>
          <w:numId w:val="6"/>
        </w:numPr>
        <w:spacing w:after="80"/>
        <w:jc w:val="both"/>
        <w:rPr>
          <w:rFonts w:ascii="Calibri" w:hAnsi="Calibri" w:cs="Calibri"/>
          <w:sz w:val="22"/>
          <w:szCs w:val="22"/>
        </w:rPr>
      </w:pPr>
      <w:r w:rsidRPr="00E6394A">
        <w:rPr>
          <w:rFonts w:ascii="Calibri" w:hAnsi="Calibri" w:cs="Calibri"/>
          <w:b/>
          <w:bCs/>
          <w:sz w:val="22"/>
          <w:szCs w:val="22"/>
          <w:u w:val="single"/>
        </w:rPr>
        <w:t>Μέσα</w:t>
      </w:r>
      <w:r w:rsidRPr="00E6394A">
        <w:rPr>
          <w:rFonts w:ascii="Calibri" w:hAnsi="Calibri" w:cs="Calibri"/>
          <w:sz w:val="22"/>
          <w:szCs w:val="22"/>
        </w:rPr>
        <w:t xml:space="preserve"> :  </w:t>
      </w:r>
      <w:r w:rsidR="00CE2079">
        <w:rPr>
          <w:rFonts w:ascii="Calibri" w:hAnsi="Calibri" w:cs="Calibri"/>
          <w:b/>
          <w:sz w:val="22"/>
          <w:szCs w:val="22"/>
        </w:rPr>
        <w:t>Έξι</w:t>
      </w:r>
      <w:r w:rsidR="00A041BD">
        <w:rPr>
          <w:rFonts w:ascii="Calibri" w:hAnsi="Calibri" w:cs="Calibri"/>
          <w:b/>
          <w:bCs/>
          <w:sz w:val="22"/>
          <w:szCs w:val="22"/>
        </w:rPr>
        <w:t xml:space="preserve"> (</w:t>
      </w:r>
      <w:r w:rsidR="00CE2079">
        <w:rPr>
          <w:rFonts w:ascii="Calibri" w:hAnsi="Calibri" w:cs="Calibri"/>
          <w:b/>
          <w:bCs/>
          <w:sz w:val="22"/>
          <w:szCs w:val="22"/>
        </w:rPr>
        <w:t>6</w:t>
      </w:r>
      <w:r w:rsidRPr="00D5740E">
        <w:rPr>
          <w:rFonts w:ascii="Calibri" w:hAnsi="Calibri" w:cs="Calibri"/>
          <w:b/>
          <w:bCs/>
          <w:sz w:val="22"/>
          <w:szCs w:val="22"/>
        </w:rPr>
        <w:t>)  Λεωφορεία</w:t>
      </w:r>
      <w:r>
        <w:rPr>
          <w:rFonts w:ascii="Calibri" w:hAnsi="Calibri" w:cs="Calibri"/>
          <w:sz w:val="22"/>
          <w:szCs w:val="22"/>
        </w:rPr>
        <w:t xml:space="preserve"> </w:t>
      </w:r>
    </w:p>
    <w:p w:rsidR="006A34C3" w:rsidRPr="00E6394A" w:rsidRDefault="006A34C3" w:rsidP="00800189">
      <w:pPr>
        <w:spacing w:after="80"/>
        <w:ind w:left="426"/>
        <w:jc w:val="both"/>
        <w:rPr>
          <w:rFonts w:ascii="Calibri" w:hAnsi="Calibri" w:cs="Calibri"/>
          <w:i/>
          <w:iCs/>
        </w:rPr>
      </w:pPr>
      <w:r w:rsidRPr="00E6394A">
        <w:rPr>
          <w:rFonts w:ascii="Calibri" w:hAnsi="Calibri" w:cs="Calibri"/>
          <w:sz w:val="22"/>
          <w:szCs w:val="22"/>
        </w:rPr>
        <w:t>2</w:t>
      </w:r>
      <w:r w:rsidRPr="00E6394A">
        <w:rPr>
          <w:rFonts w:ascii="Calibri" w:hAnsi="Calibri" w:cs="Calibri"/>
          <w:b/>
          <w:bCs/>
          <w:sz w:val="22"/>
          <w:szCs w:val="22"/>
        </w:rPr>
        <w:t>.1</w:t>
      </w:r>
      <w:r w:rsidRPr="00E6394A">
        <w:rPr>
          <w:rFonts w:ascii="Calibri" w:hAnsi="Calibri" w:cs="Calibri"/>
          <w:sz w:val="22"/>
          <w:szCs w:val="22"/>
        </w:rPr>
        <w:t xml:space="preserve"> Λεωφορείο με δελτίο ελέγχου ΚΤΕΟ σε ισχύ</w:t>
      </w:r>
      <w:r>
        <w:rPr>
          <w:rFonts w:ascii="Calibri" w:hAnsi="Calibri" w:cs="Calibri"/>
          <w:sz w:val="22"/>
          <w:szCs w:val="22"/>
        </w:rPr>
        <w:t>.</w:t>
      </w:r>
      <w:r w:rsidRPr="00E6394A">
        <w:rPr>
          <w:rFonts w:ascii="Calibri" w:hAnsi="Calibri" w:cs="Calibri"/>
          <w:sz w:val="22"/>
          <w:szCs w:val="22"/>
        </w:rPr>
        <w:t xml:space="preserve"> </w:t>
      </w:r>
      <w:r w:rsidRPr="00E6394A">
        <w:rPr>
          <w:rFonts w:ascii="Calibri" w:hAnsi="Calibri" w:cs="Calibri"/>
        </w:rPr>
        <w:t xml:space="preserve">Στην προσφορά θα αναφέρεται </w:t>
      </w:r>
      <w:r w:rsidRPr="00E6394A">
        <w:rPr>
          <w:rFonts w:ascii="Calibri" w:hAnsi="Calibri" w:cs="Calibri"/>
          <w:i/>
          <w:iCs/>
        </w:rPr>
        <w:t>« η επιχείρηση διαθέτει  δελτία  ελέγχου ΚΤΕΟ σε ισχύ»</w:t>
      </w:r>
    </w:p>
    <w:p w:rsidR="006A34C3" w:rsidRPr="00E6394A" w:rsidRDefault="006A34C3" w:rsidP="00800189">
      <w:pPr>
        <w:spacing w:after="80"/>
        <w:ind w:left="426"/>
        <w:jc w:val="both"/>
        <w:rPr>
          <w:rFonts w:ascii="Calibri" w:hAnsi="Calibri" w:cs="Calibri"/>
          <w:sz w:val="22"/>
          <w:szCs w:val="22"/>
        </w:rPr>
      </w:pPr>
      <w:r w:rsidRPr="00E6394A">
        <w:rPr>
          <w:rFonts w:ascii="Calibri" w:hAnsi="Calibri" w:cs="Calibri"/>
          <w:b/>
          <w:bCs/>
          <w:sz w:val="22"/>
          <w:szCs w:val="22"/>
        </w:rPr>
        <w:t>2.2</w:t>
      </w:r>
      <w:r w:rsidRPr="00E6394A">
        <w:rPr>
          <w:rFonts w:ascii="Calibri" w:hAnsi="Calibri" w:cs="Calibri"/>
          <w:sz w:val="22"/>
          <w:szCs w:val="22"/>
        </w:rPr>
        <w:t xml:space="preserve">  Ο ανάδοχος μπορεί να χρησιμοποιήσει  μισθωμένο όχημα, υπό την προϋπόθεση ότι ο εκμισθ</w:t>
      </w:r>
      <w:r w:rsidRPr="00E6394A">
        <w:rPr>
          <w:rFonts w:ascii="Calibri" w:hAnsi="Calibri" w:cs="Calibri"/>
          <w:sz w:val="22"/>
          <w:szCs w:val="22"/>
        </w:rPr>
        <w:t>ω</w:t>
      </w:r>
      <w:r w:rsidRPr="00E6394A">
        <w:rPr>
          <w:rFonts w:ascii="Calibri" w:hAnsi="Calibri" w:cs="Calibri"/>
          <w:sz w:val="22"/>
          <w:szCs w:val="22"/>
        </w:rPr>
        <w:t>τής δεν συμμετέχει με δική του προσφορά στο διαγωνισμό  και ότι θα δηλωθεί στην προσφορά, το όνομα του εκμισθωτή και η επωνυμία της εταιρείας στην οποία ανήκει το όχημα.</w:t>
      </w:r>
    </w:p>
    <w:p w:rsidR="006A34C3" w:rsidRPr="000D527B" w:rsidRDefault="006A34C3" w:rsidP="000D527B">
      <w:pPr>
        <w:spacing w:after="80"/>
        <w:ind w:left="426"/>
        <w:jc w:val="both"/>
        <w:rPr>
          <w:rFonts w:ascii="Calibri" w:hAnsi="Calibri" w:cs="Calibri"/>
          <w:i/>
          <w:iCs/>
        </w:rPr>
      </w:pPr>
      <w:r w:rsidRPr="00E6394A">
        <w:rPr>
          <w:rFonts w:ascii="Calibri" w:hAnsi="Calibri" w:cs="Calibri"/>
          <w:sz w:val="22"/>
          <w:szCs w:val="22"/>
        </w:rPr>
        <w:t xml:space="preserve">Η δήλωση στην προσφορά μπορεί να έχει ως εξής: </w:t>
      </w:r>
      <w:r w:rsidRPr="00E6394A">
        <w:rPr>
          <w:rFonts w:ascii="Calibri" w:hAnsi="Calibri" w:cs="Calibri"/>
          <w:i/>
          <w:iCs/>
        </w:rPr>
        <w:t>«προτίθεμαι να χρησιμοποιήσω μισθωμένο όχημα, ε</w:t>
      </w:r>
      <w:r w:rsidRPr="00E6394A">
        <w:rPr>
          <w:rFonts w:ascii="Calibri" w:hAnsi="Calibri" w:cs="Calibri"/>
          <w:i/>
          <w:iCs/>
        </w:rPr>
        <w:t>κ</w:t>
      </w:r>
      <w:r w:rsidRPr="00E6394A">
        <w:rPr>
          <w:rFonts w:ascii="Calibri" w:hAnsi="Calibri" w:cs="Calibri"/>
          <w:i/>
          <w:iCs/>
        </w:rPr>
        <w:t xml:space="preserve">μισθωτής είναι ο……………………, ο οποίος δεν συμμετέχει ο ίδιος με δική του προσφορά στο διαγωνισμό»  </w:t>
      </w:r>
    </w:p>
    <w:p w:rsidR="006A34C3" w:rsidRPr="00E6394A" w:rsidRDefault="006A34C3" w:rsidP="00800189">
      <w:pPr>
        <w:autoSpaceDE w:val="0"/>
        <w:autoSpaceDN w:val="0"/>
        <w:adjustRightInd w:val="0"/>
        <w:spacing w:after="80"/>
        <w:ind w:left="426"/>
        <w:jc w:val="both"/>
        <w:rPr>
          <w:rFonts w:ascii="Calibri" w:hAnsi="Calibri" w:cs="Calibri"/>
          <w:color w:val="000000"/>
          <w:sz w:val="22"/>
          <w:szCs w:val="22"/>
        </w:rPr>
      </w:pPr>
      <w:r w:rsidRPr="00E6394A">
        <w:rPr>
          <w:rFonts w:ascii="Calibri" w:hAnsi="Calibri" w:cs="Calibri"/>
          <w:b/>
          <w:bCs/>
          <w:sz w:val="22"/>
          <w:szCs w:val="22"/>
        </w:rPr>
        <w:t>2.3</w:t>
      </w:r>
      <w:r w:rsidRPr="00E6394A">
        <w:rPr>
          <w:rFonts w:ascii="Calibri" w:hAnsi="Calibri" w:cs="Calibri"/>
          <w:sz w:val="22"/>
          <w:szCs w:val="22"/>
        </w:rPr>
        <w:t xml:space="preserve">  </w:t>
      </w:r>
      <w:r w:rsidRPr="00E6394A">
        <w:rPr>
          <w:rFonts w:ascii="Calibri" w:hAnsi="Calibri" w:cs="Calibri"/>
          <w:color w:val="000000"/>
          <w:sz w:val="22"/>
          <w:szCs w:val="22"/>
          <w:lang w:val="en-US"/>
        </w:rPr>
        <w:t>O</w:t>
      </w:r>
      <w:r w:rsidRPr="00E6394A">
        <w:rPr>
          <w:rFonts w:ascii="Calibri" w:hAnsi="Calibri" w:cs="Calibri"/>
          <w:color w:val="000000"/>
          <w:sz w:val="22"/>
          <w:szCs w:val="22"/>
        </w:rPr>
        <w:t xml:space="preserve">  ανάδοχος  μπορεί να αναθέσει το έργο, υπεργολαβικά, σε τρίτο φυσικό ή νομικό πρόσωπο, με την προϋπόθεση ότι έχει τα απαιτούμενα επαγγελματικά  και επιχειρηματικά  προσόντα και δικαι</w:t>
      </w:r>
      <w:r w:rsidRPr="00E6394A">
        <w:rPr>
          <w:rFonts w:ascii="Calibri" w:hAnsi="Calibri" w:cs="Calibri"/>
          <w:color w:val="000000"/>
          <w:sz w:val="22"/>
          <w:szCs w:val="22"/>
        </w:rPr>
        <w:t>ώ</w:t>
      </w:r>
      <w:r w:rsidRPr="00E6394A">
        <w:rPr>
          <w:rFonts w:ascii="Calibri" w:hAnsi="Calibri" w:cs="Calibri"/>
          <w:color w:val="000000"/>
          <w:sz w:val="22"/>
          <w:szCs w:val="22"/>
        </w:rPr>
        <w:t>ματα,  ότι αυτό έχει συμπεριληφθεί στην προσφορά του και ότι  ο υπεργολάβος δεν συμμετέχει στο διαγωνισμό με δική του προσφορά.</w:t>
      </w:r>
    </w:p>
    <w:p w:rsidR="006A34C3" w:rsidRPr="00E6394A" w:rsidRDefault="006A34C3" w:rsidP="00800189">
      <w:pPr>
        <w:autoSpaceDE w:val="0"/>
        <w:autoSpaceDN w:val="0"/>
        <w:adjustRightInd w:val="0"/>
        <w:spacing w:after="80"/>
        <w:ind w:left="426"/>
        <w:jc w:val="both"/>
        <w:rPr>
          <w:rFonts w:ascii="Calibri" w:hAnsi="Calibri" w:cs="Calibri"/>
          <w:i/>
          <w:iCs/>
          <w:color w:val="000000"/>
        </w:rPr>
      </w:pPr>
      <w:r w:rsidRPr="00E6394A">
        <w:rPr>
          <w:rFonts w:ascii="Calibri" w:hAnsi="Calibri" w:cs="Calibri"/>
          <w:color w:val="000000"/>
          <w:sz w:val="22"/>
          <w:szCs w:val="22"/>
        </w:rPr>
        <w:t xml:space="preserve">Η δήλωση στην προσφορά  μπορεί  να  έχει  ως εξής : </w:t>
      </w:r>
      <w:r w:rsidRPr="00E6394A">
        <w:rPr>
          <w:rFonts w:ascii="Calibri" w:hAnsi="Calibri" w:cs="Calibri"/>
          <w:i/>
          <w:iCs/>
          <w:color w:val="000000"/>
        </w:rPr>
        <w:t>« προτίθεμαι να αναθέσω  με υπεργολαβία ,  το έργο που θα μου ανατεθεί, υπεργολάβος θα  είναι  ο …………………, ο οποίος δεν συμμετέχει ο ίδιος με δική του πρ</w:t>
      </w:r>
      <w:r w:rsidRPr="00E6394A">
        <w:rPr>
          <w:rFonts w:ascii="Calibri" w:hAnsi="Calibri" w:cs="Calibri"/>
          <w:i/>
          <w:iCs/>
          <w:color w:val="000000"/>
        </w:rPr>
        <w:t>ο</w:t>
      </w:r>
      <w:r w:rsidRPr="00E6394A">
        <w:rPr>
          <w:rFonts w:ascii="Calibri" w:hAnsi="Calibri" w:cs="Calibri"/>
          <w:i/>
          <w:iCs/>
          <w:color w:val="000000"/>
        </w:rPr>
        <w:t>σφορά  στο διαγωνισμό»</w:t>
      </w:r>
    </w:p>
    <w:p w:rsidR="006A34C3" w:rsidRPr="00E6394A" w:rsidRDefault="006A34C3" w:rsidP="00800189">
      <w:pPr>
        <w:spacing w:after="80"/>
        <w:ind w:left="426"/>
        <w:jc w:val="both"/>
        <w:rPr>
          <w:rFonts w:ascii="Calibri" w:hAnsi="Calibri" w:cs="Calibri"/>
          <w:color w:val="000000"/>
          <w:sz w:val="22"/>
          <w:szCs w:val="22"/>
        </w:rPr>
      </w:pPr>
      <w:r w:rsidRPr="00E6394A">
        <w:rPr>
          <w:rFonts w:ascii="Calibri" w:hAnsi="Calibri" w:cs="Calibri"/>
          <w:b/>
          <w:bCs/>
          <w:sz w:val="22"/>
          <w:szCs w:val="22"/>
        </w:rPr>
        <w:t xml:space="preserve">2.4 Αριθμός μετακινουμένων:  </w:t>
      </w:r>
      <w:r w:rsidRPr="00E6394A">
        <w:rPr>
          <w:rFonts w:ascii="Calibri" w:hAnsi="Calibri" w:cs="Calibri"/>
          <w:sz w:val="22"/>
          <w:szCs w:val="22"/>
        </w:rPr>
        <w:t>μαθητές</w:t>
      </w:r>
      <w:r>
        <w:rPr>
          <w:rFonts w:ascii="Calibri" w:hAnsi="Calibri" w:cs="Calibri"/>
          <w:sz w:val="22"/>
          <w:szCs w:val="22"/>
        </w:rPr>
        <w:t>:</w:t>
      </w:r>
      <w:r w:rsidRPr="00E6394A">
        <w:rPr>
          <w:rFonts w:ascii="Calibri" w:hAnsi="Calibri" w:cs="Calibri"/>
          <w:sz w:val="22"/>
          <w:szCs w:val="22"/>
        </w:rPr>
        <w:t xml:space="preserve">  </w:t>
      </w:r>
      <w:r w:rsidR="00CE2079">
        <w:rPr>
          <w:rFonts w:ascii="Calibri" w:hAnsi="Calibri" w:cs="Calibri"/>
          <w:b/>
          <w:bCs/>
          <w:sz w:val="22"/>
          <w:szCs w:val="22"/>
        </w:rPr>
        <w:t>260</w:t>
      </w:r>
      <w:r w:rsidRPr="00E6394A">
        <w:rPr>
          <w:rFonts w:ascii="Calibri" w:hAnsi="Calibri" w:cs="Calibri"/>
          <w:sz w:val="22"/>
          <w:szCs w:val="22"/>
        </w:rPr>
        <w:t xml:space="preserve">, </w:t>
      </w:r>
      <w:r>
        <w:rPr>
          <w:rFonts w:ascii="Calibri" w:hAnsi="Calibri" w:cs="Calibri"/>
          <w:sz w:val="22"/>
          <w:szCs w:val="22"/>
        </w:rPr>
        <w:t xml:space="preserve"> </w:t>
      </w:r>
      <w:r w:rsidRPr="00E6394A">
        <w:rPr>
          <w:rFonts w:ascii="Calibri" w:hAnsi="Calibri" w:cs="Calibri"/>
          <w:sz w:val="22"/>
          <w:szCs w:val="22"/>
        </w:rPr>
        <w:t xml:space="preserve">καθηγητές:  </w:t>
      </w:r>
      <w:r w:rsidR="00CE2079">
        <w:rPr>
          <w:rFonts w:ascii="Calibri" w:hAnsi="Calibri" w:cs="Calibri"/>
          <w:b/>
          <w:bCs/>
          <w:sz w:val="22"/>
          <w:szCs w:val="22"/>
        </w:rPr>
        <w:t>20</w:t>
      </w:r>
      <w:r w:rsidRPr="00E6394A">
        <w:rPr>
          <w:rFonts w:ascii="Calibri" w:hAnsi="Calibri" w:cs="Calibri"/>
          <w:color w:val="000000"/>
          <w:sz w:val="22"/>
          <w:szCs w:val="22"/>
        </w:rPr>
        <w:t xml:space="preserve">       </w:t>
      </w:r>
    </w:p>
    <w:p w:rsidR="006A34C3" w:rsidRPr="00C162AF" w:rsidRDefault="006A34C3" w:rsidP="00C162AF">
      <w:pPr>
        <w:spacing w:after="80"/>
        <w:jc w:val="both"/>
        <w:rPr>
          <w:rFonts w:ascii="Calibri" w:hAnsi="Calibri" w:cs="Calibri"/>
          <w:b/>
          <w:bCs/>
          <w:sz w:val="22"/>
          <w:szCs w:val="22"/>
        </w:rPr>
      </w:pPr>
      <w:r w:rsidRPr="00E6394A">
        <w:rPr>
          <w:rFonts w:ascii="Calibri" w:hAnsi="Calibri" w:cs="Calibri"/>
          <w:b/>
          <w:bCs/>
          <w:sz w:val="22"/>
          <w:szCs w:val="22"/>
        </w:rPr>
        <w:t xml:space="preserve"> </w:t>
      </w:r>
    </w:p>
    <w:p w:rsidR="006A34C3" w:rsidRDefault="006A34C3" w:rsidP="00800189">
      <w:pPr>
        <w:numPr>
          <w:ilvl w:val="0"/>
          <w:numId w:val="6"/>
        </w:numPr>
        <w:spacing w:after="80"/>
        <w:jc w:val="both"/>
        <w:rPr>
          <w:rFonts w:ascii="Calibri" w:hAnsi="Calibri" w:cs="Calibri"/>
          <w:sz w:val="22"/>
          <w:szCs w:val="22"/>
        </w:rPr>
      </w:pPr>
      <w:r w:rsidRPr="00E6394A">
        <w:rPr>
          <w:rFonts w:ascii="Calibri" w:hAnsi="Calibri" w:cs="Calibri"/>
          <w:sz w:val="22"/>
          <w:szCs w:val="22"/>
        </w:rPr>
        <w:t>Ο ανάδοχος δεν θα προσφέρει άλλες υπηρεσίες</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εκτός από </w:t>
      </w:r>
      <w:r w:rsidRPr="00E6394A">
        <w:rPr>
          <w:rFonts w:ascii="Calibri" w:hAnsi="Calibri" w:cs="Calibri"/>
          <w:sz w:val="22"/>
          <w:szCs w:val="22"/>
        </w:rPr>
        <w:t>την μεταφορά.</w:t>
      </w:r>
    </w:p>
    <w:p w:rsidR="006A34C3" w:rsidRPr="0095233A" w:rsidRDefault="006A34C3" w:rsidP="00153390">
      <w:pPr>
        <w:spacing w:after="80"/>
        <w:jc w:val="both"/>
        <w:rPr>
          <w:rFonts w:ascii="Calibri" w:hAnsi="Calibri" w:cs="Calibri"/>
          <w:sz w:val="22"/>
          <w:szCs w:val="22"/>
        </w:rPr>
      </w:pPr>
    </w:p>
    <w:p w:rsidR="006A34C3" w:rsidRPr="00B65E99" w:rsidRDefault="006A34C3" w:rsidP="00800189">
      <w:pPr>
        <w:numPr>
          <w:ilvl w:val="0"/>
          <w:numId w:val="6"/>
        </w:numPr>
        <w:spacing w:after="80"/>
        <w:jc w:val="both"/>
        <w:rPr>
          <w:rFonts w:ascii="Calibri" w:hAnsi="Calibri" w:cs="Calibri"/>
          <w:b/>
          <w:bCs/>
          <w:sz w:val="22"/>
          <w:szCs w:val="22"/>
        </w:rPr>
      </w:pPr>
      <w:r w:rsidRPr="00B65E99">
        <w:rPr>
          <w:rFonts w:ascii="Calibri" w:hAnsi="Calibri" w:cs="Calibri"/>
          <w:b/>
          <w:bCs/>
          <w:sz w:val="22"/>
          <w:szCs w:val="22"/>
        </w:rPr>
        <w:t>Οικο</w:t>
      </w:r>
      <w:r w:rsidR="00C162AF">
        <w:rPr>
          <w:rFonts w:ascii="Calibri" w:hAnsi="Calibri" w:cs="Calibri"/>
          <w:b/>
          <w:bCs/>
          <w:sz w:val="22"/>
          <w:szCs w:val="22"/>
        </w:rPr>
        <w:t xml:space="preserve">νομικά   στοιχεία </w:t>
      </w:r>
      <w:r w:rsidRPr="00B65E99">
        <w:rPr>
          <w:rFonts w:ascii="Calibri" w:hAnsi="Calibri" w:cs="Calibri"/>
          <w:b/>
          <w:bCs/>
          <w:sz w:val="22"/>
          <w:szCs w:val="22"/>
        </w:rPr>
        <w:t xml:space="preserve"> </w:t>
      </w:r>
    </w:p>
    <w:p w:rsidR="006A34C3" w:rsidRPr="00B65E99" w:rsidRDefault="00D24CE5" w:rsidP="00800189">
      <w:pPr>
        <w:spacing w:after="80"/>
        <w:ind w:left="360"/>
        <w:jc w:val="both"/>
        <w:rPr>
          <w:rFonts w:ascii="Calibri" w:hAnsi="Calibri" w:cs="Calibri"/>
        </w:rPr>
      </w:pPr>
      <w:r>
        <w:rPr>
          <w:rFonts w:ascii="Calibri" w:hAnsi="Calibri" w:cs="Calibri"/>
          <w:b/>
          <w:bCs/>
        </w:rPr>
        <w:t>4</w:t>
      </w:r>
      <w:r w:rsidR="006A34C3" w:rsidRPr="00B65E99">
        <w:rPr>
          <w:rFonts w:ascii="Calibri" w:hAnsi="Calibri" w:cs="Calibri"/>
          <w:b/>
          <w:bCs/>
        </w:rPr>
        <w:t xml:space="preserve">.1 Στην προσφορά υποχρεωτικά, </w:t>
      </w:r>
      <w:r w:rsidR="006A34C3" w:rsidRPr="00B65E99">
        <w:rPr>
          <w:rFonts w:ascii="Calibri" w:hAnsi="Calibri" w:cs="Calibri"/>
        </w:rPr>
        <w:t>θα περιγράφονται</w:t>
      </w:r>
      <w:r w:rsidR="006A34C3" w:rsidRPr="00B65E99">
        <w:rPr>
          <w:rFonts w:ascii="Calibri" w:hAnsi="Calibri" w:cs="Calibri"/>
          <w:b/>
          <w:bCs/>
        </w:rPr>
        <w:t xml:space="preserve"> </w:t>
      </w:r>
      <w:r w:rsidR="006A34C3" w:rsidRPr="00B65E99">
        <w:rPr>
          <w:rFonts w:ascii="Calibri" w:hAnsi="Calibri" w:cs="Calibri"/>
        </w:rPr>
        <w:t xml:space="preserve"> το αναλογούν </w:t>
      </w:r>
      <w:r w:rsidR="006A34C3" w:rsidRPr="00D5740E">
        <w:rPr>
          <w:rFonts w:ascii="Calibri" w:hAnsi="Calibri" w:cs="Calibri"/>
          <w:b/>
          <w:bCs/>
          <w:i/>
          <w:iCs/>
          <w:u w:val="single"/>
        </w:rPr>
        <w:t xml:space="preserve">κόστος </w:t>
      </w:r>
      <w:r w:rsidR="006A34C3" w:rsidRPr="00B65E99">
        <w:rPr>
          <w:rFonts w:ascii="Calibri" w:hAnsi="Calibri" w:cs="Calibri"/>
          <w:b/>
          <w:bCs/>
          <w:i/>
          <w:iCs/>
          <w:u w:val="single"/>
        </w:rPr>
        <w:t>ανά λεωφορείο,</w:t>
      </w:r>
      <w:r w:rsidR="006A34C3" w:rsidRPr="00B65E99">
        <w:rPr>
          <w:rFonts w:ascii="Calibri" w:hAnsi="Calibri" w:cs="Calibri"/>
        </w:rPr>
        <w:t xml:space="preserve">  συμπεριλαμβαν</w:t>
      </w:r>
      <w:r w:rsidR="006A34C3" w:rsidRPr="00B65E99">
        <w:rPr>
          <w:rFonts w:ascii="Calibri" w:hAnsi="Calibri" w:cs="Calibri"/>
        </w:rPr>
        <w:t>ο</w:t>
      </w:r>
      <w:r w:rsidR="006A34C3" w:rsidRPr="00B65E99">
        <w:rPr>
          <w:rFonts w:ascii="Calibri" w:hAnsi="Calibri" w:cs="Calibri"/>
        </w:rPr>
        <w:t>μένου του ΦΠΑ .</w:t>
      </w:r>
    </w:p>
    <w:p w:rsidR="006A34C3" w:rsidRDefault="006A34C3" w:rsidP="00800189">
      <w:pPr>
        <w:spacing w:after="80"/>
        <w:jc w:val="both"/>
        <w:rPr>
          <w:rFonts w:ascii="Calibri" w:hAnsi="Calibri" w:cs="Calibri"/>
          <w:b/>
          <w:bCs/>
          <w:sz w:val="22"/>
          <w:szCs w:val="22"/>
        </w:rPr>
      </w:pPr>
    </w:p>
    <w:p w:rsidR="008D1977" w:rsidRPr="00E6394A" w:rsidRDefault="008D1977" w:rsidP="00800189">
      <w:pPr>
        <w:spacing w:after="80"/>
        <w:jc w:val="both"/>
        <w:rPr>
          <w:rFonts w:ascii="Calibri" w:hAnsi="Calibri" w:cs="Calibri"/>
          <w:b/>
          <w:bCs/>
          <w:sz w:val="22"/>
          <w:szCs w:val="22"/>
        </w:rPr>
      </w:pPr>
    </w:p>
    <w:p w:rsidR="006A34C3" w:rsidRPr="00E6394A" w:rsidRDefault="006A34C3" w:rsidP="00800189">
      <w:pPr>
        <w:pStyle w:val="Default"/>
        <w:numPr>
          <w:ilvl w:val="0"/>
          <w:numId w:val="6"/>
        </w:numPr>
        <w:spacing w:after="80"/>
        <w:jc w:val="both"/>
        <w:rPr>
          <w:color w:val="auto"/>
          <w:sz w:val="22"/>
          <w:szCs w:val="22"/>
        </w:rPr>
      </w:pPr>
      <w:r w:rsidRPr="00E6394A">
        <w:rPr>
          <w:b/>
          <w:bCs/>
          <w:color w:val="auto"/>
          <w:sz w:val="22"/>
          <w:szCs w:val="22"/>
        </w:rPr>
        <w:lastRenderedPageBreak/>
        <w:t xml:space="preserve">Ματαίωση  </w:t>
      </w:r>
      <w:r>
        <w:rPr>
          <w:b/>
          <w:bCs/>
          <w:color w:val="auto"/>
          <w:sz w:val="22"/>
          <w:szCs w:val="22"/>
        </w:rPr>
        <w:t xml:space="preserve">ή </w:t>
      </w:r>
      <w:r w:rsidRPr="00E6394A">
        <w:rPr>
          <w:b/>
          <w:bCs/>
          <w:color w:val="auto"/>
          <w:sz w:val="22"/>
          <w:szCs w:val="22"/>
        </w:rPr>
        <w:t>Αναβολή  εκδρομής</w:t>
      </w:r>
      <w:r>
        <w:rPr>
          <w:b/>
          <w:bCs/>
          <w:color w:val="auto"/>
          <w:sz w:val="22"/>
          <w:szCs w:val="22"/>
        </w:rPr>
        <w:t>.</w:t>
      </w:r>
      <w:r w:rsidRPr="00E6394A">
        <w:rPr>
          <w:b/>
          <w:bCs/>
          <w:color w:val="auto"/>
          <w:sz w:val="22"/>
          <w:szCs w:val="22"/>
        </w:rPr>
        <w:t xml:space="preserve"> </w:t>
      </w:r>
    </w:p>
    <w:p w:rsidR="006A34C3" w:rsidRPr="00153390" w:rsidRDefault="008D1977" w:rsidP="00800189">
      <w:pPr>
        <w:pStyle w:val="Default"/>
        <w:numPr>
          <w:ilvl w:val="1"/>
          <w:numId w:val="3"/>
        </w:numPr>
        <w:spacing w:after="80"/>
        <w:ind w:left="426" w:hanging="426"/>
        <w:jc w:val="both"/>
        <w:rPr>
          <w:color w:val="auto"/>
          <w:sz w:val="20"/>
          <w:szCs w:val="20"/>
        </w:rPr>
      </w:pPr>
      <w:r>
        <w:rPr>
          <w:b/>
          <w:bCs/>
          <w:color w:val="auto"/>
          <w:sz w:val="20"/>
          <w:szCs w:val="20"/>
        </w:rPr>
        <w:t>5</w:t>
      </w:r>
      <w:r w:rsidR="006A34C3" w:rsidRPr="000D527B">
        <w:rPr>
          <w:b/>
          <w:bCs/>
          <w:color w:val="auto"/>
          <w:sz w:val="22"/>
          <w:szCs w:val="22"/>
        </w:rPr>
        <w:t>.</w:t>
      </w:r>
      <w:r w:rsidR="006A34C3" w:rsidRPr="000D527B">
        <w:rPr>
          <w:b/>
          <w:bCs/>
          <w:color w:val="auto"/>
          <w:sz w:val="20"/>
          <w:szCs w:val="20"/>
        </w:rPr>
        <w:t>1.</w:t>
      </w:r>
      <w:r w:rsidR="006A34C3" w:rsidRPr="00153390">
        <w:rPr>
          <w:b/>
          <w:bCs/>
          <w:color w:val="auto"/>
          <w:sz w:val="20"/>
          <w:szCs w:val="20"/>
        </w:rPr>
        <w:t xml:space="preserve"> </w:t>
      </w:r>
      <w:r w:rsidR="006A34C3" w:rsidRPr="00153390">
        <w:rPr>
          <w:color w:val="auto"/>
          <w:sz w:val="20"/>
          <w:szCs w:val="20"/>
        </w:rPr>
        <w:t>Η εκδρομή μπορεί να ματαιωθεί</w:t>
      </w:r>
      <w:r w:rsidR="006A34C3" w:rsidRPr="00153390">
        <w:rPr>
          <w:b/>
          <w:bCs/>
          <w:color w:val="auto"/>
          <w:sz w:val="20"/>
          <w:szCs w:val="20"/>
        </w:rPr>
        <w:t xml:space="preserve"> </w:t>
      </w:r>
      <w:r w:rsidR="006A34C3" w:rsidRPr="00153390">
        <w:rPr>
          <w:color w:val="auto"/>
          <w:sz w:val="20"/>
          <w:szCs w:val="20"/>
        </w:rPr>
        <w:t xml:space="preserve">λόγω προβλημάτων ανωτέρας βίας </w:t>
      </w:r>
      <w:r w:rsidR="006A34C3" w:rsidRPr="000D527B">
        <w:rPr>
          <w:i/>
          <w:iCs/>
          <w:color w:val="auto"/>
          <w:sz w:val="20"/>
          <w:szCs w:val="20"/>
        </w:rPr>
        <w:t>(καιρικές συνθήκες, κ.λ.π)</w:t>
      </w:r>
      <w:r w:rsidR="006A34C3">
        <w:rPr>
          <w:color w:val="auto"/>
          <w:sz w:val="20"/>
          <w:szCs w:val="20"/>
        </w:rPr>
        <w:t xml:space="preserve"> </w:t>
      </w:r>
      <w:r w:rsidR="006A34C3" w:rsidRPr="00153390">
        <w:rPr>
          <w:color w:val="auto"/>
          <w:sz w:val="20"/>
          <w:szCs w:val="20"/>
        </w:rPr>
        <w:t>ή άλλων σοβαρών αντικειμενικών προβλημάτων.</w:t>
      </w:r>
    </w:p>
    <w:p w:rsidR="006A34C3" w:rsidRPr="00F333B3" w:rsidRDefault="00CB5186" w:rsidP="00800189">
      <w:pPr>
        <w:pStyle w:val="Default"/>
        <w:numPr>
          <w:ilvl w:val="1"/>
          <w:numId w:val="3"/>
        </w:numPr>
        <w:spacing w:after="80"/>
        <w:ind w:left="426" w:hanging="426"/>
        <w:jc w:val="both"/>
        <w:rPr>
          <w:color w:val="auto"/>
          <w:sz w:val="20"/>
          <w:szCs w:val="20"/>
        </w:rPr>
      </w:pPr>
      <w:r>
        <w:rPr>
          <w:b/>
          <w:bCs/>
          <w:color w:val="auto"/>
          <w:sz w:val="20"/>
          <w:szCs w:val="20"/>
        </w:rPr>
        <w:t>5</w:t>
      </w:r>
      <w:r w:rsidR="006A34C3" w:rsidRPr="000D527B">
        <w:rPr>
          <w:b/>
          <w:bCs/>
          <w:color w:val="auto"/>
          <w:sz w:val="20"/>
          <w:szCs w:val="20"/>
        </w:rPr>
        <w:t>.</w:t>
      </w:r>
      <w:r>
        <w:rPr>
          <w:b/>
          <w:bCs/>
          <w:color w:val="auto"/>
          <w:sz w:val="20"/>
          <w:szCs w:val="20"/>
        </w:rPr>
        <w:t>2</w:t>
      </w:r>
      <w:r w:rsidR="006A34C3" w:rsidRPr="000D527B">
        <w:rPr>
          <w:b/>
          <w:bCs/>
          <w:color w:val="auto"/>
          <w:sz w:val="20"/>
          <w:szCs w:val="20"/>
        </w:rPr>
        <w:t>.</w:t>
      </w:r>
      <w:r w:rsidR="006A34C3" w:rsidRPr="00153390">
        <w:rPr>
          <w:color w:val="auto"/>
          <w:sz w:val="20"/>
          <w:szCs w:val="20"/>
        </w:rPr>
        <w:t xml:space="preserve"> Η εκδρομή μπορεί να ματαιωθεί  εξ’ αιτίας οικονομικής αδυναμίας των μαθητών να ανταποκριθούν, παρά την αρχική δήλωση των γονέων τους.</w:t>
      </w:r>
    </w:p>
    <w:p w:rsidR="006A34C3" w:rsidRDefault="006A34C3" w:rsidP="00E52B56">
      <w:pPr>
        <w:pStyle w:val="Default"/>
        <w:numPr>
          <w:ilvl w:val="2"/>
          <w:numId w:val="3"/>
        </w:numPr>
        <w:spacing w:after="80"/>
        <w:jc w:val="both"/>
        <w:rPr>
          <w:color w:val="auto"/>
          <w:sz w:val="20"/>
          <w:szCs w:val="20"/>
        </w:rPr>
      </w:pPr>
      <w:r w:rsidRPr="000D527B">
        <w:rPr>
          <w:color w:val="auto"/>
          <w:sz w:val="20"/>
          <w:szCs w:val="20"/>
        </w:rPr>
        <w:t>Στις παραπάνω περιπτώσεις</w:t>
      </w:r>
      <w:r w:rsidRPr="00AC3BA7">
        <w:rPr>
          <w:color w:val="auto"/>
          <w:sz w:val="20"/>
          <w:szCs w:val="20"/>
        </w:rPr>
        <w:t xml:space="preserve"> </w:t>
      </w:r>
      <w:r>
        <w:rPr>
          <w:color w:val="auto"/>
          <w:sz w:val="20"/>
          <w:szCs w:val="20"/>
        </w:rPr>
        <w:t>αν</w:t>
      </w:r>
      <w:r w:rsidRPr="000D527B">
        <w:rPr>
          <w:color w:val="auto"/>
          <w:sz w:val="20"/>
          <w:szCs w:val="20"/>
        </w:rPr>
        <w:t xml:space="preserve"> </w:t>
      </w:r>
      <w:r>
        <w:rPr>
          <w:color w:val="auto"/>
          <w:sz w:val="20"/>
          <w:szCs w:val="20"/>
        </w:rPr>
        <w:t xml:space="preserve">η εκδρομή: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ματαιωθεί,</w:t>
      </w:r>
      <w:r>
        <w:rPr>
          <w:color w:val="auto"/>
          <w:sz w:val="20"/>
          <w:szCs w:val="20"/>
        </w:rPr>
        <w:t xml:space="preserve"> </w:t>
      </w:r>
      <w:r w:rsidRPr="000D527B">
        <w:rPr>
          <w:color w:val="auto"/>
          <w:sz w:val="20"/>
          <w:szCs w:val="20"/>
        </w:rPr>
        <w:t xml:space="preserve">η πρόσκληση ενδεχομένως θα ανακληθεί και αν έχουν γίνει προσφορές θα  επιστραφούν στους δικαιούχους.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μετατεθεί,</w:t>
      </w:r>
      <w:r w:rsidRPr="000D527B">
        <w:rPr>
          <w:color w:val="auto"/>
          <w:sz w:val="20"/>
          <w:szCs w:val="20"/>
        </w:rPr>
        <w:t xml:space="preserve"> στην περίπτωση αυτή αν έχει γίνει ανάθεση και ο ανάδοχος συμφωνεί, η εκδρομή διεξάγ</w:t>
      </w:r>
      <w:r w:rsidRPr="000D527B">
        <w:rPr>
          <w:color w:val="auto"/>
          <w:sz w:val="20"/>
          <w:szCs w:val="20"/>
        </w:rPr>
        <w:t>ε</w:t>
      </w:r>
      <w:r w:rsidRPr="000D527B">
        <w:rPr>
          <w:color w:val="auto"/>
          <w:sz w:val="20"/>
          <w:szCs w:val="20"/>
        </w:rPr>
        <w:t>ται  σε διαφορετικές ημερομηνίες.  Αν ο ανάδοχος δεν συμφωνεί, η πρόσκληση επαναλαμβάνεται με τα  νέα  στοιχεία .</w:t>
      </w:r>
    </w:p>
    <w:p w:rsidR="006A34C3" w:rsidRPr="00E52B56" w:rsidRDefault="006A34C3" w:rsidP="00E52B56">
      <w:pPr>
        <w:pStyle w:val="Default"/>
        <w:spacing w:after="80"/>
        <w:ind w:left="2160"/>
        <w:jc w:val="both"/>
        <w:rPr>
          <w:color w:val="auto"/>
          <w:sz w:val="20"/>
          <w:szCs w:val="20"/>
        </w:rPr>
      </w:pPr>
    </w:p>
    <w:p w:rsidR="006A34C3" w:rsidRPr="00E6394A" w:rsidRDefault="006A34C3" w:rsidP="00153390">
      <w:pPr>
        <w:pStyle w:val="Default"/>
        <w:numPr>
          <w:ilvl w:val="0"/>
          <w:numId w:val="6"/>
        </w:numPr>
        <w:spacing w:after="80"/>
        <w:jc w:val="both"/>
        <w:rPr>
          <w:color w:val="auto"/>
          <w:sz w:val="22"/>
          <w:szCs w:val="22"/>
        </w:rPr>
      </w:pPr>
      <w:r w:rsidRPr="00E6394A">
        <w:rPr>
          <w:b/>
          <w:bCs/>
          <w:color w:val="auto"/>
          <w:sz w:val="22"/>
          <w:szCs w:val="22"/>
        </w:rPr>
        <w:t>Ιδιωτικό συμφωνητικό</w:t>
      </w:r>
      <w:r w:rsidR="006E3449">
        <w:rPr>
          <w:b/>
          <w:bCs/>
          <w:color w:val="auto"/>
          <w:sz w:val="22"/>
          <w:szCs w:val="22"/>
        </w:rPr>
        <w:t>.</w:t>
      </w:r>
    </w:p>
    <w:p w:rsidR="006A34C3" w:rsidRPr="00153390" w:rsidRDefault="00CB5186" w:rsidP="00153390">
      <w:pPr>
        <w:pStyle w:val="Default"/>
        <w:numPr>
          <w:ilvl w:val="0"/>
          <w:numId w:val="3"/>
        </w:numPr>
        <w:spacing w:after="80"/>
        <w:ind w:left="567"/>
        <w:jc w:val="both"/>
        <w:rPr>
          <w:i/>
          <w:iCs/>
          <w:color w:val="auto"/>
          <w:sz w:val="20"/>
          <w:szCs w:val="20"/>
        </w:rPr>
      </w:pPr>
      <w:r>
        <w:rPr>
          <w:b/>
          <w:bCs/>
          <w:color w:val="auto"/>
          <w:sz w:val="20"/>
          <w:szCs w:val="20"/>
        </w:rPr>
        <w:t>6</w:t>
      </w:r>
      <w:r w:rsidR="006A34C3" w:rsidRPr="00153390">
        <w:rPr>
          <w:b/>
          <w:bCs/>
          <w:color w:val="auto"/>
          <w:sz w:val="20"/>
          <w:szCs w:val="20"/>
        </w:rPr>
        <w:t>.1</w:t>
      </w:r>
      <w:r w:rsidR="006A34C3">
        <w:rPr>
          <w:b/>
          <w:bCs/>
          <w:color w:val="auto"/>
          <w:sz w:val="20"/>
          <w:szCs w:val="20"/>
        </w:rPr>
        <w:t>.</w:t>
      </w:r>
      <w:r w:rsidR="006A34C3" w:rsidRPr="00153390">
        <w:rPr>
          <w:b/>
          <w:bCs/>
          <w:color w:val="auto"/>
          <w:sz w:val="20"/>
          <w:szCs w:val="20"/>
        </w:rPr>
        <w:t xml:space="preserve"> </w:t>
      </w:r>
      <w:r w:rsidR="006A34C3" w:rsidRPr="00153390">
        <w:rPr>
          <w:color w:val="auto"/>
          <w:sz w:val="20"/>
          <w:szCs w:val="20"/>
        </w:rPr>
        <w:t xml:space="preserve">Σύμφωνα με την κείμενη νομοθεσία, το συμφωνητικό επικυρώνει το περιεχόμενο της προσφοράς. Στο συμφωνητικό θα αναφέρονται τα βασικά στοιχεία, που έχουν δηλωθεί στην προσφορά του αναδόχου, τα </w:t>
      </w:r>
      <w:r w:rsidR="006A34C3" w:rsidRPr="00153390">
        <w:rPr>
          <w:color w:val="auto"/>
          <w:sz w:val="20"/>
          <w:szCs w:val="20"/>
        </w:rPr>
        <w:t>ο</w:t>
      </w:r>
      <w:r w:rsidR="006A34C3" w:rsidRPr="00153390">
        <w:rPr>
          <w:color w:val="auto"/>
          <w:sz w:val="20"/>
          <w:szCs w:val="20"/>
        </w:rPr>
        <w:t xml:space="preserve">ποία θα είναι σύμφωνα με την πρόσκληση, καθώς και κάθε άλλο σχετικό και διευκρινιστικό στοιχείο αυτών. Στην προσφορά, θα αναφέρεται απαραιτήτως, ότι : </w:t>
      </w:r>
      <w:r w:rsidR="006A34C3" w:rsidRPr="00153390">
        <w:rPr>
          <w:i/>
          <w:iCs/>
          <w:color w:val="auto"/>
          <w:sz w:val="20"/>
          <w:szCs w:val="20"/>
        </w:rPr>
        <w:t>«αποδεχόμαστε ιδιωτικό συμφωνητικό, θεωρημένο από ΔΟΥ»</w:t>
      </w:r>
    </w:p>
    <w:p w:rsidR="006A34C3" w:rsidRPr="00153390" w:rsidRDefault="00CB5186" w:rsidP="00153390">
      <w:pPr>
        <w:pStyle w:val="Default"/>
        <w:numPr>
          <w:ilvl w:val="0"/>
          <w:numId w:val="3"/>
        </w:numPr>
        <w:spacing w:after="80"/>
        <w:ind w:left="567"/>
        <w:jc w:val="both"/>
        <w:rPr>
          <w:color w:val="auto"/>
          <w:sz w:val="20"/>
          <w:szCs w:val="20"/>
        </w:rPr>
      </w:pPr>
      <w:r>
        <w:rPr>
          <w:b/>
          <w:bCs/>
          <w:color w:val="auto"/>
          <w:sz w:val="20"/>
          <w:szCs w:val="20"/>
        </w:rPr>
        <w:t>6</w:t>
      </w:r>
      <w:r w:rsidR="006A34C3" w:rsidRPr="00AC3BA7">
        <w:rPr>
          <w:b/>
          <w:bCs/>
          <w:color w:val="auto"/>
          <w:sz w:val="20"/>
          <w:szCs w:val="20"/>
        </w:rPr>
        <w:t>.2</w:t>
      </w:r>
      <w:r w:rsidR="006A34C3">
        <w:rPr>
          <w:b/>
          <w:bCs/>
          <w:color w:val="auto"/>
          <w:sz w:val="20"/>
          <w:szCs w:val="20"/>
        </w:rPr>
        <w:t>.</w:t>
      </w:r>
      <w:r w:rsidR="006A34C3" w:rsidRPr="00153390">
        <w:rPr>
          <w:color w:val="auto"/>
          <w:sz w:val="20"/>
          <w:szCs w:val="20"/>
        </w:rPr>
        <w:t xml:space="preserve">  Στο συμφωνητικό μπορεί να συμπεριληφθούν πρόσθετα διευκρινιστικά στοιχεία, αν αυτά ζητηθούν από την επιτροπή του Σχολείου, όπως: </w:t>
      </w:r>
      <w:r w:rsidR="006A34C3" w:rsidRPr="00153390">
        <w:rPr>
          <w:i/>
          <w:iCs/>
          <w:color w:val="auto"/>
          <w:sz w:val="20"/>
          <w:szCs w:val="20"/>
        </w:rPr>
        <w:t>ονόματα οδηγών , σχέση εργασίας, χρονολογία κατασκευής  λεωφορείου, πρόσθετα στοιχεί α καταλυμάτων, αν πρόκειται για πολυήμερη εκδρομή.</w:t>
      </w:r>
      <w:r w:rsidR="006A34C3" w:rsidRPr="00153390">
        <w:rPr>
          <w:color w:val="auto"/>
          <w:sz w:val="20"/>
          <w:szCs w:val="20"/>
        </w:rPr>
        <w:t xml:space="preserve">    Αν το ταξιδιωτικό γραφείο αρνηθεί να δώσει τα  πρόσθετα στοιχεία , η ανάθεση  ακυρώνεται  και ο διαγωνισμός επαναλαμβάνεται.</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w:t>
      </w:r>
      <w:r w:rsidR="00CB5186">
        <w:rPr>
          <w:b/>
          <w:bCs/>
          <w:color w:val="auto"/>
          <w:sz w:val="20"/>
          <w:szCs w:val="20"/>
        </w:rPr>
        <w:t>6</w:t>
      </w:r>
      <w:r w:rsidRPr="00AC3BA7">
        <w:rPr>
          <w:b/>
          <w:bCs/>
          <w:color w:val="auto"/>
          <w:sz w:val="20"/>
          <w:szCs w:val="20"/>
        </w:rPr>
        <w:t>.3</w:t>
      </w:r>
      <w:r>
        <w:rPr>
          <w:b/>
          <w:bCs/>
          <w:color w:val="auto"/>
          <w:sz w:val="20"/>
          <w:szCs w:val="20"/>
        </w:rPr>
        <w:t>.</w:t>
      </w:r>
      <w:r w:rsidRPr="00153390">
        <w:rPr>
          <w:color w:val="auto"/>
          <w:sz w:val="20"/>
          <w:szCs w:val="20"/>
        </w:rPr>
        <w:t xml:space="preserve"> Το υπογεγραμμένο συμφωνητικό μπορεί να καταγγελθεί  αν κατά τον έλεγχο και τις διασταυρώσεις  στοιχείων,  προ της αναχώρησης, διαπιστωθούν παρεκκλίσεις.</w:t>
      </w:r>
    </w:p>
    <w:p w:rsidR="006A34C3" w:rsidRPr="00153390" w:rsidRDefault="00CB5186" w:rsidP="00153390">
      <w:pPr>
        <w:pStyle w:val="Default"/>
        <w:numPr>
          <w:ilvl w:val="0"/>
          <w:numId w:val="3"/>
        </w:numPr>
        <w:spacing w:after="80"/>
        <w:ind w:left="567"/>
        <w:jc w:val="both"/>
        <w:rPr>
          <w:color w:val="auto"/>
          <w:sz w:val="20"/>
          <w:szCs w:val="20"/>
        </w:rPr>
      </w:pPr>
      <w:r>
        <w:rPr>
          <w:b/>
          <w:bCs/>
          <w:color w:val="auto"/>
          <w:sz w:val="20"/>
          <w:szCs w:val="20"/>
        </w:rPr>
        <w:t>6</w:t>
      </w:r>
      <w:r w:rsidR="006A34C3" w:rsidRPr="00AC3BA7">
        <w:rPr>
          <w:b/>
          <w:bCs/>
          <w:color w:val="auto"/>
          <w:sz w:val="20"/>
          <w:szCs w:val="20"/>
        </w:rPr>
        <w:t>.4</w:t>
      </w:r>
      <w:r w:rsidR="006A34C3">
        <w:rPr>
          <w:b/>
          <w:bCs/>
          <w:color w:val="auto"/>
          <w:sz w:val="20"/>
          <w:szCs w:val="20"/>
        </w:rPr>
        <w:t>.</w:t>
      </w:r>
      <w:r w:rsidR="006A34C3" w:rsidRPr="00153390">
        <w:rPr>
          <w:color w:val="auto"/>
          <w:sz w:val="20"/>
          <w:szCs w:val="20"/>
        </w:rPr>
        <w:t xml:space="preserve">  Το συμφωνητικό μπορεί να καταγγελθεί και να απαιτηθούν νόμιμες αποζημιώσεις για  πλημμελή εκτέλ</w:t>
      </w:r>
      <w:r w:rsidR="006A34C3" w:rsidRPr="00153390">
        <w:rPr>
          <w:color w:val="auto"/>
          <w:sz w:val="20"/>
          <w:szCs w:val="20"/>
        </w:rPr>
        <w:t>ε</w:t>
      </w:r>
      <w:r w:rsidR="006A34C3" w:rsidRPr="00153390">
        <w:rPr>
          <w:color w:val="auto"/>
          <w:sz w:val="20"/>
          <w:szCs w:val="20"/>
        </w:rPr>
        <w:t>ση , αν κατά τη διάρκεια της εκδρομής διαπιστωθούν παρεκκλίσεις ή  αδυναμίες που αλλοιώνουν και υπ</w:t>
      </w:r>
      <w:r w:rsidR="006A34C3" w:rsidRPr="00153390">
        <w:rPr>
          <w:color w:val="auto"/>
          <w:sz w:val="20"/>
          <w:szCs w:val="20"/>
        </w:rPr>
        <w:t>ο</w:t>
      </w:r>
      <w:r w:rsidR="006A34C3" w:rsidRPr="00153390">
        <w:rPr>
          <w:color w:val="auto"/>
          <w:sz w:val="20"/>
          <w:szCs w:val="20"/>
        </w:rPr>
        <w:t>βαθμίζουν τις συμφωνηθείσες υπηρεσίες.</w:t>
      </w:r>
    </w:p>
    <w:p w:rsidR="006A34C3" w:rsidRPr="00E6394A" w:rsidRDefault="006A34C3" w:rsidP="00800189">
      <w:pPr>
        <w:pStyle w:val="Default"/>
        <w:spacing w:after="80"/>
        <w:jc w:val="both"/>
        <w:rPr>
          <w:color w:val="auto"/>
          <w:sz w:val="22"/>
          <w:szCs w:val="22"/>
        </w:rPr>
      </w:pPr>
    </w:p>
    <w:p w:rsidR="006A34C3" w:rsidRPr="00B65E99" w:rsidRDefault="006A34C3" w:rsidP="00153390">
      <w:pPr>
        <w:pStyle w:val="Default"/>
        <w:numPr>
          <w:ilvl w:val="0"/>
          <w:numId w:val="6"/>
        </w:numPr>
        <w:spacing w:after="80"/>
        <w:jc w:val="both"/>
        <w:rPr>
          <w:b/>
          <w:bCs/>
          <w:color w:val="auto"/>
          <w:sz w:val="22"/>
          <w:szCs w:val="22"/>
        </w:rPr>
      </w:pPr>
      <w:r w:rsidRPr="00E6394A">
        <w:rPr>
          <w:b/>
          <w:bCs/>
          <w:color w:val="auto"/>
          <w:sz w:val="22"/>
          <w:szCs w:val="22"/>
        </w:rPr>
        <w:t xml:space="preserve">Καταγραφή στοιχείων. </w:t>
      </w:r>
      <w:r w:rsidRPr="00E6394A">
        <w:rPr>
          <w:sz w:val="22"/>
          <w:szCs w:val="22"/>
        </w:rPr>
        <w:t xml:space="preserve"> </w:t>
      </w:r>
    </w:p>
    <w:p w:rsidR="006A34C3" w:rsidRPr="00B65E99" w:rsidRDefault="006A34C3" w:rsidP="00F333B3">
      <w:pPr>
        <w:pStyle w:val="Default"/>
        <w:spacing w:after="80"/>
        <w:ind w:left="360"/>
        <w:jc w:val="both"/>
        <w:rPr>
          <w:b/>
          <w:bCs/>
          <w:color w:val="auto"/>
          <w:sz w:val="20"/>
          <w:szCs w:val="20"/>
        </w:rPr>
      </w:pPr>
      <w:r w:rsidRPr="00B65E99">
        <w:rPr>
          <w:sz w:val="20"/>
          <w:szCs w:val="20"/>
        </w:rPr>
        <w:t>Προ  της αναχώρησης, ο ανάδοχος ή εκπρόσωπός του ή ο οδηγός, οφείλει να παραδώσει στον Διευθυντή του Σχολείου όλα  τα πιστοποιητικά  έγγραφα που θα του ζητηθούν, για  την επαλήθευση των δηλωθέντων στο συ</w:t>
      </w:r>
      <w:r w:rsidRPr="00B65E99">
        <w:rPr>
          <w:sz w:val="20"/>
          <w:szCs w:val="20"/>
        </w:rPr>
        <w:t>μ</w:t>
      </w:r>
      <w:r w:rsidRPr="00B65E99">
        <w:rPr>
          <w:sz w:val="20"/>
          <w:szCs w:val="20"/>
        </w:rPr>
        <w:t>φωνητικό στοιχείων. Αν κατά την τελική αυτή καταγραφή διαπιστωθεί, μετά από διασταύρωση, ότι έχουν παρ</w:t>
      </w:r>
      <w:r w:rsidRPr="00B65E99">
        <w:rPr>
          <w:sz w:val="20"/>
          <w:szCs w:val="20"/>
        </w:rPr>
        <w:t>α</w:t>
      </w:r>
      <w:r w:rsidRPr="00B65E99">
        <w:rPr>
          <w:sz w:val="20"/>
          <w:szCs w:val="20"/>
        </w:rPr>
        <w:t>βιαστεί  στοιχεία  των όρων της πρόσκλησης, όπως αυτά  είχαν απαντηθεί στην προσφορά, τότε  θα  γίνει ενε</w:t>
      </w:r>
      <w:r w:rsidRPr="00B65E99">
        <w:rPr>
          <w:sz w:val="20"/>
          <w:szCs w:val="20"/>
        </w:rPr>
        <w:t>ρ</w:t>
      </w:r>
      <w:r w:rsidRPr="00B65E99">
        <w:rPr>
          <w:sz w:val="20"/>
          <w:szCs w:val="20"/>
        </w:rPr>
        <w:t>γοποίηση της καταγγελίας  του συμφωνητικού.</w:t>
      </w:r>
    </w:p>
    <w:p w:rsidR="00F333B3" w:rsidRPr="00F333B3" w:rsidRDefault="00F333B3" w:rsidP="00F333B3">
      <w:pPr>
        <w:ind w:left="360"/>
        <w:rPr>
          <w:rFonts w:ascii="Calibri" w:hAnsi="Calibri" w:cs="Calibri"/>
        </w:rPr>
      </w:pPr>
      <w:r w:rsidRPr="00F333B3">
        <w:rPr>
          <w:rFonts w:ascii="Calibri" w:hAnsi="Calibri" w:cs="Calibri"/>
        </w:rPr>
        <w:t xml:space="preserve"> Αν λόγω εκτάκτου βλάβης οχημάτων του αναδόχου, προ ή μετά την υπογραφή του συμφωνητικού, προκύψει ανάγκη αντικατάστασης με μίσθωση ή υπεργολαβία, τότε υποχρεωτικά γίνεται τροποποιητικό του συμφωνητ</w:t>
      </w:r>
      <w:r w:rsidRPr="00F333B3">
        <w:rPr>
          <w:rFonts w:ascii="Calibri" w:hAnsi="Calibri" w:cs="Calibri"/>
        </w:rPr>
        <w:t>ι</w:t>
      </w:r>
      <w:r w:rsidRPr="00F333B3">
        <w:rPr>
          <w:rFonts w:ascii="Calibri" w:hAnsi="Calibri" w:cs="Calibri"/>
        </w:rPr>
        <w:t>κού με το οποίο δηλώνεται η όποια αλλαγή.</w:t>
      </w:r>
    </w:p>
    <w:p w:rsidR="006A34C3" w:rsidRPr="00E6394A" w:rsidRDefault="006A34C3" w:rsidP="00800189">
      <w:pPr>
        <w:pStyle w:val="Default"/>
        <w:numPr>
          <w:ilvl w:val="0"/>
          <w:numId w:val="3"/>
        </w:numPr>
        <w:spacing w:after="80"/>
        <w:ind w:left="180"/>
        <w:jc w:val="both"/>
        <w:rPr>
          <w:b/>
          <w:bCs/>
          <w:color w:val="auto"/>
          <w:sz w:val="22"/>
          <w:szCs w:val="22"/>
        </w:rPr>
      </w:pPr>
    </w:p>
    <w:p w:rsidR="006A34C3" w:rsidRPr="00E6394A" w:rsidRDefault="006A34C3" w:rsidP="00153390">
      <w:pPr>
        <w:pStyle w:val="Default"/>
        <w:numPr>
          <w:ilvl w:val="0"/>
          <w:numId w:val="6"/>
        </w:numPr>
        <w:spacing w:after="80"/>
        <w:jc w:val="both"/>
        <w:rPr>
          <w:b/>
          <w:bCs/>
          <w:color w:val="auto"/>
          <w:sz w:val="22"/>
          <w:szCs w:val="22"/>
        </w:rPr>
      </w:pPr>
      <w:r w:rsidRPr="00E6394A">
        <w:rPr>
          <w:b/>
          <w:bCs/>
          <w:color w:val="auto"/>
          <w:sz w:val="22"/>
          <w:szCs w:val="22"/>
        </w:rPr>
        <w:t>Δικαιολογητικά</w:t>
      </w:r>
      <w:r>
        <w:rPr>
          <w:b/>
          <w:bCs/>
          <w:color w:val="auto"/>
          <w:sz w:val="22"/>
          <w:szCs w:val="22"/>
        </w:rPr>
        <w:t>.</w:t>
      </w:r>
    </w:p>
    <w:p w:rsidR="00B57D88" w:rsidRPr="00B57D88" w:rsidRDefault="00CB5186" w:rsidP="00B57D88">
      <w:pPr>
        <w:pStyle w:val="Default"/>
        <w:numPr>
          <w:ilvl w:val="0"/>
          <w:numId w:val="3"/>
        </w:numPr>
        <w:spacing w:after="80"/>
        <w:ind w:left="480"/>
        <w:jc w:val="both"/>
        <w:rPr>
          <w:b/>
          <w:bCs/>
          <w:color w:val="auto"/>
          <w:sz w:val="20"/>
          <w:szCs w:val="20"/>
        </w:rPr>
      </w:pPr>
      <w:r w:rsidRPr="00B57D88">
        <w:rPr>
          <w:b/>
          <w:bCs/>
          <w:color w:val="auto"/>
          <w:sz w:val="20"/>
          <w:szCs w:val="20"/>
        </w:rPr>
        <w:t>8</w:t>
      </w:r>
      <w:r w:rsidR="006A34C3" w:rsidRPr="00B57D88">
        <w:rPr>
          <w:b/>
          <w:bCs/>
          <w:color w:val="auto"/>
          <w:sz w:val="20"/>
          <w:szCs w:val="20"/>
        </w:rPr>
        <w:t>.1</w:t>
      </w:r>
      <w:r w:rsidR="006A34C3" w:rsidRPr="00B57D88">
        <w:rPr>
          <w:color w:val="auto"/>
          <w:sz w:val="20"/>
          <w:szCs w:val="20"/>
        </w:rPr>
        <w:t>.</w:t>
      </w:r>
      <w:r w:rsidR="006A34C3" w:rsidRPr="00B57D88">
        <w:rPr>
          <w:b/>
          <w:bCs/>
          <w:color w:val="auto"/>
          <w:sz w:val="20"/>
          <w:szCs w:val="20"/>
        </w:rPr>
        <w:t xml:space="preserve"> </w:t>
      </w:r>
      <w:r w:rsidR="006A34C3" w:rsidRPr="00B57D88">
        <w:rPr>
          <w:color w:val="auto"/>
          <w:sz w:val="20"/>
          <w:szCs w:val="20"/>
        </w:rPr>
        <w:t>Στον φάκελο θα τοποθετηθεί η οικονομική προσφορά, στην οποία θα συμπεριλαμβάνονται  οι απαντήσεις που είναι απαραίτητες σύμφωνα με τους όρους της παρούσας.</w:t>
      </w:r>
    </w:p>
    <w:p w:rsidR="006A34C3" w:rsidRPr="00B65E99" w:rsidRDefault="006A34C3" w:rsidP="00B57D88">
      <w:pPr>
        <w:pStyle w:val="1"/>
        <w:numPr>
          <w:ilvl w:val="1"/>
          <w:numId w:val="6"/>
        </w:numPr>
        <w:spacing w:after="80" w:line="240" w:lineRule="auto"/>
        <w:rPr>
          <w:rFonts w:ascii="Calibri" w:hAnsi="Calibri" w:cs="Calibri"/>
          <w:sz w:val="20"/>
          <w:szCs w:val="20"/>
        </w:rPr>
      </w:pPr>
      <w:r w:rsidRPr="00B65E99">
        <w:rPr>
          <w:rFonts w:ascii="Calibri" w:hAnsi="Calibri" w:cs="Calibri"/>
          <w:sz w:val="20"/>
          <w:szCs w:val="20"/>
        </w:rPr>
        <w:t xml:space="preserve">Αν ο φάκελος περιέχει δικαιολογητικά έγγραφα  που δεν έχουν ζητηθεί, αυτά δεν λαμβάνονται υπόψη κατά τη διαδικασία αξιολόγησης. Αν με τα πρόσθετα αυτά δικαιολογητικά ο ενδιαφερόμενος επιχειρεί άμεσα ή έμμεσα να αλλοιώσει τους όρους της παρούσας, η προσφορά του αποκλείεται.  </w:t>
      </w:r>
    </w:p>
    <w:p w:rsidR="006A34C3" w:rsidRPr="00E6394A" w:rsidRDefault="006A34C3" w:rsidP="004D4F64">
      <w:pPr>
        <w:pStyle w:val="1"/>
        <w:numPr>
          <w:ilvl w:val="0"/>
          <w:numId w:val="0"/>
        </w:numPr>
        <w:spacing w:after="80" w:line="240" w:lineRule="auto"/>
        <w:ind w:left="480"/>
        <w:rPr>
          <w:rFonts w:ascii="Calibri" w:hAnsi="Calibri" w:cs="Calibri"/>
        </w:rPr>
      </w:pPr>
    </w:p>
    <w:p w:rsidR="006A34C3" w:rsidRPr="00E6394A" w:rsidRDefault="00B57D88" w:rsidP="00800189">
      <w:pPr>
        <w:pStyle w:val="Default"/>
        <w:spacing w:after="80"/>
        <w:jc w:val="both"/>
        <w:rPr>
          <w:b/>
          <w:bCs/>
          <w:color w:val="auto"/>
          <w:sz w:val="22"/>
          <w:szCs w:val="22"/>
        </w:rPr>
      </w:pPr>
      <w:r>
        <w:rPr>
          <w:b/>
          <w:bCs/>
          <w:color w:val="auto"/>
          <w:sz w:val="22"/>
          <w:szCs w:val="22"/>
        </w:rPr>
        <w:t>9</w:t>
      </w:r>
      <w:r w:rsidR="006A34C3" w:rsidRPr="00E6394A">
        <w:rPr>
          <w:b/>
          <w:bCs/>
          <w:color w:val="auto"/>
          <w:sz w:val="22"/>
          <w:szCs w:val="22"/>
        </w:rPr>
        <w:t>. Αποστολή – Παραλαβή  προσφορών</w:t>
      </w:r>
      <w:r w:rsidR="006E3449">
        <w:rPr>
          <w:b/>
          <w:bCs/>
          <w:color w:val="auto"/>
          <w:sz w:val="22"/>
          <w:szCs w:val="22"/>
        </w:rPr>
        <w:t>.</w:t>
      </w:r>
    </w:p>
    <w:p w:rsidR="006A34C3" w:rsidRPr="00B65E99" w:rsidRDefault="00B57D88" w:rsidP="004D4F64">
      <w:pPr>
        <w:pStyle w:val="Default"/>
        <w:spacing w:after="80"/>
        <w:ind w:left="720"/>
        <w:jc w:val="both"/>
        <w:rPr>
          <w:color w:val="auto"/>
          <w:sz w:val="20"/>
          <w:szCs w:val="20"/>
        </w:rPr>
      </w:pPr>
      <w:r>
        <w:rPr>
          <w:b/>
          <w:bCs/>
          <w:color w:val="auto"/>
          <w:sz w:val="20"/>
          <w:szCs w:val="20"/>
        </w:rPr>
        <w:t>9</w:t>
      </w:r>
      <w:r w:rsidR="006A34C3" w:rsidRPr="00AC3BA7">
        <w:rPr>
          <w:b/>
          <w:bCs/>
          <w:color w:val="auto"/>
          <w:sz w:val="20"/>
          <w:szCs w:val="20"/>
        </w:rPr>
        <w:t>.1.</w:t>
      </w:r>
      <w:r w:rsidR="006A34C3" w:rsidRPr="00B65E99">
        <w:rPr>
          <w:color w:val="auto"/>
          <w:sz w:val="20"/>
          <w:szCs w:val="20"/>
        </w:rPr>
        <w:t xml:space="preserve"> Οι προσφορές αποστέλλονται ταχυδρομικώς ή παραδίδονται  από τους υποψηφίους στα γραφεία του Σχολείου, μέχρι την ημέρα και ώρα που αναφέρεται στην πρόσκληση, σε διαφορετική περίπτωση , αν απ</w:t>
      </w:r>
      <w:r w:rsidR="006A34C3" w:rsidRPr="00B65E99">
        <w:rPr>
          <w:color w:val="auto"/>
          <w:sz w:val="20"/>
          <w:szCs w:val="20"/>
        </w:rPr>
        <w:t>ο</w:t>
      </w:r>
      <w:r w:rsidR="006A34C3" w:rsidRPr="00B65E99">
        <w:rPr>
          <w:color w:val="auto"/>
          <w:sz w:val="20"/>
          <w:szCs w:val="20"/>
        </w:rPr>
        <w:t>σταλεί ή παραδοθεί  εκπρόθεσμα, η προσφορά παραλαμβάνεται , πρωτοκολλείται , αλά δεν αποσφραγίζ</w:t>
      </w:r>
      <w:r w:rsidR="006A34C3" w:rsidRPr="00B65E99">
        <w:rPr>
          <w:color w:val="auto"/>
          <w:sz w:val="20"/>
          <w:szCs w:val="20"/>
        </w:rPr>
        <w:t>ε</w:t>
      </w:r>
      <w:r w:rsidR="006A34C3" w:rsidRPr="00B65E99">
        <w:rPr>
          <w:color w:val="auto"/>
          <w:sz w:val="20"/>
          <w:szCs w:val="20"/>
        </w:rPr>
        <w:t>ται, αποκλείεται  και  δεν αξιολογείται .</w:t>
      </w:r>
    </w:p>
    <w:p w:rsidR="006A34C3" w:rsidRPr="00B65E99" w:rsidRDefault="00B57D88" w:rsidP="004D4F64">
      <w:pPr>
        <w:pStyle w:val="Default"/>
        <w:spacing w:after="80"/>
        <w:ind w:left="720"/>
        <w:jc w:val="both"/>
        <w:rPr>
          <w:color w:val="auto"/>
          <w:sz w:val="20"/>
          <w:szCs w:val="20"/>
        </w:rPr>
      </w:pPr>
      <w:r>
        <w:rPr>
          <w:b/>
          <w:bCs/>
          <w:color w:val="auto"/>
          <w:sz w:val="20"/>
          <w:szCs w:val="20"/>
        </w:rPr>
        <w:t>9.</w:t>
      </w:r>
      <w:r w:rsidR="006A34C3" w:rsidRPr="00AC3BA7">
        <w:rPr>
          <w:b/>
          <w:bCs/>
          <w:color w:val="auto"/>
          <w:sz w:val="20"/>
          <w:szCs w:val="20"/>
        </w:rPr>
        <w:t>2.</w:t>
      </w:r>
      <w:r w:rsidR="006A34C3" w:rsidRPr="00B65E99">
        <w:rPr>
          <w:color w:val="auto"/>
          <w:sz w:val="20"/>
          <w:szCs w:val="20"/>
        </w:rPr>
        <w:t xml:space="preserve"> Αμέσως μετά την άφιξη ο φάκελος παραλαμβάνεται και πρωτοκολλείται, το πρωτόκολλό αναγράφεται στην εξωτερική επιφάνεια του κλειστού φακέλου.</w:t>
      </w:r>
    </w:p>
    <w:p w:rsidR="006A34C3" w:rsidRPr="00B65E99" w:rsidRDefault="00B57D88" w:rsidP="004D4F64">
      <w:pPr>
        <w:pStyle w:val="Default"/>
        <w:spacing w:after="80"/>
        <w:ind w:left="720"/>
        <w:jc w:val="both"/>
        <w:rPr>
          <w:color w:val="auto"/>
          <w:sz w:val="20"/>
          <w:szCs w:val="20"/>
        </w:rPr>
      </w:pPr>
      <w:r>
        <w:rPr>
          <w:b/>
          <w:bCs/>
          <w:color w:val="auto"/>
          <w:sz w:val="20"/>
          <w:szCs w:val="20"/>
        </w:rPr>
        <w:lastRenderedPageBreak/>
        <w:t>9</w:t>
      </w:r>
      <w:r w:rsidR="006A34C3" w:rsidRPr="00AC3BA7">
        <w:rPr>
          <w:b/>
          <w:bCs/>
          <w:color w:val="auto"/>
          <w:sz w:val="20"/>
          <w:szCs w:val="20"/>
        </w:rPr>
        <w:t>.3.</w:t>
      </w:r>
      <w:r w:rsidR="006A34C3" w:rsidRPr="00B65E99">
        <w:rPr>
          <w:color w:val="auto"/>
          <w:sz w:val="20"/>
          <w:szCs w:val="20"/>
        </w:rPr>
        <w:t xml:space="preserve"> Οι </w:t>
      </w:r>
      <w:r w:rsidR="006A34C3" w:rsidRPr="00B65E99">
        <w:rPr>
          <w:b/>
          <w:bCs/>
          <w:color w:val="auto"/>
          <w:sz w:val="20"/>
          <w:szCs w:val="20"/>
        </w:rPr>
        <w:t>εκπρόθεσμες προσφορές</w:t>
      </w:r>
      <w:r w:rsidR="006A34C3" w:rsidRPr="00B65E99">
        <w:rPr>
          <w:color w:val="auto"/>
          <w:sz w:val="20"/>
          <w:szCs w:val="20"/>
        </w:rPr>
        <w:t>, που κατατίθενται  προ της αποσφράγισης των υπολοίπων, κρατούνται, πρωτοκολλούνται και  θα ανοιχτούν μόνο σε περίπτωση που δοθεί  παράταση στο διαγωνισμό , ή αναζητ</w:t>
      </w:r>
      <w:r w:rsidR="006A34C3" w:rsidRPr="00B65E99">
        <w:rPr>
          <w:color w:val="auto"/>
          <w:sz w:val="20"/>
          <w:szCs w:val="20"/>
        </w:rPr>
        <w:t>η</w:t>
      </w:r>
      <w:r w:rsidR="006A34C3" w:rsidRPr="00B65E99">
        <w:rPr>
          <w:color w:val="auto"/>
          <w:sz w:val="20"/>
          <w:szCs w:val="20"/>
        </w:rPr>
        <w:t>θεί ανάδοχος για απ’ ευθείας ανάθεση, σύμφωνα με τα προβλεπόμενα στην 13  παράγραφο της παρούσας. Εκπρόθεσμες προσφορές που κατατίθενται μετά την αποσφράγιση δεν γίνονται δεκτές και δεν παραλαμβ</w:t>
      </w:r>
      <w:r w:rsidR="006A34C3" w:rsidRPr="00B65E99">
        <w:rPr>
          <w:color w:val="auto"/>
          <w:sz w:val="20"/>
          <w:szCs w:val="20"/>
        </w:rPr>
        <w:t>ά</w:t>
      </w:r>
      <w:r w:rsidR="006A34C3" w:rsidRPr="00B65E99">
        <w:rPr>
          <w:color w:val="auto"/>
          <w:sz w:val="20"/>
          <w:szCs w:val="20"/>
        </w:rPr>
        <w:t>νονται.</w:t>
      </w:r>
    </w:p>
    <w:p w:rsidR="006A34C3" w:rsidRPr="00B65E99" w:rsidRDefault="00B57D88" w:rsidP="004D4F64">
      <w:pPr>
        <w:pStyle w:val="30"/>
        <w:spacing w:after="80"/>
        <w:ind w:left="720"/>
        <w:jc w:val="both"/>
        <w:rPr>
          <w:rFonts w:ascii="Calibri" w:hAnsi="Calibri" w:cs="Calibri"/>
          <w:sz w:val="20"/>
          <w:szCs w:val="20"/>
        </w:rPr>
      </w:pPr>
      <w:r>
        <w:rPr>
          <w:rFonts w:ascii="Calibri" w:hAnsi="Calibri" w:cs="Calibri"/>
          <w:b/>
          <w:bCs/>
          <w:sz w:val="20"/>
          <w:szCs w:val="20"/>
        </w:rPr>
        <w:t>9</w:t>
      </w:r>
      <w:r w:rsidR="006A34C3" w:rsidRPr="00AC3BA7">
        <w:rPr>
          <w:rFonts w:ascii="Calibri" w:hAnsi="Calibri" w:cs="Calibri"/>
          <w:b/>
          <w:bCs/>
          <w:sz w:val="20"/>
          <w:szCs w:val="20"/>
        </w:rPr>
        <w:t>.4.</w:t>
      </w:r>
      <w:r w:rsidR="006A34C3" w:rsidRPr="00B65E99">
        <w:rPr>
          <w:rFonts w:ascii="Calibri" w:hAnsi="Calibri" w:cs="Calibri"/>
          <w:sz w:val="20"/>
          <w:szCs w:val="20"/>
        </w:rPr>
        <w:t xml:space="preserve"> </w:t>
      </w:r>
      <w:r w:rsidR="006A34C3" w:rsidRPr="00B65E99">
        <w:rPr>
          <w:rFonts w:ascii="Calibri" w:hAnsi="Calibri" w:cs="Calibri"/>
          <w:b/>
          <w:bCs/>
          <w:sz w:val="20"/>
          <w:szCs w:val="20"/>
        </w:rPr>
        <w:t xml:space="preserve">Αντιπροσφορές </w:t>
      </w:r>
      <w:r w:rsidR="006A34C3" w:rsidRPr="00B65E99">
        <w:rPr>
          <w:rFonts w:ascii="Calibri" w:hAnsi="Calibri" w:cs="Calibri"/>
          <w:sz w:val="20"/>
          <w:szCs w:val="20"/>
        </w:rPr>
        <w:t xml:space="preserve">ή  εναλλακτικές  προσφορές  δεν γίνονται  δεκτές και σε περίπτωση υποβολής τους </w:t>
      </w:r>
      <w:r w:rsidR="006A34C3" w:rsidRPr="00B65E99">
        <w:rPr>
          <w:rFonts w:ascii="Calibri" w:hAnsi="Calibri" w:cs="Calibri"/>
          <w:sz w:val="20"/>
          <w:szCs w:val="20"/>
        </w:rPr>
        <w:t>α</w:t>
      </w:r>
      <w:r w:rsidR="006A34C3" w:rsidRPr="00B65E99">
        <w:rPr>
          <w:rFonts w:ascii="Calibri" w:hAnsi="Calibri" w:cs="Calibri"/>
          <w:sz w:val="20"/>
          <w:szCs w:val="20"/>
        </w:rPr>
        <w:t>πορρίπτονται ως απαράδεκτες.</w:t>
      </w:r>
    </w:p>
    <w:p w:rsidR="006A34C3" w:rsidRPr="00B65E99" w:rsidRDefault="00B57D88" w:rsidP="004D4F64">
      <w:pPr>
        <w:tabs>
          <w:tab w:val="left" w:pos="5580"/>
        </w:tabs>
        <w:spacing w:after="80"/>
        <w:ind w:left="720" w:right="-199"/>
        <w:jc w:val="both"/>
        <w:rPr>
          <w:rFonts w:ascii="Calibri" w:hAnsi="Calibri" w:cs="Calibri"/>
        </w:rPr>
      </w:pPr>
      <w:r>
        <w:rPr>
          <w:rFonts w:ascii="Calibri" w:hAnsi="Calibri" w:cs="Calibri"/>
          <w:b/>
          <w:bCs/>
        </w:rPr>
        <w:t>9</w:t>
      </w:r>
      <w:r w:rsidR="006A34C3" w:rsidRPr="00AC3BA7">
        <w:rPr>
          <w:rFonts w:ascii="Calibri" w:hAnsi="Calibri" w:cs="Calibri"/>
          <w:b/>
          <w:bCs/>
        </w:rPr>
        <w:t>.5.</w:t>
      </w:r>
      <w:r w:rsidR="006A34C3" w:rsidRPr="00B65E99">
        <w:rPr>
          <w:rFonts w:ascii="Calibri" w:hAnsi="Calibri" w:cs="Calibri"/>
        </w:rPr>
        <w:t xml:space="preserve">  Υποψήφιοι που αποσύρουν την προσφορά τους με γραπτό αίτημα προ της αποσφράγισης, δεν δικαιο</w:t>
      </w:r>
      <w:r w:rsidR="006A34C3" w:rsidRPr="00B65E99">
        <w:rPr>
          <w:rFonts w:ascii="Calibri" w:hAnsi="Calibri" w:cs="Calibri"/>
        </w:rPr>
        <w:t>ύ</w:t>
      </w:r>
      <w:r w:rsidR="006A34C3" w:rsidRPr="00B65E99">
        <w:rPr>
          <w:rFonts w:ascii="Calibri" w:hAnsi="Calibri" w:cs="Calibri"/>
        </w:rPr>
        <w:t>νται να καταθέσουν, άλλη προσφορά για τον συγκεκριμένο διαγωνισμό.</w:t>
      </w:r>
    </w:p>
    <w:p w:rsidR="006A34C3" w:rsidRPr="00E6394A" w:rsidRDefault="006A34C3" w:rsidP="00800189">
      <w:pPr>
        <w:tabs>
          <w:tab w:val="left" w:pos="5580"/>
        </w:tabs>
        <w:spacing w:after="80"/>
        <w:ind w:right="-199"/>
        <w:jc w:val="both"/>
        <w:rPr>
          <w:rFonts w:ascii="Calibri" w:hAnsi="Calibri" w:cs="Calibri"/>
          <w:sz w:val="22"/>
          <w:szCs w:val="22"/>
        </w:rPr>
      </w:pPr>
    </w:p>
    <w:p w:rsidR="006A34C3" w:rsidRPr="00E6394A" w:rsidRDefault="006A34C3" w:rsidP="00A428D7">
      <w:pPr>
        <w:pStyle w:val="Default"/>
        <w:spacing w:after="80"/>
        <w:jc w:val="center"/>
        <w:rPr>
          <w:b/>
          <w:bCs/>
          <w:color w:val="auto"/>
          <w:sz w:val="22"/>
          <w:szCs w:val="22"/>
        </w:rPr>
      </w:pPr>
      <w:r w:rsidRPr="00E6394A">
        <w:rPr>
          <w:b/>
          <w:bCs/>
          <w:color w:val="auto"/>
          <w:sz w:val="22"/>
          <w:szCs w:val="22"/>
        </w:rPr>
        <w:t>ΛΟΙΠΟΙ ΟΡΟΙ – ΔΙΑΔΙΚΑΣΤΙΚΑ</w:t>
      </w:r>
    </w:p>
    <w:p w:rsidR="006A34C3" w:rsidRPr="00E6394A" w:rsidRDefault="00B57D88" w:rsidP="00800189">
      <w:pPr>
        <w:pStyle w:val="Default"/>
        <w:numPr>
          <w:ilvl w:val="0"/>
          <w:numId w:val="3"/>
        </w:numPr>
        <w:tabs>
          <w:tab w:val="left" w:pos="0"/>
        </w:tabs>
        <w:spacing w:after="80"/>
        <w:jc w:val="both"/>
        <w:rPr>
          <w:b/>
          <w:bCs/>
          <w:color w:val="auto"/>
          <w:sz w:val="22"/>
          <w:szCs w:val="22"/>
        </w:rPr>
      </w:pPr>
      <w:r>
        <w:rPr>
          <w:b/>
          <w:bCs/>
          <w:color w:val="auto"/>
          <w:sz w:val="22"/>
          <w:szCs w:val="22"/>
        </w:rPr>
        <w:t>10</w:t>
      </w:r>
      <w:r w:rsidR="006A34C3" w:rsidRPr="00E6394A">
        <w:rPr>
          <w:b/>
          <w:bCs/>
          <w:color w:val="auto"/>
          <w:sz w:val="22"/>
          <w:szCs w:val="22"/>
        </w:rPr>
        <w:t>. Κόστος μεταφοράς των σ</w:t>
      </w:r>
      <w:r>
        <w:rPr>
          <w:b/>
          <w:bCs/>
          <w:color w:val="auto"/>
          <w:sz w:val="22"/>
          <w:szCs w:val="22"/>
        </w:rPr>
        <w:t>υνοδών καθηγητών.</w:t>
      </w:r>
    </w:p>
    <w:p w:rsidR="006A34C3" w:rsidRPr="00F333B3" w:rsidRDefault="006A34C3" w:rsidP="00A428D7">
      <w:pPr>
        <w:pStyle w:val="Default"/>
        <w:numPr>
          <w:ilvl w:val="0"/>
          <w:numId w:val="3"/>
        </w:numPr>
        <w:spacing w:after="80"/>
        <w:ind w:left="426"/>
        <w:jc w:val="both"/>
        <w:rPr>
          <w:sz w:val="20"/>
          <w:szCs w:val="20"/>
        </w:rPr>
      </w:pPr>
      <w:r w:rsidRPr="00F333B3">
        <w:rPr>
          <w:sz w:val="20"/>
          <w:szCs w:val="20"/>
        </w:rPr>
        <w:t xml:space="preserve">Στην προσφορά θα  αναφέρεται  απαραιτήτως, ότι η επιχείρηση επιθυμεί να αναλάβει  το συνολικό κόστος  </w:t>
      </w:r>
      <w:r w:rsidR="00F333B3" w:rsidRPr="00F333B3">
        <w:rPr>
          <w:sz w:val="20"/>
          <w:szCs w:val="20"/>
        </w:rPr>
        <w:t xml:space="preserve">των συνοδών καθηγητών.  </w:t>
      </w:r>
      <w:r w:rsidRPr="00F333B3">
        <w:rPr>
          <w:b/>
          <w:bCs/>
          <w:sz w:val="20"/>
          <w:szCs w:val="20"/>
        </w:rPr>
        <w:t xml:space="preserve">Αν στην προσφορά  δεν υπάρχει  πρόταση, θεωρείται αυτονόητο ότι η  επιχείρηση </w:t>
      </w:r>
      <w:r w:rsidRPr="00F333B3">
        <w:rPr>
          <w:b/>
          <w:bCs/>
          <w:sz w:val="20"/>
          <w:szCs w:val="20"/>
        </w:rPr>
        <w:t>α</w:t>
      </w:r>
      <w:r w:rsidRPr="00F333B3">
        <w:rPr>
          <w:b/>
          <w:bCs/>
          <w:sz w:val="20"/>
          <w:szCs w:val="20"/>
        </w:rPr>
        <w:t xml:space="preserve">ναλαμβάνει  το κόστος για τους συνοδούς καθηγητές.  </w:t>
      </w:r>
    </w:p>
    <w:p w:rsidR="006A34C3" w:rsidRPr="00E6394A" w:rsidRDefault="006A34C3" w:rsidP="00A428D7">
      <w:pPr>
        <w:pStyle w:val="Default"/>
        <w:tabs>
          <w:tab w:val="left" w:pos="0"/>
        </w:tabs>
        <w:spacing w:after="80"/>
        <w:ind w:left="-360"/>
        <w:jc w:val="both"/>
        <w:rPr>
          <w:b/>
          <w:bCs/>
          <w:color w:val="auto"/>
          <w:sz w:val="22"/>
          <w:szCs w:val="22"/>
        </w:rPr>
      </w:pPr>
      <w:r w:rsidRPr="00E6394A">
        <w:rPr>
          <w:b/>
          <w:bCs/>
          <w:sz w:val="22"/>
          <w:szCs w:val="22"/>
        </w:rPr>
        <w:t xml:space="preserve">  </w:t>
      </w:r>
    </w:p>
    <w:p w:rsidR="006A34C3" w:rsidRPr="00E6394A" w:rsidRDefault="00B57D88" w:rsidP="006E3449">
      <w:pPr>
        <w:pStyle w:val="Default"/>
        <w:numPr>
          <w:ilvl w:val="0"/>
          <w:numId w:val="3"/>
        </w:numPr>
        <w:spacing w:after="80"/>
        <w:jc w:val="both"/>
        <w:rPr>
          <w:b/>
          <w:bCs/>
          <w:color w:val="auto"/>
          <w:sz w:val="22"/>
          <w:szCs w:val="22"/>
        </w:rPr>
      </w:pPr>
      <w:r>
        <w:rPr>
          <w:b/>
          <w:bCs/>
          <w:color w:val="auto"/>
          <w:sz w:val="22"/>
          <w:szCs w:val="22"/>
        </w:rPr>
        <w:t>11</w:t>
      </w:r>
      <w:r w:rsidR="006A34C3" w:rsidRPr="00E6394A">
        <w:rPr>
          <w:b/>
          <w:bCs/>
          <w:color w:val="auto"/>
          <w:sz w:val="22"/>
          <w:szCs w:val="22"/>
        </w:rPr>
        <w:t xml:space="preserve">.  Αξιολόγηση – Κατάταξη </w:t>
      </w:r>
      <w:r w:rsidR="006E3449">
        <w:rPr>
          <w:b/>
          <w:bCs/>
          <w:color w:val="auto"/>
          <w:sz w:val="22"/>
          <w:szCs w:val="22"/>
        </w:rPr>
        <w:t>–</w:t>
      </w:r>
      <w:r w:rsidR="006A34C3" w:rsidRPr="00E6394A">
        <w:rPr>
          <w:b/>
          <w:bCs/>
          <w:color w:val="auto"/>
          <w:sz w:val="22"/>
          <w:szCs w:val="22"/>
        </w:rPr>
        <w:t xml:space="preserve"> Ανάθεση</w:t>
      </w:r>
      <w:r w:rsidR="006E3449">
        <w:rPr>
          <w:b/>
          <w:bCs/>
          <w:color w:val="auto"/>
          <w:sz w:val="22"/>
          <w:szCs w:val="22"/>
        </w:rPr>
        <w:t>.</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B57D88">
        <w:rPr>
          <w:rFonts w:ascii="Calibri" w:hAnsi="Calibri" w:cs="Calibri"/>
          <w:sz w:val="20"/>
          <w:szCs w:val="20"/>
        </w:rPr>
        <w:t>1</w:t>
      </w:r>
      <w:r w:rsidRPr="004D4F64">
        <w:rPr>
          <w:rFonts w:ascii="Calibri" w:hAnsi="Calibri" w:cs="Calibri"/>
          <w:sz w:val="20"/>
          <w:szCs w:val="20"/>
        </w:rPr>
        <w:t>.</w:t>
      </w:r>
      <w:r w:rsidR="00B57D88">
        <w:rPr>
          <w:rFonts w:ascii="Calibri" w:hAnsi="Calibri" w:cs="Calibri"/>
          <w:sz w:val="20"/>
          <w:szCs w:val="20"/>
        </w:rPr>
        <w:t>1</w:t>
      </w:r>
      <w:r>
        <w:rPr>
          <w:rFonts w:ascii="Calibri" w:hAnsi="Calibri" w:cs="Calibri"/>
          <w:sz w:val="20"/>
          <w:szCs w:val="20"/>
        </w:rPr>
        <w:t>.</w:t>
      </w:r>
      <w:r w:rsidRPr="004D4F64">
        <w:rPr>
          <w:rFonts w:ascii="Calibri" w:hAnsi="Calibri" w:cs="Calibri"/>
          <w:sz w:val="20"/>
          <w:szCs w:val="20"/>
        </w:rPr>
        <w:t xml:space="preserve"> </w:t>
      </w:r>
      <w:r w:rsidRPr="004D4F64">
        <w:rPr>
          <w:rFonts w:ascii="Calibri" w:hAnsi="Calibri" w:cs="Calibri"/>
          <w:b/>
          <w:bCs/>
          <w:sz w:val="20"/>
          <w:szCs w:val="20"/>
          <w:lang w:val="en-US"/>
        </w:rPr>
        <w:t>O</w:t>
      </w:r>
      <w:r w:rsidRPr="004D4F64">
        <w:rPr>
          <w:rFonts w:ascii="Calibri" w:hAnsi="Calibri" w:cs="Calibri"/>
          <w:b/>
          <w:bCs/>
          <w:sz w:val="20"/>
          <w:szCs w:val="20"/>
        </w:rPr>
        <w:t xml:space="preserve">  διαγωνισμός είναι μειοδοτικός</w:t>
      </w:r>
      <w:r w:rsidRPr="004D4F64">
        <w:rPr>
          <w:rFonts w:ascii="Calibri" w:hAnsi="Calibri" w:cs="Calibri"/>
          <w:sz w:val="20"/>
          <w:szCs w:val="20"/>
        </w:rPr>
        <w:t>, μετά τον έλεγχο της προσφοράς  ως προς τα  δικαιολογητικά, την πρ</w:t>
      </w:r>
      <w:r w:rsidRPr="004D4F64">
        <w:rPr>
          <w:rFonts w:ascii="Calibri" w:hAnsi="Calibri" w:cs="Calibri"/>
          <w:sz w:val="20"/>
          <w:szCs w:val="20"/>
        </w:rPr>
        <w:t>ο</w:t>
      </w:r>
      <w:r w:rsidRPr="004D4F64">
        <w:rPr>
          <w:rFonts w:ascii="Calibri" w:hAnsi="Calibri" w:cs="Calibri"/>
          <w:sz w:val="20"/>
          <w:szCs w:val="20"/>
        </w:rPr>
        <w:t>σφερόμενη τιμή κόστους και τα αναφερόμενα από τους υποψηφίους στους λοιπούς όρους, ακολουθεί κατάτ</w:t>
      </w:r>
      <w:r w:rsidRPr="004D4F64">
        <w:rPr>
          <w:rFonts w:ascii="Calibri" w:hAnsi="Calibri" w:cs="Calibri"/>
          <w:sz w:val="20"/>
          <w:szCs w:val="20"/>
        </w:rPr>
        <w:t>α</w:t>
      </w:r>
      <w:r w:rsidRPr="004D4F64">
        <w:rPr>
          <w:rFonts w:ascii="Calibri" w:hAnsi="Calibri" w:cs="Calibri"/>
          <w:sz w:val="20"/>
          <w:szCs w:val="20"/>
        </w:rPr>
        <w:t>ξή τους ανάλογα με την  προσφερόμενη τιμή.</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B57D88">
        <w:rPr>
          <w:rFonts w:ascii="Calibri" w:hAnsi="Calibri" w:cs="Calibri"/>
          <w:sz w:val="20"/>
          <w:szCs w:val="20"/>
        </w:rPr>
        <w:t>1</w:t>
      </w:r>
      <w:r w:rsidRPr="004D4F64">
        <w:rPr>
          <w:rFonts w:ascii="Calibri" w:hAnsi="Calibri" w:cs="Calibri"/>
          <w:sz w:val="20"/>
          <w:szCs w:val="20"/>
        </w:rPr>
        <w:t>.</w:t>
      </w:r>
      <w:r w:rsidR="00B57D88">
        <w:rPr>
          <w:rFonts w:ascii="Calibri" w:hAnsi="Calibri" w:cs="Calibri"/>
          <w:sz w:val="20"/>
          <w:szCs w:val="20"/>
        </w:rPr>
        <w:t>2</w:t>
      </w:r>
      <w:r>
        <w:rPr>
          <w:rFonts w:ascii="Calibri" w:hAnsi="Calibri" w:cs="Calibri"/>
          <w:sz w:val="20"/>
          <w:szCs w:val="20"/>
        </w:rPr>
        <w:t>.</w:t>
      </w:r>
      <w:r w:rsidRPr="004D4F64">
        <w:rPr>
          <w:rFonts w:ascii="Calibri" w:hAnsi="Calibri" w:cs="Calibri"/>
          <w:sz w:val="20"/>
          <w:szCs w:val="20"/>
        </w:rPr>
        <w:t xml:space="preserve"> Αν γενικά όλες οι προσφορές παρουσιάζουν κενά και ελλείψεις, που τις καθιστούν μη αξιολογήσιμες, τότε ενδεχομένως εκ του λόγου αυτού, ο </w:t>
      </w:r>
      <w:r w:rsidRPr="004D4F64">
        <w:rPr>
          <w:rFonts w:ascii="Calibri" w:hAnsi="Calibri" w:cs="Calibri"/>
          <w:b/>
          <w:bCs/>
          <w:sz w:val="20"/>
          <w:szCs w:val="20"/>
        </w:rPr>
        <w:t>διαγωνισμός να κηρυχτεί άγονος</w:t>
      </w:r>
      <w:r w:rsidRPr="004D4F64">
        <w:rPr>
          <w:rFonts w:ascii="Calibri" w:hAnsi="Calibri" w:cs="Calibri"/>
          <w:sz w:val="20"/>
          <w:szCs w:val="20"/>
        </w:rPr>
        <w:t xml:space="preserve"> και να επαναληφθεί.</w:t>
      </w:r>
    </w:p>
    <w:p w:rsidR="006A34C3" w:rsidRPr="004D4F64" w:rsidRDefault="006A34C3" w:rsidP="004D4F64">
      <w:pPr>
        <w:pStyle w:val="Default"/>
        <w:numPr>
          <w:ilvl w:val="0"/>
          <w:numId w:val="3"/>
        </w:numPr>
        <w:spacing w:after="80"/>
        <w:ind w:left="426"/>
        <w:jc w:val="both"/>
        <w:rPr>
          <w:color w:val="auto"/>
          <w:sz w:val="20"/>
          <w:szCs w:val="20"/>
        </w:rPr>
      </w:pPr>
      <w:r w:rsidRPr="004D4F64">
        <w:rPr>
          <w:color w:val="auto"/>
          <w:sz w:val="20"/>
          <w:szCs w:val="20"/>
        </w:rPr>
        <w:t>1</w:t>
      </w:r>
      <w:r w:rsidR="00B57D88">
        <w:rPr>
          <w:color w:val="auto"/>
          <w:sz w:val="20"/>
          <w:szCs w:val="20"/>
        </w:rPr>
        <w:t>1</w:t>
      </w:r>
      <w:r w:rsidRPr="004D4F64">
        <w:rPr>
          <w:color w:val="auto"/>
          <w:sz w:val="20"/>
          <w:szCs w:val="20"/>
        </w:rPr>
        <w:t>.</w:t>
      </w:r>
      <w:r w:rsidR="00B57D88">
        <w:rPr>
          <w:color w:val="auto"/>
          <w:sz w:val="20"/>
          <w:szCs w:val="20"/>
        </w:rPr>
        <w:t>3</w:t>
      </w:r>
      <w:r>
        <w:rPr>
          <w:color w:val="auto"/>
          <w:sz w:val="20"/>
          <w:szCs w:val="20"/>
        </w:rPr>
        <w:t>.</w:t>
      </w:r>
      <w:r w:rsidRPr="004D4F64">
        <w:rPr>
          <w:color w:val="auto"/>
          <w:sz w:val="20"/>
          <w:szCs w:val="20"/>
        </w:rPr>
        <w:t xml:space="preserve"> Προσφορές που άμεσα ή έμμεσα θέτουν υπό αίρεση, απαράβατους όρους του διαγωνισμού ή θέτουν πρόσθετους νέους , δικούς τους όρους, ή δεν απαντούν, όπου απαιτείται απάντηση ή πρόταση, αποκλείονται και δεν αξιολογούνται.</w:t>
      </w:r>
    </w:p>
    <w:p w:rsidR="006A34C3" w:rsidRPr="004D4F64" w:rsidRDefault="00B57D88" w:rsidP="00B57D88">
      <w:pPr>
        <w:pStyle w:val="1"/>
        <w:numPr>
          <w:ilvl w:val="0"/>
          <w:numId w:val="0"/>
        </w:numPr>
        <w:spacing w:after="80" w:line="240" w:lineRule="auto"/>
        <w:ind w:left="426"/>
        <w:rPr>
          <w:sz w:val="20"/>
          <w:szCs w:val="20"/>
        </w:rPr>
      </w:pPr>
      <w:r>
        <w:rPr>
          <w:rFonts w:ascii="Calibri" w:hAnsi="Calibri" w:cs="Calibri"/>
          <w:sz w:val="20"/>
          <w:szCs w:val="20"/>
        </w:rPr>
        <w:t>11</w:t>
      </w:r>
      <w:r w:rsidR="006A34C3" w:rsidRPr="004D4F64">
        <w:rPr>
          <w:rFonts w:ascii="Calibri" w:hAnsi="Calibri" w:cs="Calibri"/>
          <w:sz w:val="20"/>
          <w:szCs w:val="20"/>
        </w:rPr>
        <w:t>.</w:t>
      </w:r>
      <w:r>
        <w:rPr>
          <w:rFonts w:ascii="Calibri" w:hAnsi="Calibri" w:cs="Calibri"/>
          <w:sz w:val="20"/>
          <w:szCs w:val="20"/>
        </w:rPr>
        <w:t>4</w:t>
      </w:r>
      <w:r w:rsidR="006A34C3">
        <w:rPr>
          <w:rFonts w:ascii="Calibri" w:hAnsi="Calibri" w:cs="Calibri"/>
          <w:sz w:val="20"/>
          <w:szCs w:val="20"/>
        </w:rPr>
        <w:t>.</w:t>
      </w:r>
      <w:r w:rsidR="006A34C3" w:rsidRPr="004D4F64">
        <w:rPr>
          <w:rFonts w:ascii="Calibri" w:hAnsi="Calibri" w:cs="Calibri"/>
          <w:sz w:val="20"/>
          <w:szCs w:val="20"/>
        </w:rPr>
        <w:t xml:space="preserve"> Η </w:t>
      </w:r>
      <w:r>
        <w:rPr>
          <w:rFonts w:ascii="Calibri" w:hAnsi="Calibri" w:cs="Calibri"/>
          <w:sz w:val="20"/>
          <w:szCs w:val="20"/>
        </w:rPr>
        <w:t xml:space="preserve">επιλογή </w:t>
      </w:r>
      <w:r>
        <w:rPr>
          <w:rFonts w:ascii="Calibri" w:hAnsi="Calibri" w:cs="Calibri"/>
        </w:rPr>
        <w:t>της οικονομικότερης προσφοράς θα γίνει από το Σύλλογο Διδασκόντων και τη Διευθ</w:t>
      </w:r>
      <w:r>
        <w:rPr>
          <w:rFonts w:ascii="Calibri" w:hAnsi="Calibri" w:cs="Calibri"/>
        </w:rPr>
        <w:t>ύ</w:t>
      </w:r>
      <w:r>
        <w:rPr>
          <w:rFonts w:ascii="Calibri" w:hAnsi="Calibri" w:cs="Calibri"/>
        </w:rPr>
        <w:t>ντρια, όπως προβλέπει η Υ.Α.</w:t>
      </w:r>
    </w:p>
    <w:p w:rsidR="006A34C3" w:rsidRPr="0083317E" w:rsidRDefault="00B57D88" w:rsidP="0083317E">
      <w:pPr>
        <w:spacing w:after="80"/>
        <w:jc w:val="both"/>
        <w:rPr>
          <w:rFonts w:ascii="Calibri" w:hAnsi="Calibri" w:cs="Calibri"/>
          <w:b/>
          <w:bCs/>
          <w:sz w:val="22"/>
          <w:szCs w:val="22"/>
        </w:rPr>
      </w:pPr>
      <w:r>
        <w:rPr>
          <w:rFonts w:ascii="Calibri" w:hAnsi="Calibri" w:cs="Calibri"/>
          <w:b/>
          <w:bCs/>
          <w:sz w:val="22"/>
          <w:szCs w:val="22"/>
        </w:rPr>
        <w:t>12</w:t>
      </w:r>
      <w:r w:rsidR="006A34C3">
        <w:rPr>
          <w:rFonts w:ascii="Calibri" w:hAnsi="Calibri" w:cs="Calibri"/>
          <w:b/>
          <w:bCs/>
          <w:sz w:val="22"/>
          <w:szCs w:val="22"/>
        </w:rPr>
        <w:t xml:space="preserve">. </w:t>
      </w:r>
      <w:r w:rsidR="006A34C3" w:rsidRPr="0083317E">
        <w:rPr>
          <w:rFonts w:ascii="Calibri" w:hAnsi="Calibri" w:cs="Calibri"/>
          <w:b/>
          <w:bCs/>
          <w:sz w:val="22"/>
          <w:szCs w:val="22"/>
        </w:rPr>
        <w:t>Διαφάνεια.</w:t>
      </w:r>
    </w:p>
    <w:p w:rsidR="009A16CF" w:rsidRPr="000D1511" w:rsidRDefault="006A34C3" w:rsidP="0083317E">
      <w:pPr>
        <w:spacing w:after="80"/>
        <w:ind w:left="284"/>
        <w:jc w:val="both"/>
        <w:rPr>
          <w:rFonts w:ascii="Calibri" w:hAnsi="Calibri" w:cs="Calibri"/>
          <w:sz w:val="22"/>
          <w:szCs w:val="22"/>
        </w:rPr>
      </w:pPr>
      <w:r w:rsidRPr="0083317E">
        <w:rPr>
          <w:rFonts w:ascii="Calibri" w:hAnsi="Calibri" w:cs="Calibri"/>
          <w:sz w:val="22"/>
          <w:szCs w:val="22"/>
        </w:rPr>
        <w:t>Η παρούσα</w:t>
      </w:r>
      <w:r w:rsidR="000D1511" w:rsidRPr="000D1511">
        <w:rPr>
          <w:rFonts w:ascii="Calibri" w:hAnsi="Calibri" w:cs="Calibri"/>
          <w:sz w:val="22"/>
          <w:szCs w:val="22"/>
        </w:rPr>
        <w:t xml:space="preserve"> </w:t>
      </w:r>
      <w:r w:rsidR="000D1511">
        <w:rPr>
          <w:rFonts w:ascii="Calibri" w:hAnsi="Calibri" w:cs="Calibri"/>
          <w:sz w:val="22"/>
          <w:szCs w:val="22"/>
        </w:rPr>
        <w:t>αναρτάται στο δικτυακό τόπο του σχολείου</w:t>
      </w:r>
    </w:p>
    <w:p w:rsidR="006A34C3" w:rsidRPr="0083317E" w:rsidRDefault="006A34C3" w:rsidP="0083317E">
      <w:pPr>
        <w:spacing w:after="80"/>
        <w:ind w:left="284"/>
        <w:jc w:val="both"/>
        <w:rPr>
          <w:rFonts w:ascii="Calibri" w:hAnsi="Calibri" w:cs="Calibri"/>
          <w:b/>
          <w:bCs/>
        </w:rPr>
      </w:pPr>
      <w:r w:rsidRPr="0083317E">
        <w:rPr>
          <w:rFonts w:ascii="Calibri" w:hAnsi="Calibri" w:cs="Calibri"/>
        </w:rPr>
        <w:t>Σύμφωνα με τα παραπάνω, Καλούνται, οι ενδιαφερόμενοι , που έχουν  δικαίωμα ανάληψης μεταφορικού έργου</w:t>
      </w:r>
      <w:r w:rsidRPr="0083317E">
        <w:rPr>
          <w:rFonts w:ascii="Calibri" w:hAnsi="Calibri" w:cs="Calibri"/>
          <w:b/>
          <w:bCs/>
        </w:rPr>
        <w:t xml:space="preserve">, ημερήσιας μετακίνησης μαθητών για Σχολικές εκδρομές, </w:t>
      </w:r>
      <w:r w:rsidRPr="0083317E">
        <w:rPr>
          <w:rFonts w:ascii="Calibri" w:hAnsi="Calibri" w:cs="Calibri"/>
        </w:rPr>
        <w:t xml:space="preserve">που επιθυμούν να συμμετάσχουν στο διαγωνισμό,  συμφωνούν με τα βασικά στοιχεία της πρόσκλησης, αποδέχονται  τους απαράβατους όρους της παρούσας και προτίθενται να απαντήσουν σε όσους από αυτούς και τους λοιπούς απαιτείται απάντηση ή πρόταση,  </w:t>
      </w:r>
      <w:r w:rsidRPr="00B65E99">
        <w:rPr>
          <w:rFonts w:ascii="Calibri" w:hAnsi="Calibri" w:cs="Calibri"/>
          <w:b/>
          <w:bCs/>
        </w:rPr>
        <w:t>να υποβ</w:t>
      </w:r>
      <w:r w:rsidRPr="00B65E99">
        <w:rPr>
          <w:rFonts w:ascii="Calibri" w:hAnsi="Calibri" w:cs="Calibri"/>
          <w:b/>
          <w:bCs/>
        </w:rPr>
        <w:t>ά</w:t>
      </w:r>
      <w:r w:rsidRPr="00B65E99">
        <w:rPr>
          <w:rFonts w:ascii="Calibri" w:hAnsi="Calibri" w:cs="Calibri"/>
          <w:b/>
          <w:bCs/>
        </w:rPr>
        <w:t xml:space="preserve">λουν, στη Διεύθυνση του Σχολείου τις προσφορές τους, </w:t>
      </w:r>
      <w:r w:rsidRPr="00B65E99">
        <w:rPr>
          <w:rFonts w:ascii="Calibri" w:hAnsi="Calibri" w:cs="Calibri"/>
          <w:b/>
          <w:bCs/>
          <w:u w:val="single"/>
        </w:rPr>
        <w:t xml:space="preserve"> σε κλ</w:t>
      </w:r>
      <w:r w:rsidRPr="0083317E">
        <w:rPr>
          <w:rFonts w:ascii="Calibri" w:hAnsi="Calibri" w:cs="Calibri"/>
          <w:b/>
          <w:bCs/>
          <w:u w:val="single"/>
        </w:rPr>
        <w:t>ειστό</w:t>
      </w:r>
      <w:r>
        <w:rPr>
          <w:rFonts w:ascii="Calibri" w:hAnsi="Calibri" w:cs="Calibri"/>
          <w:b/>
          <w:bCs/>
          <w:u w:val="single"/>
        </w:rPr>
        <w:t xml:space="preserve"> </w:t>
      </w:r>
      <w:r w:rsidRPr="0083317E">
        <w:rPr>
          <w:rFonts w:ascii="Calibri" w:hAnsi="Calibri" w:cs="Calibri"/>
          <w:b/>
          <w:bCs/>
          <w:u w:val="single"/>
        </w:rPr>
        <w:t>σφραγισμένο</w:t>
      </w:r>
      <w:r>
        <w:rPr>
          <w:rFonts w:ascii="Calibri" w:hAnsi="Calibri" w:cs="Calibri"/>
          <w:b/>
          <w:bCs/>
          <w:u w:val="single"/>
        </w:rPr>
        <w:t xml:space="preserve"> </w:t>
      </w:r>
      <w:r w:rsidRPr="0083317E">
        <w:rPr>
          <w:rFonts w:ascii="Calibri" w:hAnsi="Calibri" w:cs="Calibri"/>
          <w:b/>
          <w:bCs/>
          <w:u w:val="single"/>
        </w:rPr>
        <w:t xml:space="preserve">φάκελο, </w:t>
      </w:r>
      <w:r w:rsidRPr="0083317E">
        <w:rPr>
          <w:rFonts w:ascii="Calibri" w:hAnsi="Calibri" w:cs="Calibri"/>
          <w:b/>
          <w:bCs/>
        </w:rPr>
        <w:t xml:space="preserve">το αργότερο </w:t>
      </w:r>
      <w:r>
        <w:rPr>
          <w:rFonts w:ascii="Calibri" w:hAnsi="Calibri" w:cs="Calibri"/>
          <w:b/>
          <w:bCs/>
        </w:rPr>
        <w:t>τ</w:t>
      </w:r>
      <w:r w:rsidR="005909A5">
        <w:rPr>
          <w:rFonts w:ascii="Calibri" w:hAnsi="Calibri" w:cs="Calibri"/>
          <w:b/>
          <w:bCs/>
        </w:rPr>
        <w:t>η Δε</w:t>
      </w:r>
      <w:r w:rsidR="005909A5">
        <w:rPr>
          <w:rFonts w:ascii="Calibri" w:hAnsi="Calibri" w:cs="Calibri"/>
          <w:b/>
          <w:bCs/>
        </w:rPr>
        <w:t>υ</w:t>
      </w:r>
      <w:r w:rsidR="005909A5">
        <w:rPr>
          <w:rFonts w:ascii="Calibri" w:hAnsi="Calibri" w:cs="Calibri"/>
          <w:b/>
          <w:bCs/>
        </w:rPr>
        <w:t>τέρα</w:t>
      </w:r>
      <w:r>
        <w:rPr>
          <w:rFonts w:ascii="Calibri" w:hAnsi="Calibri" w:cs="Calibri"/>
          <w:b/>
          <w:bCs/>
        </w:rPr>
        <w:t xml:space="preserve">, </w:t>
      </w:r>
      <w:r w:rsidR="003D22EC">
        <w:rPr>
          <w:rFonts w:ascii="Calibri" w:hAnsi="Calibri" w:cs="Calibri"/>
          <w:b/>
          <w:bCs/>
        </w:rPr>
        <w:t>11</w:t>
      </w:r>
      <w:r w:rsidRPr="0083317E">
        <w:rPr>
          <w:rFonts w:ascii="Calibri" w:hAnsi="Calibri" w:cs="Calibri"/>
          <w:b/>
          <w:bCs/>
        </w:rPr>
        <w:t>/</w:t>
      </w:r>
      <w:r w:rsidR="003D22EC">
        <w:rPr>
          <w:rFonts w:ascii="Calibri" w:hAnsi="Calibri" w:cs="Calibri"/>
          <w:b/>
          <w:bCs/>
        </w:rPr>
        <w:t>12</w:t>
      </w:r>
      <w:r w:rsidR="005909A5">
        <w:rPr>
          <w:rFonts w:ascii="Calibri" w:hAnsi="Calibri" w:cs="Calibri"/>
          <w:b/>
          <w:bCs/>
        </w:rPr>
        <w:t>/2017</w:t>
      </w:r>
      <w:r w:rsidRPr="0083317E">
        <w:rPr>
          <w:rFonts w:ascii="Calibri" w:hAnsi="Calibri" w:cs="Calibri"/>
          <w:b/>
          <w:bCs/>
        </w:rPr>
        <w:t xml:space="preserve"> και ώρα 1</w:t>
      </w:r>
      <w:r w:rsidR="005909A5">
        <w:rPr>
          <w:rFonts w:ascii="Calibri" w:hAnsi="Calibri" w:cs="Calibri"/>
          <w:b/>
          <w:bCs/>
        </w:rPr>
        <w:t>3</w:t>
      </w:r>
      <w:r w:rsidRPr="0083317E">
        <w:rPr>
          <w:rFonts w:ascii="Calibri" w:hAnsi="Calibri" w:cs="Calibri"/>
          <w:b/>
          <w:bCs/>
        </w:rPr>
        <w:t xml:space="preserve">:00. </w:t>
      </w:r>
    </w:p>
    <w:p w:rsidR="006A34C3" w:rsidRPr="00B65E99" w:rsidRDefault="006A34C3" w:rsidP="0083317E">
      <w:pPr>
        <w:spacing w:after="80"/>
        <w:ind w:left="284"/>
        <w:jc w:val="both"/>
        <w:rPr>
          <w:rFonts w:ascii="Calibri" w:hAnsi="Calibri" w:cs="Calibri"/>
        </w:rPr>
      </w:pPr>
      <w:r w:rsidRPr="00B65E99">
        <w:rPr>
          <w:rFonts w:ascii="Calibri" w:hAnsi="Calibri" w:cs="Calibri"/>
        </w:rPr>
        <w:t>Στην προσφορά θα αναφέρονται  όλα τα στοιχεία που ζητούνται, απαράβατοι  όροι της παρούσας θεωρούνται οι όροι από 1έως 10.</w:t>
      </w:r>
    </w:p>
    <w:p w:rsidR="006A34C3" w:rsidRPr="00B65E99" w:rsidRDefault="00BA1117" w:rsidP="0083317E">
      <w:pPr>
        <w:spacing w:after="80"/>
        <w:ind w:left="284"/>
        <w:jc w:val="both"/>
        <w:rPr>
          <w:rFonts w:ascii="Calibri" w:hAnsi="Calibri" w:cs="Calibri"/>
        </w:rPr>
      </w:pPr>
      <w:r>
        <w:rPr>
          <w:rFonts w:ascii="Calibri" w:hAnsi="Calibri" w:cs="Calibri"/>
        </w:rPr>
        <w:t>Η επιλογή της οικονομικότερης προσφοράς θα γίνει από το Σύλλογο Διδασκόντων και τη Διευθύντρια</w:t>
      </w:r>
      <w:r w:rsidR="006A34C3" w:rsidRPr="00B65E99">
        <w:rPr>
          <w:rFonts w:ascii="Calibri" w:hAnsi="Calibri" w:cs="Calibri"/>
        </w:rPr>
        <w:t xml:space="preserve">. </w:t>
      </w:r>
    </w:p>
    <w:p w:rsidR="006A34C3" w:rsidRPr="00BB3A9E" w:rsidRDefault="00EC2164" w:rsidP="00800189">
      <w:pPr>
        <w:spacing w:after="80"/>
        <w:rPr>
          <w:rFonts w:ascii="Calibri" w:hAnsi="Calibri" w:cs="Calibri"/>
          <w:sz w:val="24"/>
          <w:szCs w:val="24"/>
        </w:rPr>
      </w:pPr>
      <w:r w:rsidRPr="00EC2164">
        <w:rPr>
          <w:noProof/>
        </w:rPr>
        <w:pict>
          <v:shapetype id="_x0000_t202" coordsize="21600,21600" o:spt="202" path="m,l,21600r21600,l21600,xe">
            <v:stroke joinstyle="miter"/>
            <v:path gradientshapeok="t" o:connecttype="rect"/>
          </v:shapetype>
          <v:shape id="_x0000_s1032" type="#_x0000_t202" style="position:absolute;margin-left:332.85pt;margin-top:13.5pt;width:122.4pt;height:68.2pt;z-index:251657216" stroked="f">
            <v:textbox style="mso-next-textbox:#_x0000_s1032" inset="0,0,0,0">
              <w:txbxContent>
                <w:p w:rsidR="006A34C3" w:rsidRPr="00BB3A9E" w:rsidRDefault="00BA1117" w:rsidP="0044465F">
                  <w:pPr>
                    <w:jc w:val="center"/>
                    <w:rPr>
                      <w:rFonts w:ascii="Calibri" w:hAnsi="Calibri" w:cs="Calibri"/>
                    </w:rPr>
                  </w:pPr>
                  <w:r>
                    <w:rPr>
                      <w:rFonts w:ascii="Calibri" w:hAnsi="Calibri" w:cs="Calibri"/>
                    </w:rPr>
                    <w:t>Η Διευθύντρια</w:t>
                  </w:r>
                </w:p>
                <w:p w:rsidR="006A34C3" w:rsidRDefault="006A34C3" w:rsidP="0044465F">
                  <w:pPr>
                    <w:jc w:val="center"/>
                    <w:rPr>
                      <w:rFonts w:ascii="Calibri" w:hAnsi="Calibri" w:cs="Calibri"/>
                    </w:rPr>
                  </w:pPr>
                </w:p>
                <w:p w:rsidR="006A34C3" w:rsidRPr="00BB3A9E" w:rsidRDefault="006A34C3" w:rsidP="0044465F">
                  <w:pPr>
                    <w:jc w:val="center"/>
                    <w:rPr>
                      <w:rFonts w:ascii="Calibri" w:hAnsi="Calibri" w:cs="Calibri"/>
                    </w:rPr>
                  </w:pPr>
                </w:p>
                <w:p w:rsidR="006A34C3" w:rsidRPr="00BB3A9E" w:rsidRDefault="00BA1117" w:rsidP="0044465F">
                  <w:pPr>
                    <w:jc w:val="center"/>
                    <w:rPr>
                      <w:rFonts w:ascii="Calibri" w:hAnsi="Calibri" w:cs="Calibri"/>
                    </w:rPr>
                  </w:pPr>
                  <w:r>
                    <w:rPr>
                      <w:rFonts w:ascii="Calibri" w:hAnsi="Calibri" w:cs="Calibri"/>
                    </w:rPr>
                    <w:t>Σοφία Αγγέλαινα</w:t>
                  </w:r>
                </w:p>
              </w:txbxContent>
            </v:textbox>
          </v:shape>
        </w:pict>
      </w:r>
    </w:p>
    <w:p w:rsidR="006A34C3" w:rsidRPr="00BB3A9E" w:rsidRDefault="006A34C3" w:rsidP="00800189">
      <w:pPr>
        <w:spacing w:after="80"/>
        <w:rPr>
          <w:rFonts w:ascii="Calibri" w:hAnsi="Calibri" w:cs="Calibri"/>
          <w:sz w:val="24"/>
          <w:szCs w:val="24"/>
        </w:rPr>
      </w:pPr>
    </w:p>
    <w:p w:rsidR="006A34C3" w:rsidRPr="00BB3A9E" w:rsidRDefault="006A34C3" w:rsidP="00800189">
      <w:pPr>
        <w:spacing w:after="80"/>
        <w:rPr>
          <w:rFonts w:ascii="Calibri" w:hAnsi="Calibri" w:cs="Calibri"/>
          <w:sz w:val="24"/>
          <w:szCs w:val="24"/>
        </w:rPr>
      </w:pP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sz w:val="24"/>
          <w:szCs w:val="24"/>
        </w:rPr>
        <w:tab/>
        <w:t xml:space="preserve"> </w:t>
      </w:r>
      <w:r w:rsidRPr="00BB3A9E">
        <w:rPr>
          <w:rFonts w:ascii="Calibri" w:hAnsi="Calibri" w:cs="Calibri"/>
          <w:sz w:val="24"/>
          <w:szCs w:val="24"/>
        </w:rPr>
        <w:tab/>
        <w:t xml:space="preserve">   </w:t>
      </w:r>
      <w:r w:rsidRPr="00BB3A9E">
        <w:rPr>
          <w:rFonts w:ascii="Calibri" w:hAnsi="Calibri" w:cs="Calibri"/>
          <w:sz w:val="24"/>
          <w:szCs w:val="24"/>
        </w:rPr>
        <w:tab/>
      </w:r>
      <w:r w:rsidRPr="00BB3A9E">
        <w:rPr>
          <w:rFonts w:ascii="Calibri" w:hAnsi="Calibri" w:cs="Calibri"/>
          <w:sz w:val="24"/>
          <w:szCs w:val="24"/>
        </w:rPr>
        <w:tab/>
      </w:r>
    </w:p>
    <w:sectPr w:rsidR="006A34C3" w:rsidRPr="00BB3A9E" w:rsidSect="00E6394A">
      <w:footerReference w:type="default" r:id="rId10"/>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9C" w:rsidRDefault="002A319C" w:rsidP="00C245C6">
      <w:r>
        <w:separator/>
      </w:r>
    </w:p>
  </w:endnote>
  <w:endnote w:type="continuationSeparator" w:id="0">
    <w:p w:rsidR="002A319C" w:rsidRDefault="002A319C" w:rsidP="00C2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C3" w:rsidRDefault="00EC2164">
    <w:pPr>
      <w:pStyle w:val="a7"/>
    </w:pPr>
    <w:r>
      <w:rPr>
        <w:noProof/>
        <w:lang w:eastAsia="zh-TW"/>
      </w:rPr>
      <w:pict>
        <v:group id="_x0000_s2055" style="position:absolute;margin-left:0;margin-top:806.05pt;width:595.3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D71F0" w:rsidRPr="00CD71F0" w:rsidRDefault="00EC2164">
                  <w:pPr>
                    <w:jc w:val="center"/>
                    <w:rPr>
                      <w:b/>
                      <w:sz w:val="22"/>
                    </w:rPr>
                  </w:pPr>
                  <w:r w:rsidRPr="00CD71F0">
                    <w:rPr>
                      <w:b/>
                      <w:sz w:val="22"/>
                    </w:rPr>
                    <w:fldChar w:fldCharType="begin"/>
                  </w:r>
                  <w:r w:rsidR="00CD71F0" w:rsidRPr="00CD71F0">
                    <w:rPr>
                      <w:b/>
                      <w:sz w:val="22"/>
                    </w:rPr>
                    <w:instrText xml:space="preserve"> PAGE    \* MERGEFORMAT </w:instrText>
                  </w:r>
                  <w:r w:rsidRPr="00CD71F0">
                    <w:rPr>
                      <w:b/>
                      <w:sz w:val="22"/>
                    </w:rPr>
                    <w:fldChar w:fldCharType="separate"/>
                  </w:r>
                  <w:r w:rsidR="00605282" w:rsidRPr="00605282">
                    <w:rPr>
                      <w:b/>
                      <w:noProof/>
                      <w:color w:val="8C8C8C"/>
                      <w:sz w:val="22"/>
                    </w:rPr>
                    <w:t>1</w:t>
                  </w:r>
                  <w:r w:rsidRPr="00CD71F0">
                    <w:rPr>
                      <w:b/>
                      <w:sz w:val="22"/>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v:shape id="_x0000_s2059"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9C" w:rsidRDefault="002A319C" w:rsidP="00C245C6">
      <w:r>
        <w:separator/>
      </w:r>
    </w:p>
  </w:footnote>
  <w:footnote w:type="continuationSeparator" w:id="0">
    <w:p w:rsidR="002A319C" w:rsidRDefault="002A319C" w:rsidP="00C2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CDC"/>
    <w:multiLevelType w:val="hybridMultilevel"/>
    <w:tmpl w:val="41501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5407967"/>
    <w:multiLevelType w:val="multilevel"/>
    <w:tmpl w:val="F65239BA"/>
    <w:lvl w:ilvl="0">
      <w:start w:val="1"/>
      <w:numFmt w:val="decimal"/>
      <w:lvlText w:val="%1."/>
      <w:lvlJc w:val="left"/>
      <w:pPr>
        <w:ind w:left="360" w:hanging="360"/>
      </w:pPr>
      <w:rPr>
        <w:rFonts w:hint="default"/>
        <w:b/>
        <w:bCs/>
      </w:rPr>
    </w:lvl>
    <w:lvl w:ilvl="1">
      <w:start w:val="2"/>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
    <w:nsid w:val="325F3465"/>
    <w:multiLevelType w:val="singleLevel"/>
    <w:tmpl w:val="AA2E2D68"/>
    <w:lvl w:ilvl="0">
      <w:start w:val="1"/>
      <w:numFmt w:val="decimal"/>
      <w:lvlText w:val="%1."/>
      <w:lvlJc w:val="left"/>
      <w:pPr>
        <w:tabs>
          <w:tab w:val="num" w:pos="1080"/>
        </w:tabs>
        <w:ind w:left="1080" w:hanging="360"/>
      </w:pPr>
      <w:rPr>
        <w:rFonts w:hint="default"/>
      </w:rPr>
    </w:lvl>
  </w:abstractNum>
  <w:abstractNum w:abstractNumId="3">
    <w:nsid w:val="3E202110"/>
    <w:multiLevelType w:val="hybridMultilevel"/>
    <w:tmpl w:val="2CD8C5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4C6F0417"/>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6FCD6A86"/>
    <w:multiLevelType w:val="hybridMultilevel"/>
    <w:tmpl w:val="C59A3E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1826141"/>
    <w:multiLevelType w:val="multilevel"/>
    <w:tmpl w:val="43E2C37E"/>
    <w:lvl w:ilvl="0">
      <w:start w:val="9"/>
      <w:numFmt w:val="decimal"/>
      <w:lvlText w:val="%1."/>
      <w:lvlJc w:val="left"/>
      <w:pPr>
        <w:ind w:left="360" w:hanging="360"/>
      </w:pPr>
      <w:rPr>
        <w:rFonts w:hint="default"/>
      </w:rPr>
    </w:lvl>
    <w:lvl w:ilvl="1">
      <w:start w:val="2"/>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7D0D3DB1"/>
    <w:multiLevelType w:val="hybridMultilevel"/>
    <w:tmpl w:val="FFB66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95233A"/>
    <w:rsid w:val="0000608F"/>
    <w:rsid w:val="0003517B"/>
    <w:rsid w:val="000B506C"/>
    <w:rsid w:val="000D1511"/>
    <w:rsid w:val="000D4E36"/>
    <w:rsid w:val="000D527B"/>
    <w:rsid w:val="000D6C5A"/>
    <w:rsid w:val="000F01E3"/>
    <w:rsid w:val="00101FCD"/>
    <w:rsid w:val="00131E82"/>
    <w:rsid w:val="00153390"/>
    <w:rsid w:val="00174353"/>
    <w:rsid w:val="00226FDA"/>
    <w:rsid w:val="00272CB9"/>
    <w:rsid w:val="002A319C"/>
    <w:rsid w:val="002B0E3E"/>
    <w:rsid w:val="002B2D4D"/>
    <w:rsid w:val="002B5BC5"/>
    <w:rsid w:val="002B77B8"/>
    <w:rsid w:val="002D4956"/>
    <w:rsid w:val="002F1190"/>
    <w:rsid w:val="00324929"/>
    <w:rsid w:val="0035533F"/>
    <w:rsid w:val="003D22EC"/>
    <w:rsid w:val="00407896"/>
    <w:rsid w:val="004267DB"/>
    <w:rsid w:val="0044465F"/>
    <w:rsid w:val="00445C45"/>
    <w:rsid w:val="00470EC5"/>
    <w:rsid w:val="00476231"/>
    <w:rsid w:val="004D4F64"/>
    <w:rsid w:val="004E1007"/>
    <w:rsid w:val="00503470"/>
    <w:rsid w:val="00533CA0"/>
    <w:rsid w:val="005909A5"/>
    <w:rsid w:val="005A15A4"/>
    <w:rsid w:val="005A780F"/>
    <w:rsid w:val="005D0E5C"/>
    <w:rsid w:val="005F423C"/>
    <w:rsid w:val="00604CAD"/>
    <w:rsid w:val="00605282"/>
    <w:rsid w:val="00655C23"/>
    <w:rsid w:val="006608AD"/>
    <w:rsid w:val="00684854"/>
    <w:rsid w:val="006A34C3"/>
    <w:rsid w:val="006B47F9"/>
    <w:rsid w:val="006E3449"/>
    <w:rsid w:val="007037C9"/>
    <w:rsid w:val="00704803"/>
    <w:rsid w:val="007543ED"/>
    <w:rsid w:val="007E084B"/>
    <w:rsid w:val="007E1235"/>
    <w:rsid w:val="007E7388"/>
    <w:rsid w:val="00800189"/>
    <w:rsid w:val="00814E4B"/>
    <w:rsid w:val="0083317E"/>
    <w:rsid w:val="00842D58"/>
    <w:rsid w:val="008C642E"/>
    <w:rsid w:val="008D1977"/>
    <w:rsid w:val="008D3EAD"/>
    <w:rsid w:val="008F772E"/>
    <w:rsid w:val="00904682"/>
    <w:rsid w:val="009120C1"/>
    <w:rsid w:val="00931ED1"/>
    <w:rsid w:val="0095233A"/>
    <w:rsid w:val="009861F7"/>
    <w:rsid w:val="009976E7"/>
    <w:rsid w:val="009A16CF"/>
    <w:rsid w:val="009B791F"/>
    <w:rsid w:val="009E07F4"/>
    <w:rsid w:val="00A041BD"/>
    <w:rsid w:val="00A0778D"/>
    <w:rsid w:val="00A26897"/>
    <w:rsid w:val="00A428D7"/>
    <w:rsid w:val="00AB48A0"/>
    <w:rsid w:val="00AB6926"/>
    <w:rsid w:val="00AC3BA7"/>
    <w:rsid w:val="00B3783D"/>
    <w:rsid w:val="00B55B00"/>
    <w:rsid w:val="00B57D88"/>
    <w:rsid w:val="00B65E99"/>
    <w:rsid w:val="00B9224B"/>
    <w:rsid w:val="00BA1117"/>
    <w:rsid w:val="00BA5BC6"/>
    <w:rsid w:val="00BB3A9E"/>
    <w:rsid w:val="00BB6311"/>
    <w:rsid w:val="00BD5225"/>
    <w:rsid w:val="00BF6534"/>
    <w:rsid w:val="00C06066"/>
    <w:rsid w:val="00C162AF"/>
    <w:rsid w:val="00C23132"/>
    <w:rsid w:val="00C245C6"/>
    <w:rsid w:val="00C41C4C"/>
    <w:rsid w:val="00CB5186"/>
    <w:rsid w:val="00CB6F96"/>
    <w:rsid w:val="00CC77A4"/>
    <w:rsid w:val="00CD71F0"/>
    <w:rsid w:val="00CE2079"/>
    <w:rsid w:val="00D03808"/>
    <w:rsid w:val="00D16CC3"/>
    <w:rsid w:val="00D23A3A"/>
    <w:rsid w:val="00D24CE5"/>
    <w:rsid w:val="00D5544A"/>
    <w:rsid w:val="00D5740E"/>
    <w:rsid w:val="00D73F5E"/>
    <w:rsid w:val="00E23B81"/>
    <w:rsid w:val="00E346FC"/>
    <w:rsid w:val="00E52B56"/>
    <w:rsid w:val="00E6310B"/>
    <w:rsid w:val="00E6394A"/>
    <w:rsid w:val="00E858D5"/>
    <w:rsid w:val="00EA04C7"/>
    <w:rsid w:val="00EC2164"/>
    <w:rsid w:val="00EC607A"/>
    <w:rsid w:val="00EF495F"/>
    <w:rsid w:val="00F32D85"/>
    <w:rsid w:val="00F333B3"/>
    <w:rsid w:val="00F65F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style>
  <w:style w:type="paragraph" w:styleId="10">
    <w:name w:val="heading 1"/>
    <w:basedOn w:val="a"/>
    <w:next w:val="a"/>
    <w:link w:val="1Char"/>
    <w:uiPriority w:val="99"/>
    <w:qFormat/>
    <w:rsid w:val="00684854"/>
    <w:pPr>
      <w:keepNext/>
      <w:outlineLvl w:val="0"/>
    </w:pPr>
    <w:rPr>
      <w:sz w:val="24"/>
      <w:szCs w:val="24"/>
    </w:rPr>
  </w:style>
  <w:style w:type="paragraph" w:styleId="2">
    <w:name w:val="heading 2"/>
    <w:basedOn w:val="a"/>
    <w:next w:val="a"/>
    <w:link w:val="2Char"/>
    <w:uiPriority w:val="99"/>
    <w:qFormat/>
    <w:rsid w:val="00684854"/>
    <w:pPr>
      <w:keepNext/>
      <w:ind w:firstLine="720"/>
      <w:outlineLvl w:val="1"/>
    </w:pPr>
    <w:rPr>
      <w:b/>
      <w:bCs/>
      <w:sz w:val="24"/>
      <w:szCs w:val="24"/>
    </w:rPr>
  </w:style>
  <w:style w:type="paragraph" w:styleId="3">
    <w:name w:val="heading 3"/>
    <w:basedOn w:val="a"/>
    <w:next w:val="a"/>
    <w:link w:val="3Char"/>
    <w:uiPriority w:val="99"/>
    <w:qFormat/>
    <w:rsid w:val="00684854"/>
    <w:pPr>
      <w:keepNext/>
      <w:outlineLvl w:val="2"/>
    </w:pPr>
    <w:rPr>
      <w:b/>
      <w:bCs/>
      <w:sz w:val="24"/>
      <w:szCs w:val="24"/>
    </w:rPr>
  </w:style>
  <w:style w:type="paragraph" w:styleId="4">
    <w:name w:val="heading 4"/>
    <w:basedOn w:val="a"/>
    <w:next w:val="a"/>
    <w:link w:val="4Char"/>
    <w:uiPriority w:val="99"/>
    <w:qFormat/>
    <w:rsid w:val="00684854"/>
    <w:pPr>
      <w:keepNext/>
      <w:outlineLvl w:val="3"/>
    </w:pPr>
    <w:rPr>
      <w:b/>
      <w:bCs/>
    </w:rPr>
  </w:style>
  <w:style w:type="paragraph" w:styleId="5">
    <w:name w:val="heading 5"/>
    <w:basedOn w:val="a"/>
    <w:next w:val="a"/>
    <w:link w:val="5Char"/>
    <w:uiPriority w:val="99"/>
    <w:qFormat/>
    <w:rsid w:val="00684854"/>
    <w:pPr>
      <w:keepNext/>
      <w:jc w:val="center"/>
      <w:outlineLvl w:val="4"/>
    </w:pPr>
    <w:rPr>
      <w:b/>
      <w:bCs/>
      <w:sz w:val="24"/>
      <w:szCs w:val="24"/>
    </w:rPr>
  </w:style>
  <w:style w:type="paragraph" w:styleId="7">
    <w:name w:val="heading 7"/>
    <w:basedOn w:val="a"/>
    <w:next w:val="a"/>
    <w:link w:val="7Char"/>
    <w:uiPriority w:val="99"/>
    <w:qFormat/>
    <w:rsid w:val="00684854"/>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0408A"/>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00408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00408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00408A"/>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00408A"/>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00408A"/>
    <w:rPr>
      <w:rFonts w:ascii="Calibri" w:eastAsia="Times New Roman" w:hAnsi="Calibri" w:cs="Times New Roman"/>
      <w:sz w:val="24"/>
      <w:szCs w:val="24"/>
    </w:rPr>
  </w:style>
  <w:style w:type="paragraph" w:styleId="a3">
    <w:name w:val="Body Text"/>
    <w:basedOn w:val="a"/>
    <w:link w:val="Char"/>
    <w:uiPriority w:val="99"/>
    <w:rsid w:val="00684854"/>
    <w:rPr>
      <w:sz w:val="24"/>
      <w:szCs w:val="24"/>
    </w:rPr>
  </w:style>
  <w:style w:type="character" w:customStyle="1" w:styleId="Char">
    <w:name w:val="Σώμα κειμένου Char"/>
    <w:basedOn w:val="a0"/>
    <w:link w:val="a3"/>
    <w:uiPriority w:val="99"/>
    <w:semiHidden/>
    <w:rsid w:val="0000408A"/>
    <w:rPr>
      <w:sz w:val="20"/>
      <w:szCs w:val="20"/>
    </w:rPr>
  </w:style>
  <w:style w:type="character" w:styleId="-">
    <w:name w:val="Hyperlink"/>
    <w:basedOn w:val="a0"/>
    <w:uiPriority w:val="99"/>
    <w:rsid w:val="00684854"/>
    <w:rPr>
      <w:color w:val="0000FF"/>
      <w:u w:val="single"/>
    </w:rPr>
  </w:style>
  <w:style w:type="table" w:styleId="a4">
    <w:name w:val="Table Grid"/>
    <w:basedOn w:val="a1"/>
    <w:uiPriority w:val="99"/>
    <w:rsid w:val="0044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445C45"/>
    <w:rPr>
      <w:rFonts w:ascii="Tahoma" w:hAnsi="Tahoma" w:cs="Tahoma"/>
      <w:sz w:val="16"/>
      <w:szCs w:val="16"/>
    </w:rPr>
  </w:style>
  <w:style w:type="character" w:customStyle="1" w:styleId="Char0">
    <w:name w:val="Κείμενο πλαισίου Char"/>
    <w:basedOn w:val="a0"/>
    <w:link w:val="a5"/>
    <w:uiPriority w:val="99"/>
    <w:semiHidden/>
    <w:rsid w:val="0000408A"/>
    <w:rPr>
      <w:sz w:val="0"/>
      <w:szCs w:val="0"/>
    </w:rPr>
  </w:style>
  <w:style w:type="character" w:customStyle="1" w:styleId="st">
    <w:name w:val="st"/>
    <w:basedOn w:val="a0"/>
    <w:uiPriority w:val="99"/>
    <w:rsid w:val="00A0778D"/>
  </w:style>
  <w:style w:type="character" w:customStyle="1" w:styleId="apple-style-span">
    <w:name w:val="apple-style-span"/>
    <w:basedOn w:val="a0"/>
    <w:uiPriority w:val="99"/>
    <w:rsid w:val="002B5BC5"/>
  </w:style>
  <w:style w:type="character" w:customStyle="1" w:styleId="apple-converted-space">
    <w:name w:val="apple-converted-space"/>
    <w:basedOn w:val="a0"/>
    <w:uiPriority w:val="99"/>
    <w:rsid w:val="002B5BC5"/>
  </w:style>
  <w:style w:type="paragraph" w:styleId="a6">
    <w:name w:val="header"/>
    <w:basedOn w:val="a"/>
    <w:link w:val="Char1"/>
    <w:uiPriority w:val="99"/>
    <w:rsid w:val="00C245C6"/>
    <w:pPr>
      <w:tabs>
        <w:tab w:val="center" w:pos="4153"/>
        <w:tab w:val="right" w:pos="8306"/>
      </w:tabs>
    </w:pPr>
  </w:style>
  <w:style w:type="character" w:customStyle="1" w:styleId="Char1">
    <w:name w:val="Κεφαλίδα Char"/>
    <w:basedOn w:val="a0"/>
    <w:link w:val="a6"/>
    <w:uiPriority w:val="99"/>
    <w:locked/>
    <w:rsid w:val="00C245C6"/>
  </w:style>
  <w:style w:type="paragraph" w:styleId="a7">
    <w:name w:val="footer"/>
    <w:basedOn w:val="a"/>
    <w:link w:val="Char2"/>
    <w:uiPriority w:val="99"/>
    <w:rsid w:val="00C245C6"/>
    <w:pPr>
      <w:tabs>
        <w:tab w:val="center" w:pos="4153"/>
        <w:tab w:val="right" w:pos="8306"/>
      </w:tabs>
    </w:pPr>
  </w:style>
  <w:style w:type="character" w:customStyle="1" w:styleId="Char2">
    <w:name w:val="Υποσέλιδο Char"/>
    <w:basedOn w:val="a0"/>
    <w:link w:val="a7"/>
    <w:uiPriority w:val="99"/>
    <w:locked/>
    <w:rsid w:val="00C245C6"/>
  </w:style>
  <w:style w:type="paragraph" w:customStyle="1" w:styleId="Default">
    <w:name w:val="Default"/>
    <w:uiPriority w:val="99"/>
    <w:rsid w:val="00E6394A"/>
    <w:pPr>
      <w:autoSpaceDE w:val="0"/>
      <w:autoSpaceDN w:val="0"/>
      <w:adjustRightInd w:val="0"/>
    </w:pPr>
    <w:rPr>
      <w:rFonts w:ascii="Calibri" w:hAnsi="Calibri" w:cs="Calibri"/>
      <w:color w:val="000000"/>
      <w:sz w:val="24"/>
      <w:szCs w:val="24"/>
    </w:rPr>
  </w:style>
  <w:style w:type="paragraph" w:customStyle="1" w:styleId="1">
    <w:name w:val="ημ1"/>
    <w:basedOn w:val="a"/>
    <w:uiPriority w:val="99"/>
    <w:rsid w:val="00E6394A"/>
    <w:pPr>
      <w:widowControl w:val="0"/>
      <w:numPr>
        <w:ilvl w:val="1"/>
        <w:numId w:val="4"/>
      </w:numPr>
      <w:spacing w:after="120" w:line="360" w:lineRule="auto"/>
      <w:jc w:val="both"/>
    </w:pPr>
    <w:rPr>
      <w:rFonts w:ascii="Tahoma" w:hAnsi="Tahoma" w:cs="Tahoma"/>
      <w:sz w:val="22"/>
      <w:szCs w:val="22"/>
    </w:rPr>
  </w:style>
  <w:style w:type="paragraph" w:styleId="30">
    <w:name w:val="Body Text 3"/>
    <w:basedOn w:val="a"/>
    <w:link w:val="3Char0"/>
    <w:uiPriority w:val="99"/>
    <w:rsid w:val="00E6394A"/>
    <w:pPr>
      <w:spacing w:after="120"/>
    </w:pPr>
    <w:rPr>
      <w:sz w:val="16"/>
      <w:szCs w:val="16"/>
    </w:rPr>
  </w:style>
  <w:style w:type="character" w:customStyle="1" w:styleId="3Char0">
    <w:name w:val="Σώμα κείμενου 3 Char"/>
    <w:basedOn w:val="a0"/>
    <w:link w:val="30"/>
    <w:uiPriority w:val="99"/>
    <w:locked/>
    <w:rsid w:val="00E6394A"/>
    <w:rPr>
      <w:sz w:val="16"/>
      <w:szCs w:val="16"/>
    </w:rPr>
  </w:style>
  <w:style w:type="paragraph" w:styleId="a8">
    <w:name w:val="List Paragraph"/>
    <w:basedOn w:val="a"/>
    <w:uiPriority w:val="99"/>
    <w:qFormat/>
    <w:rsid w:val="00153390"/>
    <w:pPr>
      <w:ind w:left="720"/>
    </w:pPr>
  </w:style>
</w:styles>
</file>

<file path=word/webSettings.xml><?xml version="1.0" encoding="utf-8"?>
<w:webSettings xmlns:r="http://schemas.openxmlformats.org/officeDocument/2006/relationships" xmlns:w="http://schemas.openxmlformats.org/wordprocessingml/2006/main">
  <w:divs>
    <w:div w:id="516844510">
      <w:marLeft w:val="0"/>
      <w:marRight w:val="0"/>
      <w:marTop w:val="0"/>
      <w:marBottom w:val="0"/>
      <w:divBdr>
        <w:top w:val="none" w:sz="0" w:space="0" w:color="auto"/>
        <w:left w:val="none" w:sz="0" w:space="0" w:color="auto"/>
        <w:bottom w:val="none" w:sz="0" w:space="0" w:color="auto"/>
        <w:right w:val="none" w:sz="0" w:space="0" w:color="auto"/>
      </w:divBdr>
    </w:div>
    <w:div w:id="516844511">
      <w:marLeft w:val="0"/>
      <w:marRight w:val="0"/>
      <w:marTop w:val="0"/>
      <w:marBottom w:val="0"/>
      <w:divBdr>
        <w:top w:val="none" w:sz="0" w:space="0" w:color="auto"/>
        <w:left w:val="none" w:sz="0" w:space="0" w:color="auto"/>
        <w:bottom w:val="none" w:sz="0" w:space="0" w:color="auto"/>
        <w:right w:val="none" w:sz="0" w:space="0" w:color="auto"/>
      </w:divBdr>
    </w:div>
    <w:div w:id="516844512">
      <w:marLeft w:val="0"/>
      <w:marRight w:val="0"/>
      <w:marTop w:val="0"/>
      <w:marBottom w:val="0"/>
      <w:divBdr>
        <w:top w:val="none" w:sz="0" w:space="0" w:color="auto"/>
        <w:left w:val="none" w:sz="0" w:space="0" w:color="auto"/>
        <w:bottom w:val="none" w:sz="0" w:space="0" w:color="auto"/>
        <w:right w:val="none" w:sz="0" w:space="0" w:color="auto"/>
      </w:divBdr>
    </w:div>
    <w:div w:id="920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gymargo@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sch.gr/1gym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1360</Words>
  <Characters>7344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8687</CharactersWithSpaces>
  <SharedDoc>false</SharedDoc>
  <HLinks>
    <vt:vector size="24" baseType="variant">
      <vt:variant>
        <vt:i4>1966105</vt:i4>
      </vt:variant>
      <vt:variant>
        <vt:i4>9</vt:i4>
      </vt:variant>
      <vt:variant>
        <vt:i4>0</vt:i4>
      </vt:variant>
      <vt:variant>
        <vt:i4>5</vt:i4>
      </vt:variant>
      <vt:variant>
        <vt:lpwstr>http://www.hatta.gr/</vt:lpwstr>
      </vt:variant>
      <vt:variant>
        <vt:lpwstr/>
      </vt:variant>
      <vt:variant>
        <vt:i4>2818087</vt:i4>
      </vt:variant>
      <vt:variant>
        <vt:i4>6</vt:i4>
      </vt:variant>
      <vt:variant>
        <vt:i4>0</vt:i4>
      </vt:variant>
      <vt:variant>
        <vt:i4>5</vt:i4>
      </vt:variant>
      <vt:variant>
        <vt:lpwstr>http://dide.arg.sch.gr/ekdromes.php</vt:lpwstr>
      </vt:variant>
      <vt:variant>
        <vt:lpwstr/>
      </vt:variant>
      <vt:variant>
        <vt:i4>1114205</vt:i4>
      </vt:variant>
      <vt:variant>
        <vt:i4>3</vt:i4>
      </vt:variant>
      <vt:variant>
        <vt:i4>0</vt:i4>
      </vt:variant>
      <vt:variant>
        <vt:i4>5</vt:i4>
      </vt:variant>
      <vt:variant>
        <vt:lpwstr>http://blogs.sch.gr/1gymargo/</vt:lpwstr>
      </vt:variant>
      <vt:variant>
        <vt:lpwstr/>
      </vt:variant>
      <vt:variant>
        <vt:i4>5439521</vt:i4>
      </vt:variant>
      <vt:variant>
        <vt:i4>0</vt:i4>
      </vt:variant>
      <vt:variant>
        <vt:i4>0</vt:i4>
      </vt:variant>
      <vt:variant>
        <vt:i4>5</vt:i4>
      </vt:variant>
      <vt:variant>
        <vt:lpwstr>mailto:1gymargo@sch.gr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1argos</cp:lastModifiedBy>
  <cp:revision>5</cp:revision>
  <cp:lastPrinted>2007-11-30T05:31:00Z</cp:lastPrinted>
  <dcterms:created xsi:type="dcterms:W3CDTF">2017-12-05T10:06:00Z</dcterms:created>
  <dcterms:modified xsi:type="dcterms:W3CDTF">2017-12-05T10:19:00Z</dcterms:modified>
</cp:coreProperties>
</file>